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BC" w:rsidRPr="00DF331F" w:rsidRDefault="006E12BC" w:rsidP="0089379C">
      <w:pPr>
        <w:spacing w:after="0" w:line="240" w:lineRule="auto"/>
        <w:ind w:firstLine="539"/>
        <w:jc w:val="both"/>
        <w:rPr>
          <w:rFonts w:ascii="Times New Roman" w:hAnsi="Times New Roman"/>
          <w:i/>
          <w:sz w:val="20"/>
          <w:szCs w:val="20"/>
        </w:rPr>
      </w:pPr>
      <w:r w:rsidRPr="00DF331F">
        <w:rPr>
          <w:rFonts w:ascii="Times New Roman" w:hAnsi="Times New Roman"/>
          <w:b/>
          <w:sz w:val="20"/>
          <w:szCs w:val="20"/>
          <w:highlight w:val="yellow"/>
        </w:rPr>
        <w:t>УДК</w:t>
      </w:r>
      <w:r w:rsidRPr="00DF331F">
        <w:rPr>
          <w:rFonts w:ascii="Times New Roman" w:hAnsi="Times New Roman"/>
          <w:b/>
          <w:sz w:val="20"/>
          <w:szCs w:val="20"/>
        </w:rPr>
        <w:t xml:space="preserve"> </w:t>
      </w:r>
    </w:p>
    <w:p w:rsidR="00B36F85" w:rsidRPr="00DF331F" w:rsidRDefault="006E12BC" w:rsidP="0089379C">
      <w:pPr>
        <w:spacing w:after="0" w:line="240" w:lineRule="auto"/>
        <w:ind w:firstLine="539"/>
        <w:jc w:val="center"/>
        <w:rPr>
          <w:rFonts w:ascii="Times New Roman" w:hAnsi="Times New Roman"/>
          <w:b/>
          <w:sz w:val="20"/>
          <w:szCs w:val="20"/>
        </w:rPr>
      </w:pPr>
      <w:r w:rsidRPr="00DF331F">
        <w:rPr>
          <w:rFonts w:ascii="Times New Roman" w:hAnsi="Times New Roman"/>
          <w:b/>
          <w:sz w:val="20"/>
          <w:szCs w:val="20"/>
        </w:rPr>
        <w:t>КЛЮЧЕВЫ</w:t>
      </w:r>
      <w:r w:rsidR="004C42A5" w:rsidRPr="00DF331F">
        <w:rPr>
          <w:rFonts w:ascii="Times New Roman" w:hAnsi="Times New Roman"/>
          <w:b/>
          <w:sz w:val="20"/>
          <w:szCs w:val="20"/>
        </w:rPr>
        <w:t>Е</w:t>
      </w:r>
      <w:r w:rsidRPr="00DF331F">
        <w:rPr>
          <w:rFonts w:ascii="Times New Roman" w:hAnsi="Times New Roman"/>
          <w:b/>
          <w:sz w:val="20"/>
          <w:szCs w:val="20"/>
        </w:rPr>
        <w:t xml:space="preserve"> ПОНЯТИ</w:t>
      </w:r>
      <w:r w:rsidR="004C42A5" w:rsidRPr="00DF331F">
        <w:rPr>
          <w:rFonts w:ascii="Times New Roman" w:hAnsi="Times New Roman"/>
          <w:b/>
          <w:sz w:val="20"/>
          <w:szCs w:val="20"/>
        </w:rPr>
        <w:t>Я</w:t>
      </w:r>
      <w:r w:rsidRPr="00DF331F">
        <w:rPr>
          <w:rFonts w:ascii="Times New Roman" w:hAnsi="Times New Roman"/>
          <w:b/>
          <w:sz w:val="20"/>
          <w:szCs w:val="20"/>
        </w:rPr>
        <w:t xml:space="preserve"> ТЕХНОЛОГИИ СИТУАЦИОННОГО ОБУЧЕНИЯ В ПОДГОТОВКЕ БУДУЩИХ УЧИТЕЛЕЙ</w:t>
      </w:r>
    </w:p>
    <w:p w:rsidR="00B36F85" w:rsidRPr="00DF331F" w:rsidRDefault="002253FD" w:rsidP="0089379C">
      <w:pPr>
        <w:spacing w:after="0" w:line="240" w:lineRule="auto"/>
        <w:ind w:firstLine="539"/>
        <w:jc w:val="both"/>
        <w:rPr>
          <w:rFonts w:ascii="Times New Roman" w:hAnsi="Times New Roman"/>
          <w:b/>
          <w:sz w:val="20"/>
          <w:szCs w:val="20"/>
        </w:rPr>
      </w:pPr>
      <w:r w:rsidRPr="00DF331F">
        <w:rPr>
          <w:rFonts w:ascii="Times New Roman" w:hAnsi="Times New Roman"/>
          <w:b/>
          <w:sz w:val="20"/>
          <w:szCs w:val="20"/>
        </w:rPr>
        <w:t>© </w:t>
      </w:r>
      <w:r w:rsidR="00B36F85" w:rsidRPr="00DF331F">
        <w:rPr>
          <w:rFonts w:ascii="Times New Roman" w:hAnsi="Times New Roman"/>
          <w:b/>
          <w:sz w:val="20"/>
          <w:szCs w:val="20"/>
        </w:rPr>
        <w:t>2019</w:t>
      </w:r>
    </w:p>
    <w:p w:rsidR="00B36F85" w:rsidRPr="00DF331F" w:rsidRDefault="00B36F85" w:rsidP="0089379C">
      <w:pPr>
        <w:autoSpaceDE w:val="0"/>
        <w:autoSpaceDN w:val="0"/>
        <w:adjustRightInd w:val="0"/>
        <w:spacing w:after="0" w:line="240" w:lineRule="auto"/>
        <w:ind w:firstLine="539"/>
        <w:jc w:val="center"/>
        <w:rPr>
          <w:rFonts w:ascii="Times New Roman" w:hAnsi="Times New Roman"/>
          <w:b/>
          <w:sz w:val="20"/>
          <w:szCs w:val="20"/>
        </w:rPr>
      </w:pPr>
    </w:p>
    <w:p w:rsidR="00B36F85" w:rsidRPr="00DF331F" w:rsidRDefault="00B36F85" w:rsidP="0089379C">
      <w:pPr>
        <w:spacing w:after="0" w:line="240" w:lineRule="auto"/>
        <w:ind w:firstLine="539"/>
        <w:jc w:val="both"/>
        <w:rPr>
          <w:rFonts w:ascii="Times New Roman" w:eastAsia="Arial Unicode MS" w:hAnsi="Times New Roman"/>
          <w:sz w:val="20"/>
          <w:szCs w:val="20"/>
        </w:rPr>
      </w:pPr>
      <w:r w:rsidRPr="00DF331F">
        <w:rPr>
          <w:rFonts w:ascii="Times New Roman" w:hAnsi="Times New Roman"/>
          <w:b/>
          <w:bCs/>
          <w:sz w:val="20"/>
          <w:szCs w:val="20"/>
          <w:lang w:eastAsia="uk-UA"/>
        </w:rPr>
        <w:t xml:space="preserve">Осадченко </w:t>
      </w:r>
      <w:r w:rsidR="000E1FFC" w:rsidRPr="00DF331F">
        <w:rPr>
          <w:rFonts w:ascii="Times New Roman" w:hAnsi="Times New Roman"/>
          <w:b/>
          <w:bCs/>
          <w:sz w:val="20"/>
          <w:szCs w:val="20"/>
          <w:lang w:eastAsia="uk-UA"/>
        </w:rPr>
        <w:t>Инна Ивано</w:t>
      </w:r>
      <w:r w:rsidRPr="00DF331F">
        <w:rPr>
          <w:rFonts w:ascii="Times New Roman" w:hAnsi="Times New Roman"/>
          <w:b/>
          <w:bCs/>
          <w:sz w:val="20"/>
          <w:szCs w:val="20"/>
          <w:lang w:eastAsia="uk-UA"/>
        </w:rPr>
        <w:t>вна,</w:t>
      </w:r>
      <w:r w:rsidRPr="00DF331F">
        <w:rPr>
          <w:rFonts w:ascii="Times New Roman" w:hAnsi="Times New Roman"/>
          <w:bCs/>
          <w:i/>
          <w:sz w:val="20"/>
          <w:szCs w:val="20"/>
          <w:lang w:eastAsia="uk-UA"/>
        </w:rPr>
        <w:t xml:space="preserve"> </w:t>
      </w:r>
      <w:r w:rsidR="000E1FFC" w:rsidRPr="00DF331F">
        <w:rPr>
          <w:rFonts w:ascii="Times New Roman" w:hAnsi="Times New Roman"/>
          <w:bCs/>
          <w:sz w:val="20"/>
          <w:szCs w:val="20"/>
          <w:lang w:eastAsia="uk-UA"/>
        </w:rPr>
        <w:t>доктор педагогических</w:t>
      </w:r>
      <w:r w:rsidRPr="00DF331F">
        <w:rPr>
          <w:rFonts w:ascii="Times New Roman" w:hAnsi="Times New Roman"/>
          <w:bCs/>
          <w:sz w:val="20"/>
          <w:szCs w:val="20"/>
          <w:lang w:eastAsia="uk-UA"/>
        </w:rPr>
        <w:t xml:space="preserve"> наук, профес</w:t>
      </w:r>
      <w:r w:rsidR="000E1FFC" w:rsidRPr="00DF331F">
        <w:rPr>
          <w:rFonts w:ascii="Times New Roman" w:hAnsi="Times New Roman"/>
          <w:bCs/>
          <w:sz w:val="20"/>
          <w:szCs w:val="20"/>
          <w:lang w:eastAsia="uk-UA"/>
        </w:rPr>
        <w:t>с</w:t>
      </w:r>
      <w:r w:rsidRPr="00DF331F">
        <w:rPr>
          <w:rFonts w:ascii="Times New Roman" w:hAnsi="Times New Roman"/>
          <w:bCs/>
          <w:sz w:val="20"/>
          <w:szCs w:val="20"/>
          <w:lang w:eastAsia="uk-UA"/>
        </w:rPr>
        <w:t>ор</w:t>
      </w:r>
      <w:r w:rsidR="000E1FFC" w:rsidRPr="00DF331F">
        <w:rPr>
          <w:rFonts w:ascii="Times New Roman" w:eastAsia="Arial Unicode MS" w:hAnsi="Times New Roman"/>
          <w:sz w:val="20"/>
          <w:szCs w:val="20"/>
        </w:rPr>
        <w:t xml:space="preserve"> кафедры педагоги</w:t>
      </w:r>
      <w:r w:rsidRPr="00DF331F">
        <w:rPr>
          <w:rFonts w:ascii="Times New Roman" w:eastAsia="Arial Unicode MS" w:hAnsi="Times New Roman"/>
          <w:sz w:val="20"/>
          <w:szCs w:val="20"/>
        </w:rPr>
        <w:t xml:space="preserve">ки </w:t>
      </w:r>
      <w:r w:rsidR="000E1FFC" w:rsidRPr="00DF331F">
        <w:rPr>
          <w:rFonts w:ascii="Times New Roman" w:eastAsia="Arial Unicode MS" w:hAnsi="Times New Roman"/>
          <w:sz w:val="20"/>
          <w:szCs w:val="20"/>
        </w:rPr>
        <w:t>и образовательного  менеджмента</w:t>
      </w:r>
      <w:r w:rsidRPr="00DF331F">
        <w:rPr>
          <w:rFonts w:ascii="Times New Roman" w:eastAsia="Arial Unicode MS" w:hAnsi="Times New Roman"/>
          <w:sz w:val="20"/>
          <w:szCs w:val="20"/>
        </w:rPr>
        <w:t xml:space="preserve"> </w:t>
      </w:r>
    </w:p>
    <w:p w:rsidR="00B36F85" w:rsidRPr="00DF331F" w:rsidRDefault="000E1FFC" w:rsidP="0089379C">
      <w:pPr>
        <w:spacing w:after="0" w:line="240" w:lineRule="auto"/>
        <w:ind w:firstLine="539"/>
        <w:jc w:val="center"/>
        <w:rPr>
          <w:rFonts w:ascii="Times New Roman" w:eastAsia="Calibri" w:hAnsi="Times New Roman"/>
          <w:i/>
          <w:sz w:val="20"/>
          <w:szCs w:val="20"/>
        </w:rPr>
      </w:pPr>
      <w:r w:rsidRPr="00DF331F">
        <w:rPr>
          <w:rFonts w:ascii="Times New Roman" w:hAnsi="Times New Roman"/>
          <w:i/>
          <w:sz w:val="20"/>
          <w:szCs w:val="20"/>
        </w:rPr>
        <w:t>Уманс</w:t>
      </w:r>
      <w:r w:rsidR="00B36F85" w:rsidRPr="00DF331F">
        <w:rPr>
          <w:rFonts w:ascii="Times New Roman" w:hAnsi="Times New Roman"/>
          <w:i/>
          <w:sz w:val="20"/>
          <w:szCs w:val="20"/>
        </w:rPr>
        <w:t xml:space="preserve">кий </w:t>
      </w:r>
      <w:r w:rsidRPr="00DF331F">
        <w:rPr>
          <w:rFonts w:ascii="Times New Roman" w:hAnsi="Times New Roman"/>
          <w:i/>
          <w:sz w:val="20"/>
          <w:szCs w:val="20"/>
        </w:rPr>
        <w:t xml:space="preserve">государственный педагогический </w:t>
      </w:r>
      <w:r w:rsidR="00DF331F">
        <w:rPr>
          <w:rFonts w:ascii="Times New Roman" w:hAnsi="Times New Roman"/>
          <w:i/>
          <w:sz w:val="20"/>
          <w:szCs w:val="20"/>
        </w:rPr>
        <w:t xml:space="preserve">университет </w:t>
      </w:r>
      <w:r w:rsidRPr="00DF331F">
        <w:rPr>
          <w:rFonts w:ascii="Times New Roman" w:hAnsi="Times New Roman"/>
          <w:i/>
          <w:sz w:val="20"/>
          <w:szCs w:val="20"/>
        </w:rPr>
        <w:t>имени Павла Тычины</w:t>
      </w:r>
    </w:p>
    <w:p w:rsidR="00B36F85" w:rsidRPr="00DF331F" w:rsidRDefault="00B36F85" w:rsidP="0089379C">
      <w:pPr>
        <w:autoSpaceDE w:val="0"/>
        <w:autoSpaceDN w:val="0"/>
        <w:adjustRightInd w:val="0"/>
        <w:spacing w:after="0" w:line="240" w:lineRule="auto"/>
        <w:ind w:firstLine="539"/>
        <w:jc w:val="center"/>
        <w:rPr>
          <w:rFonts w:ascii="Times New Roman" w:eastAsia="Calibri" w:hAnsi="Times New Roman"/>
          <w:i/>
          <w:sz w:val="20"/>
          <w:szCs w:val="20"/>
        </w:rPr>
      </w:pPr>
      <w:r w:rsidRPr="00DF331F">
        <w:rPr>
          <w:rFonts w:ascii="Times New Roman" w:hAnsi="Times New Roman"/>
          <w:i/>
          <w:sz w:val="20"/>
          <w:szCs w:val="20"/>
        </w:rPr>
        <w:t>(</w:t>
      </w:r>
      <w:r w:rsidRPr="00DF331F">
        <w:rPr>
          <w:rFonts w:ascii="Times New Roman" w:hAnsi="Times New Roman"/>
          <w:sz w:val="20"/>
          <w:szCs w:val="20"/>
        </w:rPr>
        <w:t>20301</w:t>
      </w:r>
      <w:r w:rsidR="000E1FFC" w:rsidRPr="00DF331F">
        <w:rPr>
          <w:rFonts w:ascii="Times New Roman" w:hAnsi="Times New Roman"/>
          <w:i/>
          <w:sz w:val="20"/>
          <w:szCs w:val="20"/>
        </w:rPr>
        <w:t>, Украина, Умань, ул. </w:t>
      </w:r>
      <w:proofErr w:type="spellStart"/>
      <w:r w:rsidRPr="00DF331F">
        <w:rPr>
          <w:rFonts w:ascii="Times New Roman" w:hAnsi="Times New Roman"/>
          <w:i/>
          <w:sz w:val="20"/>
          <w:szCs w:val="20"/>
        </w:rPr>
        <w:t>Садова</w:t>
      </w:r>
      <w:proofErr w:type="spellEnd"/>
      <w:r w:rsidR="00DF331F">
        <w:rPr>
          <w:rFonts w:ascii="Times New Roman" w:hAnsi="Times New Roman"/>
          <w:i/>
          <w:sz w:val="20"/>
          <w:szCs w:val="20"/>
          <w:lang w:val="uk-UA"/>
        </w:rPr>
        <w:t>я</w:t>
      </w:r>
      <w:r w:rsidRPr="00DF331F">
        <w:rPr>
          <w:rFonts w:ascii="Times New Roman" w:hAnsi="Times New Roman"/>
          <w:i/>
          <w:sz w:val="20"/>
          <w:szCs w:val="20"/>
        </w:rPr>
        <w:t>, 28, e-</w:t>
      </w:r>
      <w:proofErr w:type="spellStart"/>
      <w:r w:rsidRPr="00DF331F">
        <w:rPr>
          <w:rFonts w:ascii="Times New Roman" w:hAnsi="Times New Roman"/>
          <w:i/>
          <w:sz w:val="20"/>
          <w:szCs w:val="20"/>
        </w:rPr>
        <w:t>mail</w:t>
      </w:r>
      <w:proofErr w:type="spellEnd"/>
      <w:r w:rsidRPr="00DF331F">
        <w:rPr>
          <w:rFonts w:ascii="Times New Roman" w:hAnsi="Times New Roman"/>
          <w:i/>
          <w:sz w:val="20"/>
          <w:szCs w:val="20"/>
        </w:rPr>
        <w:t xml:space="preserve">: </w:t>
      </w:r>
      <w:hyperlink r:id="rId8" w:history="1">
        <w:r w:rsidR="002253FD" w:rsidRPr="00DF331F">
          <w:rPr>
            <w:rStyle w:val="a8"/>
            <w:rFonts w:ascii="Times New Roman" w:hAnsi="Times New Roman"/>
            <w:sz w:val="20"/>
            <w:szCs w:val="20"/>
          </w:rPr>
          <w:t>osadchenkoinna1@gmail.com</w:t>
        </w:r>
      </w:hyperlink>
      <w:r w:rsidRPr="00DF331F">
        <w:rPr>
          <w:rFonts w:ascii="Times New Roman" w:eastAsia="Calibri" w:hAnsi="Times New Roman"/>
          <w:i/>
          <w:sz w:val="20"/>
          <w:szCs w:val="20"/>
        </w:rPr>
        <w:t>)</w:t>
      </w:r>
    </w:p>
    <w:p w:rsidR="002253FD" w:rsidRPr="00DF331F" w:rsidRDefault="002253FD" w:rsidP="0089379C">
      <w:pPr>
        <w:autoSpaceDE w:val="0"/>
        <w:autoSpaceDN w:val="0"/>
        <w:adjustRightInd w:val="0"/>
        <w:spacing w:after="0" w:line="240" w:lineRule="auto"/>
        <w:ind w:firstLine="539"/>
        <w:jc w:val="center"/>
        <w:rPr>
          <w:rFonts w:ascii="Times New Roman" w:eastAsia="Calibri" w:hAnsi="Times New Roman"/>
          <w:i/>
          <w:sz w:val="20"/>
          <w:szCs w:val="20"/>
        </w:rPr>
      </w:pPr>
    </w:p>
    <w:p w:rsidR="004B677A" w:rsidRPr="00DF331F" w:rsidRDefault="004B677A" w:rsidP="0089379C">
      <w:pPr>
        <w:spacing w:after="0" w:line="240" w:lineRule="auto"/>
        <w:ind w:firstLine="539"/>
        <w:jc w:val="both"/>
        <w:rPr>
          <w:rFonts w:ascii="Times New Roman" w:hAnsi="Times New Roman"/>
          <w:sz w:val="20"/>
          <w:szCs w:val="20"/>
        </w:rPr>
      </w:pPr>
      <w:r w:rsidRPr="00DF331F">
        <w:rPr>
          <w:rFonts w:ascii="Times New Roman" w:hAnsi="Times New Roman"/>
          <w:b/>
          <w:sz w:val="20"/>
          <w:szCs w:val="20"/>
        </w:rPr>
        <w:t>Аннотация.</w:t>
      </w:r>
      <w:r w:rsidRPr="00DF331F">
        <w:rPr>
          <w:rFonts w:ascii="Times New Roman" w:hAnsi="Times New Roman"/>
          <w:i/>
          <w:sz w:val="20"/>
          <w:szCs w:val="20"/>
        </w:rPr>
        <w:t xml:space="preserve"> </w:t>
      </w:r>
      <w:r w:rsidRPr="00DF331F">
        <w:rPr>
          <w:rFonts w:ascii="Times New Roman" w:hAnsi="Times New Roman"/>
          <w:sz w:val="20"/>
          <w:szCs w:val="20"/>
        </w:rPr>
        <w:t xml:space="preserve">В статье </w:t>
      </w:r>
      <w:r w:rsidR="00546F7B" w:rsidRPr="00DF331F">
        <w:rPr>
          <w:rFonts w:ascii="Times New Roman" w:hAnsi="Times New Roman"/>
          <w:sz w:val="20"/>
          <w:szCs w:val="20"/>
        </w:rPr>
        <w:t xml:space="preserve">проанализирована сущность ключевых понятий технологии ситуационного обучения в контексте подготовки будущих учителей: «педагогическая ситуация» и </w:t>
      </w:r>
      <w:r w:rsidRPr="00DF331F">
        <w:rPr>
          <w:rFonts w:ascii="Times New Roman" w:hAnsi="Times New Roman"/>
          <w:sz w:val="20"/>
          <w:szCs w:val="20"/>
        </w:rPr>
        <w:t>«</w:t>
      </w:r>
      <w:r w:rsidR="00546F7B" w:rsidRPr="00DF331F">
        <w:rPr>
          <w:rFonts w:ascii="Times New Roman" w:hAnsi="Times New Roman"/>
          <w:sz w:val="20"/>
          <w:szCs w:val="20"/>
        </w:rPr>
        <w:t>ситуационная задача</w:t>
      </w:r>
      <w:r w:rsidRPr="00DF331F">
        <w:rPr>
          <w:rFonts w:ascii="Times New Roman" w:hAnsi="Times New Roman"/>
          <w:sz w:val="20"/>
          <w:szCs w:val="20"/>
        </w:rPr>
        <w:t>»</w:t>
      </w:r>
      <w:r w:rsidR="00546F7B" w:rsidRPr="00DF331F">
        <w:rPr>
          <w:rFonts w:ascii="Times New Roman" w:hAnsi="Times New Roman"/>
          <w:sz w:val="20"/>
          <w:szCs w:val="20"/>
        </w:rPr>
        <w:t xml:space="preserve">. Обоснована терминологическая </w:t>
      </w:r>
      <w:r w:rsidRPr="00DF331F">
        <w:rPr>
          <w:rFonts w:ascii="Times New Roman" w:hAnsi="Times New Roman"/>
          <w:sz w:val="20"/>
          <w:szCs w:val="20"/>
        </w:rPr>
        <w:t xml:space="preserve">зависимость </w:t>
      </w:r>
      <w:r w:rsidR="00546F7B" w:rsidRPr="00DF331F">
        <w:rPr>
          <w:rFonts w:ascii="Times New Roman" w:hAnsi="Times New Roman"/>
          <w:sz w:val="20"/>
          <w:szCs w:val="20"/>
        </w:rPr>
        <w:t>указанных понятий, а также сопутствующих: «проблема», «задание», «упражнение»</w:t>
      </w:r>
      <w:r w:rsidRPr="00DF331F">
        <w:rPr>
          <w:rFonts w:ascii="Times New Roman" w:hAnsi="Times New Roman"/>
          <w:sz w:val="20"/>
          <w:szCs w:val="20"/>
        </w:rPr>
        <w:t xml:space="preserve">. </w:t>
      </w:r>
      <w:r w:rsidR="00546F7B" w:rsidRPr="00DF331F">
        <w:rPr>
          <w:rFonts w:ascii="Times New Roman" w:hAnsi="Times New Roman"/>
          <w:sz w:val="20"/>
          <w:szCs w:val="20"/>
        </w:rPr>
        <w:t>П</w:t>
      </w:r>
      <w:r w:rsidR="008E4980" w:rsidRPr="00DF331F">
        <w:rPr>
          <w:rFonts w:ascii="Times New Roman" w:hAnsi="Times New Roman"/>
          <w:sz w:val="20"/>
          <w:szCs w:val="20"/>
        </w:rPr>
        <w:t xml:space="preserve">едагогическая ситуация рассматривается как </w:t>
      </w:r>
      <w:r w:rsidR="00546F7B" w:rsidRPr="00DF331F">
        <w:rPr>
          <w:rFonts w:ascii="Times New Roman" w:hAnsi="Times New Roman"/>
          <w:sz w:val="20"/>
          <w:szCs w:val="20"/>
        </w:rPr>
        <w:t>обстоятельства, возникаю</w:t>
      </w:r>
      <w:r w:rsidR="008E4980" w:rsidRPr="00DF331F">
        <w:rPr>
          <w:rFonts w:ascii="Times New Roman" w:hAnsi="Times New Roman"/>
          <w:sz w:val="20"/>
          <w:szCs w:val="20"/>
        </w:rPr>
        <w:t xml:space="preserve">щие в педагогическом процессе, </w:t>
      </w:r>
      <w:r w:rsidR="00546F7B" w:rsidRPr="00DF331F">
        <w:rPr>
          <w:rFonts w:ascii="Times New Roman" w:hAnsi="Times New Roman"/>
          <w:sz w:val="20"/>
          <w:szCs w:val="20"/>
        </w:rPr>
        <w:t>без правильного выбора выхода из котор</w:t>
      </w:r>
      <w:r w:rsidR="008E4980" w:rsidRPr="00DF331F">
        <w:rPr>
          <w:rFonts w:ascii="Times New Roman" w:hAnsi="Times New Roman"/>
          <w:sz w:val="20"/>
          <w:szCs w:val="20"/>
        </w:rPr>
        <w:t>ых</w:t>
      </w:r>
      <w:r w:rsidR="00546F7B" w:rsidRPr="00DF331F">
        <w:rPr>
          <w:rFonts w:ascii="Times New Roman" w:hAnsi="Times New Roman"/>
          <w:sz w:val="20"/>
          <w:szCs w:val="20"/>
        </w:rPr>
        <w:t xml:space="preserve"> невозможна дальнейшая эффективная деятел</w:t>
      </w:r>
      <w:r w:rsidR="008E4980" w:rsidRPr="00DF331F">
        <w:rPr>
          <w:rFonts w:ascii="Times New Roman" w:hAnsi="Times New Roman"/>
          <w:sz w:val="20"/>
          <w:szCs w:val="20"/>
        </w:rPr>
        <w:t>ьность любого из ее участников. С</w:t>
      </w:r>
      <w:r w:rsidR="00546F7B" w:rsidRPr="00DF331F">
        <w:rPr>
          <w:rFonts w:ascii="Times New Roman" w:hAnsi="Times New Roman"/>
          <w:sz w:val="20"/>
          <w:szCs w:val="20"/>
        </w:rPr>
        <w:t xml:space="preserve">итуационная проблема </w:t>
      </w:r>
      <w:r w:rsidR="008E4980" w:rsidRPr="00DF331F">
        <w:rPr>
          <w:rFonts w:ascii="Times New Roman" w:hAnsi="Times New Roman"/>
          <w:sz w:val="20"/>
          <w:szCs w:val="20"/>
        </w:rPr>
        <w:t>определена некоторым противоречием, проблемой</w:t>
      </w:r>
      <w:r w:rsidR="00546F7B" w:rsidRPr="00DF331F">
        <w:rPr>
          <w:rFonts w:ascii="Times New Roman" w:hAnsi="Times New Roman"/>
          <w:sz w:val="20"/>
          <w:szCs w:val="20"/>
        </w:rPr>
        <w:t>, выделе</w:t>
      </w:r>
      <w:r w:rsidR="008E4980" w:rsidRPr="00DF331F">
        <w:rPr>
          <w:rFonts w:ascii="Times New Roman" w:hAnsi="Times New Roman"/>
          <w:sz w:val="20"/>
          <w:szCs w:val="20"/>
        </w:rPr>
        <w:t>н</w:t>
      </w:r>
      <w:r w:rsidR="00394859" w:rsidRPr="00DF331F">
        <w:rPr>
          <w:rFonts w:ascii="Times New Roman" w:hAnsi="Times New Roman"/>
          <w:sz w:val="20"/>
          <w:szCs w:val="20"/>
        </w:rPr>
        <w:t>н</w:t>
      </w:r>
      <w:r w:rsidR="008E4980" w:rsidRPr="00DF331F">
        <w:rPr>
          <w:rFonts w:ascii="Times New Roman" w:hAnsi="Times New Roman"/>
          <w:sz w:val="20"/>
          <w:szCs w:val="20"/>
        </w:rPr>
        <w:t>ой</w:t>
      </w:r>
      <w:r w:rsidR="00546F7B" w:rsidRPr="00DF331F">
        <w:rPr>
          <w:rFonts w:ascii="Times New Roman" w:hAnsi="Times New Roman"/>
          <w:sz w:val="20"/>
          <w:szCs w:val="20"/>
        </w:rPr>
        <w:t xml:space="preserve"> в процессе анализа педагогической ситуации</w:t>
      </w:r>
      <w:r w:rsidR="008E4980" w:rsidRPr="00DF331F">
        <w:rPr>
          <w:rFonts w:ascii="Times New Roman" w:hAnsi="Times New Roman"/>
          <w:sz w:val="20"/>
          <w:szCs w:val="20"/>
        </w:rPr>
        <w:t>. Эта проблема</w:t>
      </w:r>
      <w:r w:rsidR="00546F7B" w:rsidRPr="00DF331F">
        <w:rPr>
          <w:rFonts w:ascii="Times New Roman" w:hAnsi="Times New Roman"/>
          <w:sz w:val="20"/>
          <w:szCs w:val="20"/>
        </w:rPr>
        <w:t xml:space="preserve"> актуализирует </w:t>
      </w:r>
      <w:r w:rsidR="008E4980" w:rsidRPr="00DF331F">
        <w:rPr>
          <w:rFonts w:ascii="Times New Roman" w:hAnsi="Times New Roman"/>
          <w:sz w:val="20"/>
          <w:szCs w:val="20"/>
        </w:rPr>
        <w:t xml:space="preserve">у студентов </w:t>
      </w:r>
      <w:r w:rsidR="00546F7B" w:rsidRPr="00DF331F">
        <w:rPr>
          <w:rFonts w:ascii="Times New Roman" w:hAnsi="Times New Roman"/>
          <w:sz w:val="20"/>
          <w:szCs w:val="20"/>
        </w:rPr>
        <w:t xml:space="preserve">уровень имеющихся для ее решения знаний, двигая </w:t>
      </w:r>
      <w:r w:rsidR="008E4980" w:rsidRPr="00DF331F">
        <w:rPr>
          <w:rFonts w:ascii="Times New Roman" w:hAnsi="Times New Roman"/>
          <w:sz w:val="20"/>
          <w:szCs w:val="20"/>
        </w:rPr>
        <w:t xml:space="preserve">их </w:t>
      </w:r>
      <w:proofErr w:type="gramStart"/>
      <w:r w:rsidR="008E4980" w:rsidRPr="00DF331F">
        <w:rPr>
          <w:rFonts w:ascii="Times New Roman" w:hAnsi="Times New Roman"/>
          <w:sz w:val="20"/>
          <w:szCs w:val="20"/>
        </w:rPr>
        <w:t>от</w:t>
      </w:r>
      <w:proofErr w:type="gramEnd"/>
      <w:r w:rsidR="008E4980" w:rsidRPr="00DF331F">
        <w:rPr>
          <w:rFonts w:ascii="Times New Roman" w:hAnsi="Times New Roman"/>
          <w:sz w:val="20"/>
          <w:szCs w:val="20"/>
        </w:rPr>
        <w:t xml:space="preserve"> известного к неизвестному.</w:t>
      </w:r>
      <w:r w:rsidR="00546F7B" w:rsidRPr="00DF331F">
        <w:rPr>
          <w:rFonts w:ascii="Times New Roman" w:hAnsi="Times New Roman"/>
          <w:sz w:val="20"/>
          <w:szCs w:val="20"/>
        </w:rPr>
        <w:t xml:space="preserve"> </w:t>
      </w:r>
      <w:r w:rsidR="008E4980" w:rsidRPr="00DF331F">
        <w:rPr>
          <w:rFonts w:ascii="Times New Roman" w:hAnsi="Times New Roman"/>
          <w:sz w:val="20"/>
          <w:szCs w:val="20"/>
        </w:rPr>
        <w:t>С</w:t>
      </w:r>
      <w:r w:rsidR="00546F7B" w:rsidRPr="00DF331F">
        <w:rPr>
          <w:rFonts w:ascii="Times New Roman" w:hAnsi="Times New Roman"/>
          <w:sz w:val="20"/>
          <w:szCs w:val="20"/>
        </w:rPr>
        <w:t xml:space="preserve">итуационная задача </w:t>
      </w:r>
      <w:proofErr w:type="spellStart"/>
      <w:r w:rsidR="00394859" w:rsidRPr="00DF331F">
        <w:rPr>
          <w:rFonts w:ascii="Times New Roman" w:hAnsi="Times New Roman"/>
          <w:sz w:val="20"/>
          <w:szCs w:val="20"/>
        </w:rPr>
        <w:t>схарактеризирован</w:t>
      </w:r>
      <w:r w:rsidR="008E4980" w:rsidRPr="00DF331F">
        <w:rPr>
          <w:rFonts w:ascii="Times New Roman" w:hAnsi="Times New Roman"/>
          <w:sz w:val="20"/>
          <w:szCs w:val="20"/>
        </w:rPr>
        <w:t>на</w:t>
      </w:r>
      <w:proofErr w:type="spellEnd"/>
      <w:r w:rsidR="008E4980" w:rsidRPr="00DF331F">
        <w:rPr>
          <w:rFonts w:ascii="Times New Roman" w:hAnsi="Times New Roman"/>
          <w:sz w:val="20"/>
          <w:szCs w:val="20"/>
        </w:rPr>
        <w:t xml:space="preserve"> как</w:t>
      </w:r>
      <w:r w:rsidR="00546F7B" w:rsidRPr="00DF331F">
        <w:rPr>
          <w:rFonts w:ascii="Times New Roman" w:hAnsi="Times New Roman"/>
          <w:sz w:val="20"/>
          <w:szCs w:val="20"/>
        </w:rPr>
        <w:t xml:space="preserve"> цель, которую ставит перед собой </w:t>
      </w:r>
      <w:r w:rsidR="008E4980" w:rsidRPr="00DF331F">
        <w:rPr>
          <w:rFonts w:ascii="Times New Roman" w:hAnsi="Times New Roman"/>
          <w:sz w:val="20"/>
          <w:szCs w:val="20"/>
        </w:rPr>
        <w:t xml:space="preserve">будущий учитель </w:t>
      </w:r>
      <w:r w:rsidR="00546F7B" w:rsidRPr="00DF331F">
        <w:rPr>
          <w:rFonts w:ascii="Times New Roman" w:hAnsi="Times New Roman"/>
          <w:sz w:val="20"/>
          <w:szCs w:val="20"/>
        </w:rPr>
        <w:t>с учетом ситуационных проблем, противоречий, возникающих в результате анализа и поиска вых</w:t>
      </w:r>
      <w:r w:rsidR="008E4980" w:rsidRPr="00DF331F">
        <w:rPr>
          <w:rFonts w:ascii="Times New Roman" w:hAnsi="Times New Roman"/>
          <w:sz w:val="20"/>
          <w:szCs w:val="20"/>
        </w:rPr>
        <w:t>ода из педагогической ситуации. Ситуационное задание –</w:t>
      </w:r>
      <w:r w:rsidR="00546F7B" w:rsidRPr="00DF331F">
        <w:rPr>
          <w:rFonts w:ascii="Times New Roman" w:hAnsi="Times New Roman"/>
          <w:sz w:val="20"/>
          <w:szCs w:val="20"/>
        </w:rPr>
        <w:t xml:space="preserve"> дидактически обработанная педагогическая ситуация, используе</w:t>
      </w:r>
      <w:r w:rsidR="008E4980" w:rsidRPr="00DF331F">
        <w:rPr>
          <w:rFonts w:ascii="Times New Roman" w:hAnsi="Times New Roman"/>
          <w:sz w:val="20"/>
          <w:szCs w:val="20"/>
        </w:rPr>
        <w:t>мая</w:t>
      </w:r>
      <w:r w:rsidR="00546F7B" w:rsidRPr="00DF331F">
        <w:rPr>
          <w:rFonts w:ascii="Times New Roman" w:hAnsi="Times New Roman"/>
          <w:sz w:val="20"/>
          <w:szCs w:val="20"/>
        </w:rPr>
        <w:t xml:space="preserve"> </w:t>
      </w:r>
      <w:r w:rsidR="008E4980" w:rsidRPr="00DF331F">
        <w:rPr>
          <w:rFonts w:ascii="Times New Roman" w:hAnsi="Times New Roman"/>
          <w:sz w:val="20"/>
          <w:szCs w:val="20"/>
        </w:rPr>
        <w:t xml:space="preserve">в качестве дидактической единицы </w:t>
      </w:r>
      <w:r w:rsidR="00546F7B" w:rsidRPr="00DF331F">
        <w:rPr>
          <w:rFonts w:ascii="Times New Roman" w:hAnsi="Times New Roman"/>
          <w:sz w:val="20"/>
          <w:szCs w:val="20"/>
        </w:rPr>
        <w:t>для обучения студентов</w:t>
      </w:r>
      <w:r w:rsidR="008E4980" w:rsidRPr="00DF331F">
        <w:rPr>
          <w:rFonts w:ascii="Times New Roman" w:hAnsi="Times New Roman"/>
          <w:sz w:val="20"/>
          <w:szCs w:val="20"/>
        </w:rPr>
        <w:t>. С</w:t>
      </w:r>
      <w:r w:rsidR="00546F7B" w:rsidRPr="00DF331F">
        <w:rPr>
          <w:rFonts w:ascii="Times New Roman" w:hAnsi="Times New Roman"/>
          <w:sz w:val="20"/>
          <w:szCs w:val="20"/>
        </w:rPr>
        <w:t xml:space="preserve">итуационное упражнение </w:t>
      </w:r>
      <w:r w:rsidR="008E4980" w:rsidRPr="00DF331F">
        <w:rPr>
          <w:rFonts w:ascii="Times New Roman" w:hAnsi="Times New Roman"/>
          <w:sz w:val="20"/>
          <w:szCs w:val="20"/>
        </w:rPr>
        <w:t>– задание</w:t>
      </w:r>
      <w:r w:rsidR="00546F7B" w:rsidRPr="00DF331F">
        <w:rPr>
          <w:rFonts w:ascii="Times New Roman" w:hAnsi="Times New Roman"/>
          <w:sz w:val="20"/>
          <w:szCs w:val="20"/>
        </w:rPr>
        <w:t>, выполнение которо</w:t>
      </w:r>
      <w:r w:rsidR="008E4980" w:rsidRPr="00DF331F">
        <w:rPr>
          <w:rFonts w:ascii="Times New Roman" w:hAnsi="Times New Roman"/>
          <w:sz w:val="20"/>
          <w:szCs w:val="20"/>
        </w:rPr>
        <w:t>го</w:t>
      </w:r>
      <w:r w:rsidR="00546F7B" w:rsidRPr="00DF331F">
        <w:rPr>
          <w:rFonts w:ascii="Times New Roman" w:hAnsi="Times New Roman"/>
          <w:sz w:val="20"/>
          <w:szCs w:val="20"/>
        </w:rPr>
        <w:t xml:space="preserve"> повторяется несколько раз для получения студентами определенных умений и навыков; вид ситуационной задачи, дидактически определяемо</w:t>
      </w:r>
      <w:r w:rsidR="008E4980" w:rsidRPr="00DF331F">
        <w:rPr>
          <w:rFonts w:ascii="Times New Roman" w:hAnsi="Times New Roman"/>
          <w:sz w:val="20"/>
          <w:szCs w:val="20"/>
        </w:rPr>
        <w:t>й</w:t>
      </w:r>
      <w:r w:rsidR="00546F7B" w:rsidRPr="00DF331F">
        <w:rPr>
          <w:rFonts w:ascii="Times New Roman" w:hAnsi="Times New Roman"/>
          <w:sz w:val="20"/>
          <w:szCs w:val="20"/>
        </w:rPr>
        <w:t xml:space="preserve"> по содержанию и характеру исполнения. </w:t>
      </w:r>
    </w:p>
    <w:p w:rsidR="004B677A" w:rsidRPr="00DF331F" w:rsidRDefault="004B677A" w:rsidP="0089379C">
      <w:pPr>
        <w:spacing w:after="0" w:line="240" w:lineRule="auto"/>
        <w:ind w:firstLine="539"/>
        <w:jc w:val="both"/>
        <w:rPr>
          <w:rFonts w:ascii="Times New Roman" w:hAnsi="Times New Roman"/>
          <w:b/>
          <w:sz w:val="20"/>
          <w:szCs w:val="20"/>
        </w:rPr>
      </w:pPr>
      <w:r w:rsidRPr="00DF331F">
        <w:rPr>
          <w:rFonts w:ascii="Times New Roman" w:hAnsi="Times New Roman"/>
          <w:b/>
          <w:sz w:val="20"/>
          <w:szCs w:val="20"/>
        </w:rPr>
        <w:t>Ключевые слова</w:t>
      </w:r>
      <w:r w:rsidR="00546F7B" w:rsidRPr="00DF331F">
        <w:rPr>
          <w:rFonts w:ascii="Times New Roman" w:hAnsi="Times New Roman"/>
          <w:b/>
          <w:sz w:val="20"/>
          <w:szCs w:val="20"/>
        </w:rPr>
        <w:t>:</w:t>
      </w:r>
      <w:r w:rsidR="00546F7B" w:rsidRPr="00DF331F">
        <w:rPr>
          <w:rFonts w:ascii="Times New Roman" w:hAnsi="Times New Roman"/>
          <w:sz w:val="20"/>
          <w:szCs w:val="20"/>
        </w:rPr>
        <w:t xml:space="preserve"> подготовка будущих учителей, </w:t>
      </w:r>
      <w:r w:rsidRPr="00DF331F">
        <w:rPr>
          <w:rFonts w:ascii="Times New Roman" w:hAnsi="Times New Roman"/>
          <w:sz w:val="20"/>
          <w:szCs w:val="20"/>
        </w:rPr>
        <w:t>технология обучения</w:t>
      </w:r>
      <w:r w:rsidR="00546F7B" w:rsidRPr="00DF331F">
        <w:rPr>
          <w:rFonts w:ascii="Times New Roman" w:hAnsi="Times New Roman"/>
          <w:sz w:val="20"/>
          <w:szCs w:val="20"/>
        </w:rPr>
        <w:t>, технология ситуационного обучения, педагогическая ситуация, ситуационная задача.</w:t>
      </w:r>
    </w:p>
    <w:p w:rsidR="004B677A" w:rsidRPr="00DF331F" w:rsidRDefault="004B677A" w:rsidP="0089379C">
      <w:pPr>
        <w:spacing w:after="0" w:line="240" w:lineRule="auto"/>
        <w:ind w:firstLine="539"/>
        <w:jc w:val="both"/>
        <w:rPr>
          <w:rFonts w:ascii="Times New Roman" w:hAnsi="Times New Roman"/>
          <w:sz w:val="20"/>
          <w:szCs w:val="20"/>
        </w:rPr>
      </w:pPr>
    </w:p>
    <w:p w:rsidR="004B677A" w:rsidRPr="00DF331F" w:rsidRDefault="004B677A" w:rsidP="0089379C">
      <w:pPr>
        <w:spacing w:after="0" w:line="240" w:lineRule="auto"/>
        <w:ind w:firstLine="539"/>
        <w:jc w:val="center"/>
        <w:rPr>
          <w:rFonts w:ascii="Times New Roman" w:hAnsi="Times New Roman"/>
          <w:b/>
          <w:sz w:val="20"/>
          <w:szCs w:val="20"/>
        </w:rPr>
      </w:pPr>
      <w:r w:rsidRPr="00DF331F">
        <w:rPr>
          <w:rFonts w:ascii="Times New Roman" w:hAnsi="Times New Roman"/>
          <w:b/>
          <w:sz w:val="20"/>
          <w:szCs w:val="20"/>
        </w:rPr>
        <w:t>ESSENTIALLY THE INTERDEPENDENCE OF THE KEY CONCEPTS THE CONTENT OF SITUATIONAL TECHNOLOGY EDUCATION IN PREPARING FUTURE ELEMENTARY SCHOOL TEACHERS</w:t>
      </w:r>
    </w:p>
    <w:p w:rsidR="00546F7B" w:rsidRPr="00DF331F" w:rsidRDefault="008060E3" w:rsidP="0089379C">
      <w:pPr>
        <w:spacing w:after="0" w:line="240" w:lineRule="auto"/>
        <w:ind w:firstLine="539"/>
        <w:jc w:val="both"/>
        <w:rPr>
          <w:rFonts w:ascii="Times New Roman" w:hAnsi="Times New Roman"/>
          <w:b/>
          <w:sz w:val="20"/>
          <w:szCs w:val="20"/>
        </w:rPr>
      </w:pPr>
      <w:r w:rsidRPr="00DF331F">
        <w:rPr>
          <w:rFonts w:ascii="Times New Roman" w:hAnsi="Times New Roman"/>
          <w:b/>
          <w:sz w:val="20"/>
          <w:szCs w:val="20"/>
        </w:rPr>
        <w:t>© </w:t>
      </w:r>
      <w:r w:rsidR="00546F7B" w:rsidRPr="00DF331F">
        <w:rPr>
          <w:rFonts w:ascii="Times New Roman" w:hAnsi="Times New Roman"/>
          <w:b/>
          <w:sz w:val="20"/>
          <w:szCs w:val="20"/>
        </w:rPr>
        <w:t>2019</w:t>
      </w:r>
    </w:p>
    <w:p w:rsidR="00546F7B" w:rsidRPr="00DF331F" w:rsidRDefault="00546F7B" w:rsidP="0089379C">
      <w:pPr>
        <w:spacing w:after="0" w:line="240" w:lineRule="auto"/>
        <w:ind w:firstLine="539"/>
        <w:rPr>
          <w:rFonts w:ascii="Times New Roman" w:hAnsi="Times New Roman"/>
          <w:b/>
          <w:sz w:val="20"/>
          <w:szCs w:val="20"/>
        </w:rPr>
      </w:pPr>
    </w:p>
    <w:p w:rsidR="00546F7B" w:rsidRPr="00DF331F" w:rsidRDefault="00546F7B" w:rsidP="0089379C">
      <w:pPr>
        <w:spacing w:after="0" w:line="240" w:lineRule="auto"/>
        <w:ind w:firstLine="539"/>
        <w:jc w:val="both"/>
        <w:rPr>
          <w:rFonts w:ascii="Times New Roman" w:hAnsi="Times New Roman"/>
          <w:sz w:val="20"/>
          <w:szCs w:val="20"/>
          <w:lang w:val="en-US"/>
        </w:rPr>
      </w:pPr>
      <w:proofErr w:type="spellStart"/>
      <w:r w:rsidRPr="00DF331F">
        <w:rPr>
          <w:rFonts w:ascii="Times New Roman" w:hAnsi="Times New Roman"/>
          <w:b/>
          <w:sz w:val="20"/>
          <w:szCs w:val="20"/>
          <w:lang w:val="en-US"/>
        </w:rPr>
        <w:t>Osadchenko</w:t>
      </w:r>
      <w:proofErr w:type="spellEnd"/>
      <w:r w:rsidRPr="00DF331F">
        <w:rPr>
          <w:rFonts w:ascii="Times New Roman" w:hAnsi="Times New Roman"/>
          <w:b/>
          <w:sz w:val="20"/>
          <w:szCs w:val="20"/>
          <w:lang w:val="en-US"/>
        </w:rPr>
        <w:t xml:space="preserve"> Inna </w:t>
      </w:r>
      <w:proofErr w:type="spellStart"/>
      <w:r w:rsidRPr="00DF331F">
        <w:rPr>
          <w:rFonts w:ascii="Times New Roman" w:hAnsi="Times New Roman"/>
          <w:b/>
          <w:sz w:val="20"/>
          <w:szCs w:val="20"/>
          <w:lang w:val="en-US"/>
        </w:rPr>
        <w:t>Ivanоvna</w:t>
      </w:r>
      <w:proofErr w:type="spellEnd"/>
      <w:r w:rsidRPr="00DF331F">
        <w:rPr>
          <w:rFonts w:ascii="Times New Roman" w:hAnsi="Times New Roman"/>
          <w:b/>
          <w:sz w:val="20"/>
          <w:szCs w:val="20"/>
          <w:lang w:val="en-US"/>
        </w:rPr>
        <w:t xml:space="preserve">, </w:t>
      </w:r>
      <w:r w:rsidRPr="00DF331F">
        <w:rPr>
          <w:rFonts w:ascii="Times New Roman" w:hAnsi="Times New Roman"/>
          <w:sz w:val="20"/>
          <w:szCs w:val="20"/>
          <w:lang w:val="en-US"/>
        </w:rPr>
        <w:t>doctor of pedagogical sciences, professor, department of pedagogy and educational management</w:t>
      </w:r>
    </w:p>
    <w:p w:rsidR="00546F7B" w:rsidRPr="00DF331F" w:rsidRDefault="00546F7B" w:rsidP="0089379C">
      <w:pPr>
        <w:spacing w:after="0" w:line="240" w:lineRule="auto"/>
        <w:ind w:firstLine="539"/>
        <w:jc w:val="center"/>
        <w:rPr>
          <w:rFonts w:ascii="Times New Roman" w:hAnsi="Times New Roman"/>
          <w:i/>
          <w:sz w:val="20"/>
          <w:szCs w:val="20"/>
          <w:lang w:val="en-US"/>
        </w:rPr>
      </w:pPr>
      <w:proofErr w:type="spellStart"/>
      <w:r w:rsidRPr="00DF331F">
        <w:rPr>
          <w:rFonts w:ascii="Times New Roman" w:hAnsi="Times New Roman"/>
          <w:i/>
          <w:sz w:val="20"/>
          <w:szCs w:val="20"/>
          <w:lang w:val="en-US"/>
        </w:rPr>
        <w:t>Uman</w:t>
      </w:r>
      <w:proofErr w:type="spellEnd"/>
      <w:r w:rsidRPr="00DF331F">
        <w:rPr>
          <w:rFonts w:ascii="Times New Roman" w:hAnsi="Times New Roman"/>
          <w:i/>
          <w:sz w:val="20"/>
          <w:szCs w:val="20"/>
          <w:lang w:val="en-US"/>
        </w:rPr>
        <w:t xml:space="preserve"> state pedagogical university named </w:t>
      </w:r>
      <w:proofErr w:type="spellStart"/>
      <w:r w:rsidRPr="00DF331F">
        <w:rPr>
          <w:rFonts w:ascii="Times New Roman" w:hAnsi="Times New Roman"/>
          <w:i/>
          <w:sz w:val="20"/>
          <w:szCs w:val="20"/>
          <w:lang w:val="en-US"/>
        </w:rPr>
        <w:t>Pavlo</w:t>
      </w:r>
      <w:proofErr w:type="spellEnd"/>
      <w:r w:rsidRPr="00DF331F">
        <w:rPr>
          <w:rFonts w:ascii="Times New Roman" w:hAnsi="Times New Roman"/>
          <w:i/>
          <w:sz w:val="20"/>
          <w:szCs w:val="20"/>
          <w:lang w:val="en-US"/>
        </w:rPr>
        <w:t xml:space="preserve"> </w:t>
      </w:r>
      <w:proofErr w:type="spellStart"/>
      <w:r w:rsidRPr="00DF331F">
        <w:rPr>
          <w:rFonts w:ascii="Times New Roman" w:hAnsi="Times New Roman"/>
          <w:i/>
          <w:sz w:val="20"/>
          <w:szCs w:val="20"/>
          <w:lang w:val="en-US"/>
        </w:rPr>
        <w:t>Tychyna</w:t>
      </w:r>
      <w:proofErr w:type="spellEnd"/>
    </w:p>
    <w:p w:rsidR="00546F7B" w:rsidRPr="00DF331F" w:rsidRDefault="00546F7B" w:rsidP="0089379C">
      <w:pPr>
        <w:spacing w:after="0" w:line="240" w:lineRule="auto"/>
        <w:ind w:firstLine="539"/>
        <w:jc w:val="center"/>
        <w:rPr>
          <w:rFonts w:ascii="Times New Roman" w:hAnsi="Times New Roman"/>
          <w:i/>
          <w:sz w:val="20"/>
          <w:szCs w:val="20"/>
          <w:lang w:val="en-US"/>
        </w:rPr>
      </w:pPr>
      <w:r w:rsidRPr="00DF331F">
        <w:rPr>
          <w:rFonts w:ascii="Times New Roman" w:hAnsi="Times New Roman"/>
          <w:i/>
          <w:sz w:val="20"/>
          <w:szCs w:val="20"/>
          <w:lang w:val="en-US"/>
        </w:rPr>
        <w:t>(</w:t>
      </w:r>
      <w:r w:rsidRPr="00DF331F">
        <w:rPr>
          <w:rFonts w:ascii="Times New Roman" w:hAnsi="Times New Roman"/>
          <w:sz w:val="20"/>
          <w:szCs w:val="20"/>
          <w:lang w:val="en-US"/>
        </w:rPr>
        <w:t>20301,</w:t>
      </w:r>
      <w:r w:rsidRPr="00DF331F">
        <w:rPr>
          <w:rFonts w:ascii="Times New Roman" w:hAnsi="Times New Roman"/>
          <w:i/>
          <w:sz w:val="20"/>
          <w:szCs w:val="20"/>
          <w:lang w:val="en-US"/>
        </w:rPr>
        <w:t xml:space="preserve"> Ukraine, </w:t>
      </w:r>
      <w:proofErr w:type="spellStart"/>
      <w:r w:rsidRPr="00DF331F">
        <w:rPr>
          <w:rFonts w:ascii="Times New Roman" w:hAnsi="Times New Roman"/>
          <w:i/>
          <w:sz w:val="20"/>
          <w:szCs w:val="20"/>
          <w:lang w:val="en-US"/>
        </w:rPr>
        <w:t>Uman</w:t>
      </w:r>
      <w:proofErr w:type="spellEnd"/>
      <w:r w:rsidRPr="00DF331F">
        <w:rPr>
          <w:rFonts w:ascii="Times New Roman" w:hAnsi="Times New Roman"/>
          <w:i/>
          <w:sz w:val="20"/>
          <w:szCs w:val="20"/>
          <w:lang w:val="en-US"/>
        </w:rPr>
        <w:t xml:space="preserve">, </w:t>
      </w:r>
      <w:proofErr w:type="spellStart"/>
      <w:r w:rsidRPr="00DF331F">
        <w:rPr>
          <w:rFonts w:ascii="Times New Roman" w:hAnsi="Times New Roman"/>
          <w:i/>
          <w:sz w:val="20"/>
          <w:szCs w:val="20"/>
          <w:lang w:val="en-US"/>
        </w:rPr>
        <w:t>Sadova</w:t>
      </w:r>
      <w:proofErr w:type="spellEnd"/>
      <w:r w:rsidRPr="00DF331F">
        <w:rPr>
          <w:rFonts w:ascii="Times New Roman" w:hAnsi="Times New Roman"/>
          <w:i/>
          <w:sz w:val="20"/>
          <w:szCs w:val="20"/>
          <w:lang w:val="en-US"/>
        </w:rPr>
        <w:t xml:space="preserve"> </w:t>
      </w:r>
      <w:proofErr w:type="gramStart"/>
      <w:r w:rsidRPr="00DF331F">
        <w:rPr>
          <w:rFonts w:ascii="Times New Roman" w:hAnsi="Times New Roman"/>
          <w:i/>
          <w:sz w:val="20"/>
          <w:szCs w:val="20"/>
          <w:lang w:val="en-US"/>
        </w:rPr>
        <w:t>street</w:t>
      </w:r>
      <w:proofErr w:type="gramEnd"/>
      <w:r w:rsidRPr="00DF331F">
        <w:rPr>
          <w:rFonts w:ascii="Times New Roman" w:hAnsi="Times New Roman"/>
          <w:i/>
          <w:sz w:val="20"/>
          <w:szCs w:val="20"/>
          <w:lang w:val="en-US"/>
        </w:rPr>
        <w:t>, 28, e-mail: osadchenkoinna1@gmail.com</w:t>
      </w:r>
      <w:r w:rsidRPr="00DF331F">
        <w:rPr>
          <w:rFonts w:ascii="Times New Roman" w:eastAsia="Calibri" w:hAnsi="Times New Roman"/>
          <w:i/>
          <w:sz w:val="20"/>
          <w:szCs w:val="20"/>
          <w:lang w:val="en-US"/>
        </w:rPr>
        <w:t>)</w:t>
      </w:r>
    </w:p>
    <w:p w:rsidR="00546F7B" w:rsidRPr="00DF331F" w:rsidRDefault="00546F7B" w:rsidP="0089379C">
      <w:pPr>
        <w:spacing w:after="0" w:line="240" w:lineRule="auto"/>
        <w:ind w:firstLine="539"/>
        <w:jc w:val="center"/>
        <w:rPr>
          <w:rFonts w:ascii="Times New Roman" w:hAnsi="Times New Roman"/>
          <w:b/>
          <w:sz w:val="20"/>
          <w:szCs w:val="20"/>
          <w:lang w:val="en-US"/>
        </w:rPr>
      </w:pPr>
    </w:p>
    <w:p w:rsidR="002253FD" w:rsidRPr="00DF331F" w:rsidRDefault="004B677A" w:rsidP="0089379C">
      <w:pPr>
        <w:spacing w:after="0" w:line="240" w:lineRule="auto"/>
        <w:ind w:firstLine="539"/>
        <w:jc w:val="both"/>
        <w:rPr>
          <w:rFonts w:ascii="Times New Roman" w:hAnsi="Times New Roman"/>
          <w:sz w:val="20"/>
          <w:szCs w:val="20"/>
          <w:lang w:val="en-US"/>
        </w:rPr>
      </w:pPr>
      <w:r w:rsidRPr="00DF331F">
        <w:rPr>
          <w:rFonts w:ascii="Times New Roman" w:hAnsi="Times New Roman"/>
          <w:b/>
          <w:sz w:val="20"/>
          <w:szCs w:val="20"/>
          <w:lang w:val="en-US"/>
        </w:rPr>
        <w:t>Abstract.</w:t>
      </w:r>
      <w:r w:rsidRPr="00DF331F">
        <w:rPr>
          <w:rFonts w:ascii="Times New Roman" w:hAnsi="Times New Roman"/>
          <w:sz w:val="20"/>
          <w:szCs w:val="20"/>
          <w:lang w:val="en-US"/>
        </w:rPr>
        <w:t xml:space="preserve"> </w:t>
      </w:r>
      <w:r w:rsidR="002253FD" w:rsidRPr="00DF331F">
        <w:rPr>
          <w:rFonts w:ascii="Times New Roman" w:hAnsi="Times New Roman"/>
          <w:sz w:val="20"/>
          <w:szCs w:val="20"/>
          <w:lang w:val="en-US"/>
        </w:rPr>
        <w:t>The article analyzes the essence of the key concepts of situational learning technology in the contex</w:t>
      </w:r>
      <w:r w:rsidR="00FB0657" w:rsidRPr="00DF331F">
        <w:rPr>
          <w:rFonts w:ascii="Times New Roman" w:hAnsi="Times New Roman"/>
          <w:sz w:val="20"/>
          <w:szCs w:val="20"/>
          <w:lang w:val="en-US"/>
        </w:rPr>
        <w:t>t of training future teachers: «</w:t>
      </w:r>
      <w:r w:rsidR="002253FD" w:rsidRPr="00DF331F">
        <w:rPr>
          <w:rFonts w:ascii="Times New Roman" w:hAnsi="Times New Roman"/>
          <w:sz w:val="20"/>
          <w:szCs w:val="20"/>
          <w:lang w:val="en-US"/>
        </w:rPr>
        <w:t>pedagogical situation</w:t>
      </w:r>
      <w:r w:rsidR="00FB0657" w:rsidRPr="00DF331F">
        <w:rPr>
          <w:rFonts w:ascii="Times New Roman" w:hAnsi="Times New Roman"/>
          <w:sz w:val="20"/>
          <w:szCs w:val="20"/>
          <w:lang w:val="en-US"/>
        </w:rPr>
        <w:t>» and «</w:t>
      </w:r>
      <w:r w:rsidR="002253FD" w:rsidRPr="00DF331F">
        <w:rPr>
          <w:rFonts w:ascii="Times New Roman" w:hAnsi="Times New Roman"/>
          <w:sz w:val="20"/>
          <w:szCs w:val="20"/>
          <w:lang w:val="en-US"/>
        </w:rPr>
        <w:t>situational task</w:t>
      </w:r>
      <w:r w:rsidR="00FB0657" w:rsidRPr="00DF331F">
        <w:rPr>
          <w:rFonts w:ascii="Times New Roman" w:hAnsi="Times New Roman"/>
          <w:sz w:val="20"/>
          <w:szCs w:val="20"/>
          <w:lang w:val="en-US"/>
        </w:rPr>
        <w:t>»</w:t>
      </w:r>
      <w:r w:rsidR="002253FD" w:rsidRPr="00DF331F">
        <w:rPr>
          <w:rFonts w:ascii="Times New Roman" w:hAnsi="Times New Roman"/>
          <w:sz w:val="20"/>
          <w:szCs w:val="20"/>
          <w:lang w:val="en-US"/>
        </w:rPr>
        <w:t>. The terminological dependence of these conc</w:t>
      </w:r>
      <w:r w:rsidR="00FB0657" w:rsidRPr="00DF331F">
        <w:rPr>
          <w:rFonts w:ascii="Times New Roman" w:hAnsi="Times New Roman"/>
          <w:sz w:val="20"/>
          <w:szCs w:val="20"/>
          <w:lang w:val="en-US"/>
        </w:rPr>
        <w:t xml:space="preserve">epts, as well as related ones: «problem», «task», «exercise» </w:t>
      </w:r>
      <w:r w:rsidR="002253FD" w:rsidRPr="00DF331F">
        <w:rPr>
          <w:rFonts w:ascii="Times New Roman" w:hAnsi="Times New Roman"/>
          <w:sz w:val="20"/>
          <w:szCs w:val="20"/>
          <w:lang w:val="en-US"/>
        </w:rPr>
        <w:t>is substantiated. The pedagogical situation is considered as circumstances arising in the pedagogical process, without the correct choice of exit from which further effective activity of any of its participants is impossible. The situational problem is defined by some contradiction, a problem highlighted in the process of analyzing the pedagogical situation. This problem actualizes for students the level of knowledge available for its solution, moving them from the known to the unknown. The situational task is characterized as a goal that the future teacher sets for himself taking into account situational problems, contradictions arising from the analysis and search for a way out of the pedagogic</w:t>
      </w:r>
      <w:r w:rsidR="00FB0657" w:rsidRPr="00DF331F">
        <w:rPr>
          <w:rFonts w:ascii="Times New Roman" w:hAnsi="Times New Roman"/>
          <w:sz w:val="20"/>
          <w:szCs w:val="20"/>
          <w:lang w:val="en-US"/>
        </w:rPr>
        <w:t xml:space="preserve">al situation. </w:t>
      </w:r>
      <w:proofErr w:type="gramStart"/>
      <w:r w:rsidR="00FB0657" w:rsidRPr="00DF331F">
        <w:rPr>
          <w:rFonts w:ascii="Times New Roman" w:hAnsi="Times New Roman"/>
          <w:sz w:val="20"/>
          <w:szCs w:val="20"/>
          <w:lang w:val="en-US"/>
        </w:rPr>
        <w:t>Situational task –</w:t>
      </w:r>
      <w:r w:rsidR="002253FD" w:rsidRPr="00DF331F">
        <w:rPr>
          <w:rFonts w:ascii="Times New Roman" w:hAnsi="Times New Roman"/>
          <w:sz w:val="20"/>
          <w:szCs w:val="20"/>
          <w:lang w:val="en-US"/>
        </w:rPr>
        <w:t xml:space="preserve"> a didactically processed pedagogical situation, used as a didactic unit for teaching students.</w:t>
      </w:r>
      <w:proofErr w:type="gramEnd"/>
      <w:r w:rsidR="002253FD" w:rsidRPr="00DF331F">
        <w:rPr>
          <w:rFonts w:ascii="Times New Roman" w:hAnsi="Times New Roman"/>
          <w:sz w:val="20"/>
          <w:szCs w:val="20"/>
          <w:lang w:val="en-US"/>
        </w:rPr>
        <w:t xml:space="preserve"> </w:t>
      </w:r>
      <w:proofErr w:type="gramStart"/>
      <w:r w:rsidR="002253FD" w:rsidRPr="00DF331F">
        <w:rPr>
          <w:rFonts w:ascii="Times New Roman" w:hAnsi="Times New Roman"/>
          <w:sz w:val="20"/>
          <w:szCs w:val="20"/>
          <w:lang w:val="en-US"/>
        </w:rPr>
        <w:t xml:space="preserve">Situational exercise </w:t>
      </w:r>
      <w:r w:rsidR="00FB0657" w:rsidRPr="00DF331F">
        <w:rPr>
          <w:rFonts w:ascii="Times New Roman" w:hAnsi="Times New Roman"/>
          <w:sz w:val="20"/>
          <w:szCs w:val="20"/>
          <w:lang w:val="en-US"/>
        </w:rPr>
        <w:t>–</w:t>
      </w:r>
      <w:r w:rsidR="002253FD" w:rsidRPr="00DF331F">
        <w:rPr>
          <w:rFonts w:ascii="Times New Roman" w:hAnsi="Times New Roman"/>
          <w:sz w:val="20"/>
          <w:szCs w:val="20"/>
          <w:lang w:val="en-US"/>
        </w:rPr>
        <w:t xml:space="preserve"> a task, the execution of which is repeated several times in order for students to acquire certain skills; type of situational task, didactically determined by the content and nature of the execution.</w:t>
      </w:r>
      <w:proofErr w:type="gramEnd"/>
    </w:p>
    <w:p w:rsidR="004B677A" w:rsidRPr="00DF331F" w:rsidRDefault="002253FD" w:rsidP="0089379C">
      <w:pPr>
        <w:spacing w:after="0" w:line="240" w:lineRule="auto"/>
        <w:ind w:firstLine="539"/>
        <w:jc w:val="both"/>
        <w:rPr>
          <w:rFonts w:ascii="Times New Roman" w:hAnsi="Times New Roman"/>
          <w:sz w:val="20"/>
          <w:szCs w:val="20"/>
          <w:highlight w:val="yellow"/>
          <w:lang w:val="en-US"/>
        </w:rPr>
      </w:pPr>
      <w:r w:rsidRPr="00DF331F">
        <w:rPr>
          <w:rFonts w:ascii="Times New Roman" w:hAnsi="Times New Roman"/>
          <w:b/>
          <w:sz w:val="20"/>
          <w:szCs w:val="20"/>
          <w:lang w:val="en-US"/>
        </w:rPr>
        <w:t>Keywords:</w:t>
      </w:r>
      <w:r w:rsidRPr="00DF331F">
        <w:rPr>
          <w:rFonts w:ascii="Times New Roman" w:hAnsi="Times New Roman"/>
          <w:sz w:val="20"/>
          <w:szCs w:val="20"/>
          <w:lang w:val="en-US"/>
        </w:rPr>
        <w:t xml:space="preserve"> training future teachers, technology of training, technology of situational training, pedagogical situation, </w:t>
      </w:r>
      <w:proofErr w:type="gramStart"/>
      <w:r w:rsidRPr="00DF331F">
        <w:rPr>
          <w:rFonts w:ascii="Times New Roman" w:hAnsi="Times New Roman"/>
          <w:sz w:val="20"/>
          <w:szCs w:val="20"/>
          <w:lang w:val="en-US"/>
        </w:rPr>
        <w:t>situational</w:t>
      </w:r>
      <w:proofErr w:type="gramEnd"/>
      <w:r w:rsidRPr="00DF331F">
        <w:rPr>
          <w:rFonts w:ascii="Times New Roman" w:hAnsi="Times New Roman"/>
          <w:sz w:val="20"/>
          <w:szCs w:val="20"/>
          <w:lang w:val="en-US"/>
        </w:rPr>
        <w:t xml:space="preserve"> task.</w:t>
      </w:r>
    </w:p>
    <w:p w:rsidR="006E12BC" w:rsidRPr="00DF331F" w:rsidRDefault="006E12BC" w:rsidP="0089379C">
      <w:pPr>
        <w:spacing w:after="0" w:line="240" w:lineRule="auto"/>
        <w:ind w:firstLine="539"/>
        <w:jc w:val="both"/>
        <w:rPr>
          <w:rFonts w:ascii="Times New Roman" w:hAnsi="Times New Roman"/>
          <w:sz w:val="20"/>
          <w:szCs w:val="20"/>
          <w:lang w:val="en-US"/>
        </w:rPr>
      </w:pPr>
    </w:p>
    <w:p w:rsidR="006E12BC" w:rsidRPr="00DF331F" w:rsidRDefault="00FB0657" w:rsidP="0089379C">
      <w:pPr>
        <w:spacing w:after="0" w:line="240" w:lineRule="auto"/>
        <w:ind w:firstLine="539"/>
        <w:jc w:val="both"/>
        <w:rPr>
          <w:rFonts w:ascii="Times New Roman" w:hAnsi="Times New Roman"/>
          <w:sz w:val="20"/>
          <w:szCs w:val="20"/>
        </w:rPr>
      </w:pPr>
      <w:r w:rsidRPr="00DF331F">
        <w:rPr>
          <w:rFonts w:ascii="Times New Roman" w:hAnsi="Times New Roman"/>
          <w:i/>
          <w:sz w:val="20"/>
          <w:szCs w:val="20"/>
        </w:rPr>
        <w:t>Постановка проблемы в общем виде и ее связь с важными научными и практическими задачами.</w:t>
      </w:r>
      <w:r w:rsidRPr="00DF331F">
        <w:rPr>
          <w:rFonts w:ascii="Times New Roman" w:hAnsi="Times New Roman"/>
          <w:sz w:val="20"/>
          <w:szCs w:val="20"/>
        </w:rPr>
        <w:t xml:space="preserve"> </w:t>
      </w:r>
      <w:r w:rsidR="006E12BC" w:rsidRPr="00DF331F">
        <w:rPr>
          <w:rFonts w:ascii="Times New Roman" w:hAnsi="Times New Roman"/>
          <w:sz w:val="20"/>
          <w:szCs w:val="20"/>
        </w:rPr>
        <w:t>Применение технологического подхода как ключевого в методологии современных исследований должно способствовать формированию у будущих учителей готовности к реальному педагогическому процессу</w:t>
      </w:r>
      <w:r w:rsidR="0001708A" w:rsidRPr="00DF331F">
        <w:rPr>
          <w:rFonts w:ascii="Times New Roman" w:hAnsi="Times New Roman"/>
          <w:sz w:val="20"/>
          <w:szCs w:val="20"/>
        </w:rPr>
        <w:t xml:space="preserve"> – </w:t>
      </w:r>
      <w:r w:rsidR="006E12BC" w:rsidRPr="00DF331F">
        <w:rPr>
          <w:rFonts w:ascii="Times New Roman" w:hAnsi="Times New Roman"/>
          <w:sz w:val="20"/>
          <w:szCs w:val="20"/>
        </w:rPr>
        <w:t xml:space="preserve">ситуационной деятельности, что, предполагаем, реализуется путем применения технологии ситуационного обучения. Указанную технологию рассматриваем как масштабное дидактическое явление видоизменения стиля обучения студентов в целом с целью формирования у них профессионального ситуативного мышления; специально организованное обучение, в основе которого лежит индивидуальный, парный, групповой, или коллективный анализ педагогической ситуации, путем применения традиционных и интерактивных методов обучения. </w:t>
      </w:r>
    </w:p>
    <w:p w:rsidR="006E12BC" w:rsidRPr="00DF331F" w:rsidRDefault="006E12BC" w:rsidP="0089379C">
      <w:pPr>
        <w:spacing w:after="0" w:line="240" w:lineRule="auto"/>
        <w:ind w:firstLine="539"/>
        <w:jc w:val="both"/>
        <w:rPr>
          <w:rFonts w:ascii="Times New Roman" w:hAnsi="Times New Roman"/>
          <w:sz w:val="20"/>
          <w:szCs w:val="20"/>
        </w:rPr>
      </w:pPr>
      <w:r w:rsidRPr="00DF331F">
        <w:rPr>
          <w:rFonts w:ascii="Times New Roman" w:hAnsi="Times New Roman"/>
          <w:sz w:val="20"/>
          <w:szCs w:val="20"/>
        </w:rPr>
        <w:lastRenderedPageBreak/>
        <w:t xml:space="preserve">С точки зрения системного подхода, наименьшей дидактической единицей технологии ситуационной обучения считаем педагогическую ситуацию </w:t>
      </w:r>
      <w:r w:rsidR="00FB0657" w:rsidRPr="00DF331F">
        <w:rPr>
          <w:rFonts w:ascii="Times New Roman" w:hAnsi="Times New Roman"/>
          <w:sz w:val="20"/>
          <w:szCs w:val="20"/>
        </w:rPr>
        <w:t>–</w:t>
      </w:r>
      <w:r w:rsidRPr="00DF331F">
        <w:rPr>
          <w:rFonts w:ascii="Times New Roman" w:hAnsi="Times New Roman"/>
          <w:sz w:val="20"/>
          <w:szCs w:val="20"/>
        </w:rPr>
        <w:t xml:space="preserve"> составляющей содержания и дидактико-организационной характеристики указанной технологии. Отметим то, что делаем логическое ударение на слове «наименьшей», не претендуя на универсальность педагогической ситуации как дидактической единицы в дидактической сфере профессиональной педагогической подготовки. </w:t>
      </w:r>
    </w:p>
    <w:p w:rsidR="006E12BC" w:rsidRPr="00DF331F" w:rsidRDefault="00FB0657" w:rsidP="0089379C">
      <w:pPr>
        <w:spacing w:after="0" w:line="240" w:lineRule="auto"/>
        <w:ind w:firstLine="539"/>
        <w:jc w:val="both"/>
        <w:rPr>
          <w:rFonts w:ascii="Times New Roman" w:hAnsi="Times New Roman"/>
          <w:sz w:val="20"/>
          <w:szCs w:val="20"/>
        </w:rPr>
      </w:pPr>
      <w:r w:rsidRPr="00DF331F">
        <w:rPr>
          <w:rFonts w:ascii="Times New Roman" w:hAnsi="Times New Roman"/>
          <w:i/>
          <w:sz w:val="20"/>
          <w:szCs w:val="20"/>
        </w:rPr>
        <w:t>Анализ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Pr="00DF331F">
        <w:rPr>
          <w:rFonts w:ascii="Times New Roman" w:hAnsi="Times New Roman"/>
          <w:sz w:val="20"/>
          <w:szCs w:val="20"/>
        </w:rPr>
        <w:t xml:space="preserve"> </w:t>
      </w:r>
      <w:proofErr w:type="gramStart"/>
      <w:r w:rsidR="006E12BC" w:rsidRPr="00DF331F">
        <w:rPr>
          <w:rFonts w:ascii="Times New Roman" w:hAnsi="Times New Roman"/>
          <w:sz w:val="20"/>
          <w:szCs w:val="20"/>
        </w:rPr>
        <w:t>В психолого-педагогической плоскости проблемам различных аспектов подготовки будущих учителей</w:t>
      </w:r>
      <w:r w:rsidR="000E1FFC" w:rsidRPr="00DF331F">
        <w:rPr>
          <w:rFonts w:ascii="Times New Roman" w:hAnsi="Times New Roman"/>
          <w:sz w:val="20"/>
          <w:szCs w:val="20"/>
        </w:rPr>
        <w:t xml:space="preserve"> </w:t>
      </w:r>
      <w:r w:rsidR="006E12BC" w:rsidRPr="00DF331F">
        <w:rPr>
          <w:rFonts w:ascii="Times New Roman" w:hAnsi="Times New Roman"/>
          <w:sz w:val="20"/>
          <w:szCs w:val="20"/>
        </w:rPr>
        <w:t>в контексте анализа понятия «педагогическая ситуация» были посвящены диссертации и отдельные работы</w:t>
      </w:r>
      <w:r w:rsidR="00E0237A" w:rsidRPr="00DF331F">
        <w:rPr>
          <w:rFonts w:ascii="Times New Roman" w:hAnsi="Times New Roman"/>
          <w:sz w:val="20"/>
          <w:szCs w:val="20"/>
        </w:rPr>
        <w:t xml:space="preserve"> Г. Васьковской</w:t>
      </w:r>
      <w:r w:rsidR="00DA12D9" w:rsidRPr="00DF331F">
        <w:rPr>
          <w:rFonts w:ascii="Times New Roman" w:hAnsi="Times New Roman"/>
          <w:sz w:val="20"/>
          <w:szCs w:val="20"/>
        </w:rPr>
        <w:t xml:space="preserve"> [1]</w:t>
      </w:r>
      <w:r w:rsidR="00E0237A" w:rsidRPr="00DF331F">
        <w:rPr>
          <w:rFonts w:ascii="Times New Roman" w:hAnsi="Times New Roman"/>
          <w:sz w:val="20"/>
          <w:szCs w:val="20"/>
        </w:rPr>
        <w:t>, О</w:t>
      </w:r>
      <w:r w:rsidR="0057630F" w:rsidRPr="00DF331F">
        <w:rPr>
          <w:rFonts w:ascii="Times New Roman" w:hAnsi="Times New Roman"/>
          <w:sz w:val="20"/>
          <w:szCs w:val="20"/>
        </w:rPr>
        <w:t>. Власенко</w:t>
      </w:r>
      <w:r w:rsidR="00DA12D9" w:rsidRPr="00DF331F">
        <w:rPr>
          <w:rFonts w:ascii="Times New Roman" w:hAnsi="Times New Roman"/>
          <w:sz w:val="20"/>
          <w:szCs w:val="20"/>
        </w:rPr>
        <w:t xml:space="preserve"> [2]</w:t>
      </w:r>
      <w:r w:rsidR="0057630F" w:rsidRPr="00DF331F">
        <w:rPr>
          <w:rFonts w:ascii="Times New Roman" w:hAnsi="Times New Roman"/>
          <w:sz w:val="20"/>
          <w:szCs w:val="20"/>
        </w:rPr>
        <w:t>, Р. </w:t>
      </w:r>
      <w:proofErr w:type="spellStart"/>
      <w:r w:rsidR="006E12BC" w:rsidRPr="00DF331F">
        <w:rPr>
          <w:rFonts w:ascii="Times New Roman" w:hAnsi="Times New Roman"/>
          <w:sz w:val="20"/>
          <w:szCs w:val="20"/>
        </w:rPr>
        <w:t>Карпюка</w:t>
      </w:r>
      <w:proofErr w:type="spellEnd"/>
      <w:r w:rsidR="006E12BC" w:rsidRPr="00DF331F">
        <w:rPr>
          <w:rFonts w:ascii="Times New Roman" w:hAnsi="Times New Roman"/>
          <w:sz w:val="20"/>
          <w:szCs w:val="20"/>
        </w:rPr>
        <w:t xml:space="preserve"> </w:t>
      </w:r>
      <w:r w:rsidR="00DA12D9" w:rsidRPr="00DF331F">
        <w:rPr>
          <w:rFonts w:ascii="Times New Roman" w:hAnsi="Times New Roman"/>
          <w:sz w:val="20"/>
          <w:szCs w:val="20"/>
        </w:rPr>
        <w:t>[3]</w:t>
      </w:r>
      <w:r w:rsidR="006E12BC" w:rsidRPr="00DF331F">
        <w:rPr>
          <w:rFonts w:ascii="Times New Roman" w:hAnsi="Times New Roman"/>
          <w:sz w:val="20"/>
          <w:szCs w:val="20"/>
        </w:rPr>
        <w:t xml:space="preserve">, </w:t>
      </w:r>
      <w:r w:rsidR="00E0237A" w:rsidRPr="00DF331F">
        <w:rPr>
          <w:rFonts w:ascii="Times New Roman" w:hAnsi="Times New Roman"/>
          <w:sz w:val="20"/>
          <w:szCs w:val="20"/>
        </w:rPr>
        <w:t>А. </w:t>
      </w:r>
      <w:proofErr w:type="spellStart"/>
      <w:r w:rsidR="00E0237A" w:rsidRPr="00DF331F">
        <w:rPr>
          <w:rFonts w:ascii="Times New Roman" w:hAnsi="Times New Roman"/>
          <w:sz w:val="20"/>
          <w:szCs w:val="20"/>
        </w:rPr>
        <w:t>Коберника</w:t>
      </w:r>
      <w:proofErr w:type="spellEnd"/>
      <w:r w:rsidR="00DA12D9" w:rsidRPr="00DF331F">
        <w:rPr>
          <w:rFonts w:ascii="Times New Roman" w:hAnsi="Times New Roman"/>
          <w:sz w:val="20"/>
          <w:szCs w:val="20"/>
        </w:rPr>
        <w:t xml:space="preserve"> [4]</w:t>
      </w:r>
      <w:r w:rsidR="00E0237A" w:rsidRPr="00DF331F">
        <w:rPr>
          <w:rFonts w:ascii="Times New Roman" w:hAnsi="Times New Roman"/>
          <w:sz w:val="20"/>
          <w:szCs w:val="20"/>
        </w:rPr>
        <w:t>, С. Корниенко</w:t>
      </w:r>
      <w:r w:rsidR="00DA12D9" w:rsidRPr="00DF331F">
        <w:rPr>
          <w:rFonts w:ascii="Times New Roman" w:hAnsi="Times New Roman"/>
          <w:sz w:val="20"/>
          <w:szCs w:val="20"/>
        </w:rPr>
        <w:t xml:space="preserve"> [5]</w:t>
      </w:r>
      <w:r w:rsidR="00E0237A" w:rsidRPr="00DF331F">
        <w:rPr>
          <w:rFonts w:ascii="Times New Roman" w:hAnsi="Times New Roman"/>
          <w:sz w:val="20"/>
          <w:szCs w:val="20"/>
        </w:rPr>
        <w:t xml:space="preserve">, </w:t>
      </w:r>
      <w:r w:rsidR="0057630F" w:rsidRPr="00DF331F">
        <w:rPr>
          <w:rFonts w:ascii="Times New Roman" w:hAnsi="Times New Roman"/>
          <w:sz w:val="20"/>
          <w:szCs w:val="20"/>
        </w:rPr>
        <w:t>Л. </w:t>
      </w:r>
      <w:proofErr w:type="spellStart"/>
      <w:r w:rsidR="00E0237A" w:rsidRPr="00DF331F">
        <w:rPr>
          <w:rFonts w:ascii="Times New Roman" w:hAnsi="Times New Roman"/>
          <w:sz w:val="20"/>
          <w:szCs w:val="20"/>
        </w:rPr>
        <w:t>Мильто</w:t>
      </w:r>
      <w:proofErr w:type="spellEnd"/>
      <w:r w:rsidR="00DA12D9" w:rsidRPr="00DF331F">
        <w:rPr>
          <w:rFonts w:ascii="Times New Roman" w:hAnsi="Times New Roman"/>
          <w:sz w:val="20"/>
          <w:szCs w:val="20"/>
        </w:rPr>
        <w:t xml:space="preserve"> [6]</w:t>
      </w:r>
      <w:r w:rsidR="00E0237A" w:rsidRPr="00DF331F">
        <w:rPr>
          <w:rFonts w:ascii="Times New Roman" w:hAnsi="Times New Roman"/>
          <w:sz w:val="20"/>
          <w:szCs w:val="20"/>
        </w:rPr>
        <w:t>, Е. </w:t>
      </w:r>
      <w:proofErr w:type="spellStart"/>
      <w:r w:rsidR="00E0237A" w:rsidRPr="00DF331F">
        <w:rPr>
          <w:rFonts w:ascii="Times New Roman" w:hAnsi="Times New Roman"/>
          <w:sz w:val="20"/>
          <w:szCs w:val="20"/>
        </w:rPr>
        <w:t>Туревск</w:t>
      </w:r>
      <w:r w:rsidR="000E1FFC" w:rsidRPr="00DF331F">
        <w:rPr>
          <w:rFonts w:ascii="Times New Roman" w:hAnsi="Times New Roman"/>
          <w:sz w:val="20"/>
          <w:szCs w:val="20"/>
        </w:rPr>
        <w:t>ой</w:t>
      </w:r>
      <w:proofErr w:type="spellEnd"/>
      <w:r w:rsidR="00E0237A" w:rsidRPr="00DF331F">
        <w:rPr>
          <w:rFonts w:ascii="Times New Roman" w:hAnsi="Times New Roman"/>
          <w:sz w:val="20"/>
          <w:szCs w:val="20"/>
        </w:rPr>
        <w:t xml:space="preserve"> </w:t>
      </w:r>
      <w:r w:rsidR="00DA12D9" w:rsidRPr="00DF331F">
        <w:rPr>
          <w:rFonts w:ascii="Times New Roman" w:hAnsi="Times New Roman"/>
          <w:sz w:val="20"/>
          <w:szCs w:val="20"/>
        </w:rPr>
        <w:t xml:space="preserve">[7] </w:t>
      </w:r>
      <w:r w:rsidR="00E0237A" w:rsidRPr="00DF331F">
        <w:rPr>
          <w:rFonts w:ascii="Times New Roman" w:hAnsi="Times New Roman"/>
          <w:sz w:val="20"/>
          <w:szCs w:val="20"/>
        </w:rPr>
        <w:t>и др.</w:t>
      </w:r>
      <w:r w:rsidR="006E12BC" w:rsidRPr="00DF331F">
        <w:rPr>
          <w:rFonts w:ascii="Times New Roman" w:hAnsi="Times New Roman"/>
          <w:sz w:val="20"/>
          <w:szCs w:val="20"/>
        </w:rPr>
        <w:t xml:space="preserve"> Анализ научных источников перечисленных авторов позволил нам сделать вывод, что, прежде всего, наблюдается некорректное, с терминологической</w:t>
      </w:r>
      <w:proofErr w:type="gramEnd"/>
      <w:r w:rsidR="006E12BC" w:rsidRPr="00DF331F">
        <w:rPr>
          <w:rFonts w:ascii="Times New Roman" w:hAnsi="Times New Roman"/>
          <w:sz w:val="20"/>
          <w:szCs w:val="20"/>
        </w:rPr>
        <w:t xml:space="preserve"> точки зрения, отождествление на теоретическом уровне понятий «педагогическая ситуация» и «педагогическая задача», отсутствует единый подход к их дефиниции. Дидактические аспекты указанных категорий до сих пор не исследовались. </w:t>
      </w:r>
    </w:p>
    <w:p w:rsidR="006E12BC" w:rsidRPr="00DF331F" w:rsidRDefault="00FB0657" w:rsidP="0089379C">
      <w:pPr>
        <w:spacing w:after="0" w:line="240" w:lineRule="auto"/>
        <w:ind w:firstLine="539"/>
        <w:jc w:val="both"/>
        <w:rPr>
          <w:rFonts w:ascii="Times New Roman" w:hAnsi="Times New Roman"/>
          <w:sz w:val="20"/>
          <w:szCs w:val="20"/>
        </w:rPr>
      </w:pPr>
      <w:r w:rsidRPr="00DF331F">
        <w:rPr>
          <w:rFonts w:ascii="Times New Roman" w:hAnsi="Times New Roman"/>
          <w:i/>
          <w:sz w:val="20"/>
          <w:szCs w:val="20"/>
        </w:rPr>
        <w:t xml:space="preserve">Формирование целей статьи (постановка задания). </w:t>
      </w:r>
      <w:r w:rsidR="006E12BC" w:rsidRPr="00DF331F">
        <w:rPr>
          <w:rFonts w:ascii="Times New Roman" w:hAnsi="Times New Roman"/>
          <w:sz w:val="20"/>
          <w:szCs w:val="20"/>
        </w:rPr>
        <w:t xml:space="preserve">Следовательно, цель статьи, с точки зрения реализации проблемно-задачного подхода к исследуемому явлению </w:t>
      </w:r>
      <w:r w:rsidRPr="00DF331F">
        <w:rPr>
          <w:rFonts w:ascii="Times New Roman" w:hAnsi="Times New Roman"/>
          <w:sz w:val="20"/>
          <w:szCs w:val="20"/>
        </w:rPr>
        <w:t>–</w:t>
      </w:r>
      <w:r w:rsidR="006E12BC" w:rsidRPr="00DF331F">
        <w:rPr>
          <w:rFonts w:ascii="Times New Roman" w:hAnsi="Times New Roman"/>
          <w:sz w:val="20"/>
          <w:szCs w:val="20"/>
        </w:rPr>
        <w:t xml:space="preserve"> </w:t>
      </w:r>
      <w:r w:rsidR="000E1FFC" w:rsidRPr="00DF331F">
        <w:rPr>
          <w:rFonts w:ascii="Times New Roman" w:hAnsi="Times New Roman"/>
          <w:sz w:val="20"/>
          <w:szCs w:val="20"/>
        </w:rPr>
        <w:t>анализ сущности ключевых понятий технологии ситуационного обучения в контексте подготовки будущих учителей: «педагогическая ситуация» и «ситуационная задача»; обоснование терминологической зависимости указанных понятий, а также сопутствующих: «проблема», «задание», «упражнение».</w:t>
      </w:r>
    </w:p>
    <w:p w:rsidR="006E12BC" w:rsidRPr="00DF331F" w:rsidRDefault="00FB0657" w:rsidP="0089379C">
      <w:pPr>
        <w:spacing w:after="0" w:line="240" w:lineRule="auto"/>
        <w:ind w:firstLine="539"/>
        <w:jc w:val="both"/>
        <w:rPr>
          <w:rFonts w:ascii="Times New Roman" w:hAnsi="Times New Roman"/>
          <w:sz w:val="20"/>
          <w:szCs w:val="20"/>
        </w:rPr>
      </w:pPr>
      <w:r w:rsidRPr="00DF331F">
        <w:rPr>
          <w:rFonts w:ascii="Times New Roman" w:hAnsi="Times New Roman"/>
          <w:i/>
          <w:sz w:val="20"/>
          <w:szCs w:val="20"/>
        </w:rPr>
        <w:t xml:space="preserve">Изложение основного материала исследования с полным обоснованием полученных научных результатов. </w:t>
      </w:r>
      <w:r w:rsidR="006E12BC" w:rsidRPr="00DF331F">
        <w:rPr>
          <w:rFonts w:ascii="Times New Roman" w:hAnsi="Times New Roman"/>
          <w:sz w:val="20"/>
          <w:szCs w:val="20"/>
        </w:rPr>
        <w:t>Педагогическую ситуацию</w:t>
      </w:r>
      <w:r w:rsidR="00343889" w:rsidRPr="00DF331F">
        <w:rPr>
          <w:rFonts w:ascii="Times New Roman" w:hAnsi="Times New Roman"/>
          <w:sz w:val="20"/>
          <w:szCs w:val="20"/>
        </w:rPr>
        <w:t xml:space="preserve"> исследователи</w:t>
      </w:r>
      <w:r w:rsidR="006E12BC" w:rsidRPr="00DF331F">
        <w:rPr>
          <w:rFonts w:ascii="Times New Roman" w:hAnsi="Times New Roman"/>
          <w:sz w:val="20"/>
          <w:szCs w:val="20"/>
        </w:rPr>
        <w:t xml:space="preserve"> рассматривают как совокупность взаимосвязанных факторов, условий и явлений, характеризующих определенный этап, период или событие практической деятельности, при которых учитель ставит цел</w:t>
      </w:r>
      <w:r w:rsidR="000E1FFC" w:rsidRPr="00DF331F">
        <w:rPr>
          <w:rFonts w:ascii="Times New Roman" w:hAnsi="Times New Roman"/>
          <w:sz w:val="20"/>
          <w:szCs w:val="20"/>
        </w:rPr>
        <w:t>ь и принимает решения [2; 3</w:t>
      </w:r>
      <w:r w:rsidRPr="00DF331F">
        <w:rPr>
          <w:rFonts w:ascii="Times New Roman" w:hAnsi="Times New Roman"/>
          <w:sz w:val="20"/>
          <w:szCs w:val="20"/>
        </w:rPr>
        <w:t>, с. </w:t>
      </w:r>
      <w:r w:rsidR="006E12BC" w:rsidRPr="00DF331F">
        <w:rPr>
          <w:rFonts w:ascii="Times New Roman" w:hAnsi="Times New Roman"/>
          <w:sz w:val="20"/>
          <w:szCs w:val="20"/>
        </w:rPr>
        <w:t>15]; фрагмент педагогической деятельности, содерж</w:t>
      </w:r>
      <w:r w:rsidR="000E1FFC" w:rsidRPr="00DF331F">
        <w:rPr>
          <w:rFonts w:ascii="Times New Roman" w:hAnsi="Times New Roman"/>
          <w:sz w:val="20"/>
          <w:szCs w:val="20"/>
        </w:rPr>
        <w:t xml:space="preserve">ащий </w:t>
      </w:r>
      <w:r w:rsidR="006E12BC" w:rsidRPr="00DF331F">
        <w:rPr>
          <w:rFonts w:ascii="Times New Roman" w:hAnsi="Times New Roman"/>
          <w:sz w:val="20"/>
          <w:szCs w:val="20"/>
        </w:rPr>
        <w:t>противоречия между тем, что происхо</w:t>
      </w:r>
      <w:r w:rsidR="000E1FFC" w:rsidRPr="00DF331F">
        <w:rPr>
          <w:rFonts w:ascii="Times New Roman" w:hAnsi="Times New Roman"/>
          <w:sz w:val="20"/>
          <w:szCs w:val="20"/>
        </w:rPr>
        <w:t>дит и тем, что ожидалось [6</w:t>
      </w:r>
      <w:r w:rsidRPr="00DF331F">
        <w:rPr>
          <w:rFonts w:ascii="Times New Roman" w:hAnsi="Times New Roman"/>
          <w:sz w:val="20"/>
          <w:szCs w:val="20"/>
        </w:rPr>
        <w:t>, с. 40–</w:t>
      </w:r>
      <w:r w:rsidR="006E12BC" w:rsidRPr="00DF331F">
        <w:rPr>
          <w:rFonts w:ascii="Times New Roman" w:hAnsi="Times New Roman"/>
          <w:sz w:val="20"/>
          <w:szCs w:val="20"/>
        </w:rPr>
        <w:t>41]; взаимодействие между субъектами педагогического процесса, в результате которого</w:t>
      </w:r>
      <w:r w:rsidR="008060E3" w:rsidRPr="00DF331F">
        <w:rPr>
          <w:rFonts w:ascii="Times New Roman" w:hAnsi="Times New Roman"/>
          <w:sz w:val="20"/>
          <w:szCs w:val="20"/>
        </w:rPr>
        <w:t xml:space="preserve"> </w:t>
      </w:r>
      <w:r w:rsidR="006E12BC" w:rsidRPr="00DF331F">
        <w:rPr>
          <w:rFonts w:ascii="Times New Roman" w:hAnsi="Times New Roman"/>
          <w:sz w:val="20"/>
          <w:szCs w:val="20"/>
        </w:rPr>
        <w:t>происходит оп</w:t>
      </w:r>
      <w:r w:rsidR="000E1FFC" w:rsidRPr="00DF331F">
        <w:rPr>
          <w:rFonts w:ascii="Times New Roman" w:hAnsi="Times New Roman"/>
          <w:sz w:val="20"/>
          <w:szCs w:val="20"/>
        </w:rPr>
        <w:t>ределенное взаимовлияние [7</w:t>
      </w:r>
      <w:r w:rsidRPr="00DF331F">
        <w:rPr>
          <w:rFonts w:ascii="Times New Roman" w:hAnsi="Times New Roman"/>
          <w:sz w:val="20"/>
          <w:szCs w:val="20"/>
        </w:rPr>
        <w:t>, с. </w:t>
      </w:r>
      <w:r w:rsidR="006E12BC" w:rsidRPr="00DF331F">
        <w:rPr>
          <w:rFonts w:ascii="Times New Roman" w:hAnsi="Times New Roman"/>
          <w:sz w:val="20"/>
          <w:szCs w:val="20"/>
        </w:rPr>
        <w:t xml:space="preserve">83]. </w:t>
      </w:r>
    </w:p>
    <w:p w:rsidR="006E12BC" w:rsidRPr="00DF331F" w:rsidRDefault="006E12BC" w:rsidP="0089379C">
      <w:pPr>
        <w:spacing w:after="0" w:line="240" w:lineRule="auto"/>
        <w:ind w:firstLine="539"/>
        <w:jc w:val="both"/>
        <w:rPr>
          <w:rFonts w:ascii="Times New Roman" w:hAnsi="Times New Roman"/>
          <w:sz w:val="20"/>
          <w:szCs w:val="20"/>
        </w:rPr>
      </w:pPr>
      <w:r w:rsidRPr="00DF331F">
        <w:rPr>
          <w:rFonts w:ascii="Times New Roman" w:hAnsi="Times New Roman"/>
          <w:sz w:val="20"/>
          <w:szCs w:val="20"/>
        </w:rPr>
        <w:t xml:space="preserve">Итак, квинтэссенцией педагогической ситуации является процесс субъектного взаимодействия на уровнях обучения и воспитания. Под педагогической ситуацией </w:t>
      </w:r>
      <w:r w:rsidR="00343889" w:rsidRPr="00DF331F">
        <w:rPr>
          <w:rFonts w:ascii="Times New Roman" w:hAnsi="Times New Roman"/>
          <w:sz w:val="20"/>
          <w:szCs w:val="20"/>
        </w:rPr>
        <w:t xml:space="preserve">мы </w:t>
      </w:r>
      <w:r w:rsidRPr="00DF331F">
        <w:rPr>
          <w:rFonts w:ascii="Times New Roman" w:hAnsi="Times New Roman"/>
          <w:sz w:val="20"/>
          <w:szCs w:val="20"/>
        </w:rPr>
        <w:t>понимаем обстоятельства, возникающие в педагогическом процессе и без правильного выхода из котор</w:t>
      </w:r>
      <w:r w:rsidR="00343889" w:rsidRPr="00DF331F">
        <w:rPr>
          <w:rFonts w:ascii="Times New Roman" w:hAnsi="Times New Roman"/>
          <w:sz w:val="20"/>
          <w:szCs w:val="20"/>
        </w:rPr>
        <w:t>ых</w:t>
      </w:r>
      <w:r w:rsidRPr="00DF331F">
        <w:rPr>
          <w:rFonts w:ascii="Times New Roman" w:hAnsi="Times New Roman"/>
          <w:sz w:val="20"/>
          <w:szCs w:val="20"/>
        </w:rPr>
        <w:t xml:space="preserve"> невозможна дальнейшая эффективная деятельность любого из ее участников. Компонентами педагогической ситуации являются: содержание (сущность)</w:t>
      </w:r>
      <w:r w:rsidR="00343889" w:rsidRPr="00DF331F">
        <w:rPr>
          <w:rFonts w:ascii="Times New Roman" w:hAnsi="Times New Roman"/>
          <w:sz w:val="20"/>
          <w:szCs w:val="20"/>
        </w:rPr>
        <w:t>,</w:t>
      </w:r>
      <w:r w:rsidRPr="00DF331F">
        <w:rPr>
          <w:rFonts w:ascii="Times New Roman" w:hAnsi="Times New Roman"/>
          <w:sz w:val="20"/>
          <w:szCs w:val="20"/>
        </w:rPr>
        <w:t xml:space="preserve"> участники (субъекты педагогического процесса)</w:t>
      </w:r>
      <w:r w:rsidR="00343889" w:rsidRPr="00DF331F">
        <w:rPr>
          <w:rFonts w:ascii="Times New Roman" w:hAnsi="Times New Roman"/>
          <w:sz w:val="20"/>
          <w:szCs w:val="20"/>
        </w:rPr>
        <w:t>,</w:t>
      </w:r>
      <w:r w:rsidRPr="00DF331F">
        <w:rPr>
          <w:rFonts w:ascii="Times New Roman" w:hAnsi="Times New Roman"/>
          <w:sz w:val="20"/>
          <w:szCs w:val="20"/>
        </w:rPr>
        <w:t xml:space="preserve"> действие участников (реакция)</w:t>
      </w:r>
      <w:r w:rsidR="00343889" w:rsidRPr="00DF331F">
        <w:rPr>
          <w:rFonts w:ascii="Times New Roman" w:hAnsi="Times New Roman"/>
          <w:sz w:val="20"/>
          <w:szCs w:val="20"/>
        </w:rPr>
        <w:t>,</w:t>
      </w:r>
      <w:r w:rsidRPr="00DF331F">
        <w:rPr>
          <w:rFonts w:ascii="Times New Roman" w:hAnsi="Times New Roman"/>
          <w:sz w:val="20"/>
          <w:szCs w:val="20"/>
        </w:rPr>
        <w:t xml:space="preserve"> характер протекания педагогической ситуации: положительный, нейтрализующий ситуацию в целом, или отрицательный, который, </w:t>
      </w:r>
      <w:proofErr w:type="gramStart"/>
      <w:r w:rsidRPr="00DF331F">
        <w:rPr>
          <w:rFonts w:ascii="Times New Roman" w:hAnsi="Times New Roman"/>
          <w:sz w:val="20"/>
          <w:szCs w:val="20"/>
        </w:rPr>
        <w:t>несомненно</w:t>
      </w:r>
      <w:proofErr w:type="gramEnd"/>
      <w:r w:rsidRPr="00DF331F">
        <w:rPr>
          <w:rFonts w:ascii="Times New Roman" w:hAnsi="Times New Roman"/>
          <w:sz w:val="20"/>
          <w:szCs w:val="20"/>
        </w:rPr>
        <w:t xml:space="preserve"> порождает другую ситуацию, зачастую сложнее предыдущей или конфликт. </w:t>
      </w:r>
    </w:p>
    <w:p w:rsidR="006E12BC" w:rsidRPr="00DF331F" w:rsidRDefault="006E12BC" w:rsidP="0089379C">
      <w:pPr>
        <w:spacing w:after="0" w:line="240" w:lineRule="auto"/>
        <w:ind w:firstLine="539"/>
        <w:jc w:val="both"/>
        <w:rPr>
          <w:rFonts w:ascii="Times New Roman" w:hAnsi="Times New Roman"/>
          <w:sz w:val="20"/>
          <w:szCs w:val="20"/>
        </w:rPr>
      </w:pPr>
      <w:r w:rsidRPr="00DF331F">
        <w:rPr>
          <w:rFonts w:ascii="Times New Roman" w:hAnsi="Times New Roman"/>
          <w:sz w:val="20"/>
          <w:szCs w:val="20"/>
        </w:rPr>
        <w:t>Таким образом, ход педагогической ситуации</w:t>
      </w:r>
      <w:r w:rsidR="0001708A" w:rsidRPr="00DF331F">
        <w:rPr>
          <w:rFonts w:ascii="Times New Roman" w:hAnsi="Times New Roman"/>
          <w:sz w:val="20"/>
          <w:szCs w:val="20"/>
        </w:rPr>
        <w:t xml:space="preserve"> – </w:t>
      </w:r>
      <w:r w:rsidRPr="00DF331F">
        <w:rPr>
          <w:rFonts w:ascii="Times New Roman" w:hAnsi="Times New Roman"/>
          <w:sz w:val="20"/>
          <w:szCs w:val="20"/>
        </w:rPr>
        <w:t>ее развитие</w:t>
      </w:r>
      <w:r w:rsidR="0001708A" w:rsidRPr="00DF331F">
        <w:rPr>
          <w:rFonts w:ascii="Times New Roman" w:hAnsi="Times New Roman"/>
          <w:sz w:val="20"/>
          <w:szCs w:val="20"/>
        </w:rPr>
        <w:t xml:space="preserve"> – </w:t>
      </w:r>
      <w:r w:rsidRPr="00DF331F">
        <w:rPr>
          <w:rFonts w:ascii="Times New Roman" w:hAnsi="Times New Roman"/>
          <w:sz w:val="20"/>
          <w:szCs w:val="20"/>
        </w:rPr>
        <w:t>полностью зависит от правильности ее анализа и принятых в ее результате решений. Исследуя различные варианты анализа пе</w:t>
      </w:r>
      <w:r w:rsidR="0057630F" w:rsidRPr="00DF331F">
        <w:rPr>
          <w:rFonts w:ascii="Times New Roman" w:hAnsi="Times New Roman"/>
          <w:sz w:val="20"/>
          <w:szCs w:val="20"/>
        </w:rPr>
        <w:t>дагогических ситуаций [</w:t>
      </w:r>
      <w:r w:rsidR="00103E0B" w:rsidRPr="00DF331F">
        <w:rPr>
          <w:rFonts w:ascii="Times New Roman" w:hAnsi="Times New Roman"/>
          <w:sz w:val="20"/>
          <w:szCs w:val="20"/>
        </w:rPr>
        <w:t>2; 3; 6; 8</w:t>
      </w:r>
      <w:r w:rsidRPr="00DF331F">
        <w:rPr>
          <w:rFonts w:ascii="Times New Roman" w:hAnsi="Times New Roman"/>
          <w:sz w:val="20"/>
          <w:szCs w:val="20"/>
        </w:rPr>
        <w:t>], можно констатировать, что его обобщенный алгоритм, несмотря на несущественные отличия в переходных моментах, выглядит так: первичный анализ ситуации</w:t>
      </w:r>
      <w:r w:rsidR="00103E0B" w:rsidRPr="00DF331F">
        <w:rPr>
          <w:rFonts w:ascii="Times New Roman" w:hAnsi="Times New Roman"/>
          <w:sz w:val="20"/>
          <w:szCs w:val="20"/>
        </w:rPr>
        <w:t xml:space="preserve"> → формулировка задачи → решение</w:t>
      </w:r>
      <w:r w:rsidRPr="00DF331F">
        <w:rPr>
          <w:rFonts w:ascii="Times New Roman" w:hAnsi="Times New Roman"/>
          <w:sz w:val="20"/>
          <w:szCs w:val="20"/>
        </w:rPr>
        <w:t xml:space="preserve"> задачи (принятие решения) → анализ принятия решения. Итак, центральным моментом анализа педагогической ситуации является формулировка педагогической зад</w:t>
      </w:r>
      <w:r w:rsidR="00103E0B" w:rsidRPr="00DF331F">
        <w:rPr>
          <w:rFonts w:ascii="Times New Roman" w:hAnsi="Times New Roman"/>
          <w:sz w:val="20"/>
          <w:szCs w:val="20"/>
        </w:rPr>
        <w:t>ачи, отвечая</w:t>
      </w:r>
      <w:r w:rsidRPr="00DF331F">
        <w:rPr>
          <w:rFonts w:ascii="Times New Roman" w:hAnsi="Times New Roman"/>
          <w:sz w:val="20"/>
          <w:szCs w:val="20"/>
        </w:rPr>
        <w:t xml:space="preserve"> на вопрос о взаимозависимости категорий «ситуация» и «задача». Конечно, задача</w:t>
      </w:r>
      <w:r w:rsidR="0001708A" w:rsidRPr="00DF331F">
        <w:rPr>
          <w:rFonts w:ascii="Times New Roman" w:hAnsi="Times New Roman"/>
          <w:sz w:val="20"/>
          <w:szCs w:val="20"/>
        </w:rPr>
        <w:t xml:space="preserve"> – </w:t>
      </w:r>
      <w:r w:rsidRPr="00DF331F">
        <w:rPr>
          <w:rFonts w:ascii="Times New Roman" w:hAnsi="Times New Roman"/>
          <w:sz w:val="20"/>
          <w:szCs w:val="20"/>
        </w:rPr>
        <w:t>яв</w:t>
      </w:r>
      <w:r w:rsidR="00103E0B" w:rsidRPr="00DF331F">
        <w:rPr>
          <w:rFonts w:ascii="Times New Roman" w:hAnsi="Times New Roman"/>
          <w:sz w:val="20"/>
          <w:szCs w:val="20"/>
        </w:rPr>
        <w:t>ление вторичное, по сравнению с педагогической ситуацией</w:t>
      </w:r>
      <w:r w:rsidRPr="00DF331F">
        <w:rPr>
          <w:rFonts w:ascii="Times New Roman" w:hAnsi="Times New Roman"/>
          <w:sz w:val="20"/>
          <w:szCs w:val="20"/>
        </w:rPr>
        <w:t xml:space="preserve">, поскольку может возникнуть только на ее основе. </w:t>
      </w:r>
    </w:p>
    <w:p w:rsidR="006E12BC" w:rsidRPr="00DF331F" w:rsidRDefault="00103E0B" w:rsidP="0089379C">
      <w:pPr>
        <w:spacing w:after="0" w:line="240" w:lineRule="auto"/>
        <w:ind w:firstLine="539"/>
        <w:jc w:val="both"/>
        <w:rPr>
          <w:rFonts w:ascii="Times New Roman" w:hAnsi="Times New Roman"/>
          <w:sz w:val="20"/>
          <w:szCs w:val="20"/>
        </w:rPr>
      </w:pPr>
      <w:r w:rsidRPr="00DF331F">
        <w:rPr>
          <w:rFonts w:ascii="Times New Roman" w:hAnsi="Times New Roman"/>
          <w:sz w:val="20"/>
          <w:szCs w:val="20"/>
        </w:rPr>
        <w:t>Отметим</w:t>
      </w:r>
      <w:r w:rsidR="006E12BC" w:rsidRPr="00DF331F">
        <w:rPr>
          <w:rFonts w:ascii="Times New Roman" w:hAnsi="Times New Roman"/>
          <w:sz w:val="20"/>
          <w:szCs w:val="20"/>
        </w:rPr>
        <w:t xml:space="preserve">, что </w:t>
      </w:r>
      <w:r w:rsidRPr="00DF331F">
        <w:rPr>
          <w:rFonts w:ascii="Times New Roman" w:hAnsi="Times New Roman"/>
          <w:sz w:val="20"/>
          <w:szCs w:val="20"/>
        </w:rPr>
        <w:t xml:space="preserve">будем </w:t>
      </w:r>
      <w:r w:rsidR="006E12BC" w:rsidRPr="00DF331F">
        <w:rPr>
          <w:rFonts w:ascii="Times New Roman" w:hAnsi="Times New Roman"/>
          <w:sz w:val="20"/>
          <w:szCs w:val="20"/>
        </w:rPr>
        <w:t xml:space="preserve">употреблять в дальнейшем определение </w:t>
      </w:r>
      <w:r w:rsidRPr="00DF331F">
        <w:rPr>
          <w:rFonts w:ascii="Times New Roman" w:hAnsi="Times New Roman"/>
          <w:sz w:val="20"/>
          <w:szCs w:val="20"/>
        </w:rPr>
        <w:t xml:space="preserve">понятия «задача» </w:t>
      </w:r>
      <w:r w:rsidR="006E12BC" w:rsidRPr="00DF331F">
        <w:rPr>
          <w:rFonts w:ascii="Times New Roman" w:hAnsi="Times New Roman"/>
          <w:sz w:val="20"/>
          <w:szCs w:val="20"/>
        </w:rPr>
        <w:t>именно с ключевым словом «ситуационная», чтобы подчеркнуть конкретность анализа не в целом педагогической деятельности, а ее момента</w:t>
      </w:r>
      <w:r w:rsidR="0001708A" w:rsidRPr="00DF331F">
        <w:rPr>
          <w:rFonts w:ascii="Times New Roman" w:hAnsi="Times New Roman"/>
          <w:sz w:val="20"/>
          <w:szCs w:val="20"/>
        </w:rPr>
        <w:t xml:space="preserve"> – </w:t>
      </w:r>
      <w:r w:rsidR="006E12BC" w:rsidRPr="00DF331F">
        <w:rPr>
          <w:rFonts w:ascii="Times New Roman" w:hAnsi="Times New Roman"/>
          <w:sz w:val="20"/>
          <w:szCs w:val="20"/>
        </w:rPr>
        <w:t xml:space="preserve">ситуации. </w:t>
      </w:r>
    </w:p>
    <w:p w:rsidR="006E12BC" w:rsidRPr="00DF331F" w:rsidRDefault="006E12BC" w:rsidP="0089379C">
      <w:pPr>
        <w:spacing w:after="0" w:line="240" w:lineRule="auto"/>
        <w:ind w:firstLine="539"/>
        <w:jc w:val="both"/>
        <w:rPr>
          <w:rFonts w:ascii="Times New Roman" w:hAnsi="Times New Roman"/>
          <w:sz w:val="20"/>
          <w:szCs w:val="20"/>
        </w:rPr>
      </w:pPr>
      <w:r w:rsidRPr="00DF331F">
        <w:rPr>
          <w:rFonts w:ascii="Times New Roman" w:hAnsi="Times New Roman"/>
          <w:sz w:val="20"/>
          <w:szCs w:val="20"/>
        </w:rPr>
        <w:t xml:space="preserve">Разноаспектный анализ понятия «педагогическая задача» в контексте подготовки будущих учителей сделан в исследованиях </w:t>
      </w:r>
      <w:r w:rsidR="00E0237A" w:rsidRPr="00DF331F">
        <w:rPr>
          <w:rFonts w:ascii="Times New Roman" w:hAnsi="Times New Roman"/>
          <w:sz w:val="20"/>
          <w:szCs w:val="20"/>
        </w:rPr>
        <w:t>Н. </w:t>
      </w:r>
      <w:proofErr w:type="spellStart"/>
      <w:r w:rsidR="00E0237A" w:rsidRPr="00DF331F">
        <w:rPr>
          <w:rFonts w:ascii="Times New Roman" w:hAnsi="Times New Roman"/>
          <w:sz w:val="20"/>
          <w:szCs w:val="20"/>
        </w:rPr>
        <w:t>Боритко</w:t>
      </w:r>
      <w:proofErr w:type="spellEnd"/>
      <w:r w:rsidR="00CD1A35" w:rsidRPr="00DF331F">
        <w:rPr>
          <w:rFonts w:ascii="Times New Roman" w:hAnsi="Times New Roman"/>
          <w:sz w:val="20"/>
          <w:szCs w:val="20"/>
        </w:rPr>
        <w:t xml:space="preserve"> [8]</w:t>
      </w:r>
      <w:r w:rsidR="00E0237A" w:rsidRPr="00DF331F">
        <w:rPr>
          <w:rFonts w:ascii="Times New Roman" w:hAnsi="Times New Roman"/>
          <w:sz w:val="20"/>
          <w:szCs w:val="20"/>
        </w:rPr>
        <w:t>,</w:t>
      </w:r>
      <w:r w:rsidR="00E86B7C" w:rsidRPr="00DF331F">
        <w:rPr>
          <w:rFonts w:ascii="Times New Roman" w:hAnsi="Times New Roman"/>
          <w:sz w:val="20"/>
          <w:szCs w:val="20"/>
        </w:rPr>
        <w:t xml:space="preserve"> В. </w:t>
      </w:r>
      <w:proofErr w:type="spellStart"/>
      <w:r w:rsidR="00DF331F">
        <w:rPr>
          <w:rFonts w:ascii="Times New Roman" w:hAnsi="Times New Roman"/>
          <w:sz w:val="20"/>
          <w:szCs w:val="20"/>
        </w:rPr>
        <w:t>Загвязинс</w:t>
      </w:r>
      <w:r w:rsidRPr="00DF331F">
        <w:rPr>
          <w:rFonts w:ascii="Times New Roman" w:hAnsi="Times New Roman"/>
          <w:sz w:val="20"/>
          <w:szCs w:val="20"/>
        </w:rPr>
        <w:t>кого</w:t>
      </w:r>
      <w:proofErr w:type="spellEnd"/>
      <w:r w:rsidR="00E86B7C" w:rsidRPr="00DF331F">
        <w:rPr>
          <w:rFonts w:ascii="Times New Roman" w:hAnsi="Times New Roman"/>
          <w:sz w:val="20"/>
          <w:szCs w:val="20"/>
        </w:rPr>
        <w:t xml:space="preserve"> [11]</w:t>
      </w:r>
      <w:r w:rsidRPr="00DF331F">
        <w:rPr>
          <w:rFonts w:ascii="Times New Roman" w:hAnsi="Times New Roman"/>
          <w:sz w:val="20"/>
          <w:szCs w:val="20"/>
        </w:rPr>
        <w:t xml:space="preserve">, </w:t>
      </w:r>
      <w:r w:rsidR="00E0237A" w:rsidRPr="00DF331F">
        <w:rPr>
          <w:rFonts w:ascii="Times New Roman" w:hAnsi="Times New Roman"/>
          <w:sz w:val="20"/>
          <w:szCs w:val="20"/>
        </w:rPr>
        <w:t>А. </w:t>
      </w:r>
      <w:proofErr w:type="spellStart"/>
      <w:r w:rsidR="00E0237A" w:rsidRPr="00DF331F">
        <w:rPr>
          <w:rFonts w:ascii="Times New Roman" w:hAnsi="Times New Roman"/>
          <w:sz w:val="20"/>
          <w:szCs w:val="20"/>
        </w:rPr>
        <w:t>Зязюна</w:t>
      </w:r>
      <w:proofErr w:type="spellEnd"/>
      <w:r w:rsidR="00E86B7C" w:rsidRPr="00DF331F">
        <w:rPr>
          <w:rFonts w:ascii="Times New Roman" w:hAnsi="Times New Roman"/>
          <w:sz w:val="20"/>
          <w:szCs w:val="20"/>
        </w:rPr>
        <w:t xml:space="preserve"> [12]</w:t>
      </w:r>
      <w:r w:rsidR="00E0237A" w:rsidRPr="00DF331F">
        <w:rPr>
          <w:rFonts w:ascii="Times New Roman" w:hAnsi="Times New Roman"/>
          <w:sz w:val="20"/>
          <w:szCs w:val="20"/>
        </w:rPr>
        <w:t>, Л. </w:t>
      </w:r>
      <w:proofErr w:type="spellStart"/>
      <w:r w:rsidR="00E0237A" w:rsidRPr="00DF331F">
        <w:rPr>
          <w:rFonts w:ascii="Times New Roman" w:hAnsi="Times New Roman"/>
          <w:sz w:val="20"/>
          <w:szCs w:val="20"/>
        </w:rPr>
        <w:t>Крамущенко</w:t>
      </w:r>
      <w:proofErr w:type="spellEnd"/>
      <w:r w:rsidR="00E86B7C" w:rsidRPr="00DF331F">
        <w:rPr>
          <w:rFonts w:ascii="Times New Roman" w:hAnsi="Times New Roman"/>
          <w:sz w:val="20"/>
          <w:szCs w:val="20"/>
        </w:rPr>
        <w:t xml:space="preserve"> [13]</w:t>
      </w:r>
      <w:r w:rsidR="00E0237A" w:rsidRPr="00DF331F">
        <w:rPr>
          <w:rFonts w:ascii="Times New Roman" w:hAnsi="Times New Roman"/>
          <w:sz w:val="20"/>
          <w:szCs w:val="20"/>
        </w:rPr>
        <w:t>, И. Кривонос</w:t>
      </w:r>
      <w:r w:rsidR="00E86B7C" w:rsidRPr="00DF331F">
        <w:rPr>
          <w:rFonts w:ascii="Times New Roman" w:hAnsi="Times New Roman"/>
          <w:sz w:val="20"/>
          <w:szCs w:val="20"/>
        </w:rPr>
        <w:t xml:space="preserve"> [14]</w:t>
      </w:r>
      <w:r w:rsidR="00E0237A" w:rsidRPr="00DF331F">
        <w:rPr>
          <w:rFonts w:ascii="Times New Roman" w:hAnsi="Times New Roman"/>
          <w:sz w:val="20"/>
          <w:szCs w:val="20"/>
        </w:rPr>
        <w:t xml:space="preserve">, С. Якушевой </w:t>
      </w:r>
      <w:r w:rsidR="00E86B7C" w:rsidRPr="00DF331F">
        <w:rPr>
          <w:rFonts w:ascii="Times New Roman" w:hAnsi="Times New Roman"/>
          <w:sz w:val="20"/>
          <w:szCs w:val="20"/>
        </w:rPr>
        <w:t xml:space="preserve">[15] </w:t>
      </w:r>
      <w:r w:rsidR="00E220F1" w:rsidRPr="00DF331F">
        <w:rPr>
          <w:rFonts w:ascii="Times New Roman" w:hAnsi="Times New Roman"/>
          <w:sz w:val="20"/>
          <w:szCs w:val="20"/>
        </w:rPr>
        <w:t>и др.</w:t>
      </w:r>
      <w:r w:rsidRPr="00DF331F">
        <w:rPr>
          <w:rFonts w:ascii="Times New Roman" w:hAnsi="Times New Roman"/>
          <w:sz w:val="20"/>
          <w:szCs w:val="20"/>
        </w:rPr>
        <w:t xml:space="preserve"> Однако, общности толкования указанного определения, его зависимости от понятия «педагогическая ситуация» в работах перечисленных авторов нет. </w:t>
      </w:r>
    </w:p>
    <w:p w:rsidR="006E12BC" w:rsidRPr="00DF331F" w:rsidRDefault="006E12BC" w:rsidP="0089379C">
      <w:pPr>
        <w:spacing w:after="0" w:line="240" w:lineRule="auto"/>
        <w:ind w:firstLine="539"/>
        <w:jc w:val="both"/>
        <w:rPr>
          <w:rFonts w:ascii="Times New Roman" w:hAnsi="Times New Roman"/>
          <w:sz w:val="20"/>
          <w:szCs w:val="20"/>
        </w:rPr>
      </w:pPr>
      <w:r w:rsidRPr="00DF331F">
        <w:rPr>
          <w:rFonts w:ascii="Times New Roman" w:hAnsi="Times New Roman"/>
          <w:sz w:val="20"/>
          <w:szCs w:val="20"/>
        </w:rPr>
        <w:t>Обращаем внимание на то, что «задача» понимается как проблема, подлежащая анализу и решению; поручение, задан</w:t>
      </w:r>
      <w:r w:rsidR="00E86B7C" w:rsidRPr="00DF331F">
        <w:rPr>
          <w:rFonts w:ascii="Times New Roman" w:hAnsi="Times New Roman"/>
          <w:sz w:val="20"/>
          <w:szCs w:val="20"/>
        </w:rPr>
        <w:t>ие [16</w:t>
      </w:r>
      <w:r w:rsidR="00E220F1" w:rsidRPr="00DF331F">
        <w:rPr>
          <w:rFonts w:ascii="Times New Roman" w:hAnsi="Times New Roman"/>
          <w:sz w:val="20"/>
          <w:szCs w:val="20"/>
        </w:rPr>
        <w:t xml:space="preserve">, с. 388]; предоставленная </w:t>
      </w:r>
      <w:r w:rsidRPr="00DF331F">
        <w:rPr>
          <w:rFonts w:ascii="Times New Roman" w:hAnsi="Times New Roman"/>
          <w:sz w:val="20"/>
          <w:szCs w:val="20"/>
        </w:rPr>
        <w:t>в определенных условиях цель де</w:t>
      </w:r>
      <w:r w:rsidR="00050A3F" w:rsidRPr="00DF331F">
        <w:rPr>
          <w:rFonts w:ascii="Times New Roman" w:hAnsi="Times New Roman"/>
          <w:sz w:val="20"/>
          <w:szCs w:val="20"/>
        </w:rPr>
        <w:t>ятельности для ее достижения [7</w:t>
      </w:r>
      <w:r w:rsidR="00E34054" w:rsidRPr="00DF331F">
        <w:rPr>
          <w:rFonts w:ascii="Times New Roman" w:hAnsi="Times New Roman"/>
          <w:sz w:val="20"/>
          <w:szCs w:val="20"/>
        </w:rPr>
        <w:t>, с. </w:t>
      </w:r>
      <w:r w:rsidRPr="00DF331F">
        <w:rPr>
          <w:rFonts w:ascii="Times New Roman" w:hAnsi="Times New Roman"/>
          <w:sz w:val="20"/>
          <w:szCs w:val="20"/>
        </w:rPr>
        <w:t xml:space="preserve">143]. </w:t>
      </w:r>
      <w:proofErr w:type="gramStart"/>
      <w:r w:rsidRPr="00DF331F">
        <w:rPr>
          <w:rFonts w:ascii="Times New Roman" w:hAnsi="Times New Roman"/>
          <w:sz w:val="20"/>
          <w:szCs w:val="20"/>
        </w:rPr>
        <w:t>Проблема</w:t>
      </w:r>
      <w:r w:rsidR="0001708A" w:rsidRPr="00DF331F">
        <w:rPr>
          <w:rFonts w:ascii="Times New Roman" w:hAnsi="Times New Roman"/>
          <w:sz w:val="20"/>
          <w:szCs w:val="20"/>
        </w:rPr>
        <w:t xml:space="preserve"> – </w:t>
      </w:r>
      <w:r w:rsidR="00E34054" w:rsidRPr="00DF331F">
        <w:rPr>
          <w:rFonts w:ascii="Times New Roman" w:hAnsi="Times New Roman"/>
          <w:sz w:val="20"/>
          <w:szCs w:val="20"/>
        </w:rPr>
        <w:t>(от греч.</w:t>
      </w:r>
      <w:proofErr w:type="gramEnd"/>
      <w:r w:rsidR="00E34054" w:rsidRPr="00DF331F">
        <w:rPr>
          <w:rFonts w:ascii="Times New Roman" w:hAnsi="Times New Roman"/>
          <w:sz w:val="20"/>
          <w:szCs w:val="20"/>
        </w:rPr>
        <w:t> </w:t>
      </w:r>
      <w:proofErr w:type="spellStart"/>
      <w:proofErr w:type="gramStart"/>
      <w:r w:rsidRPr="00DF331F">
        <w:rPr>
          <w:rFonts w:ascii="Times New Roman" w:hAnsi="Times New Roman"/>
          <w:sz w:val="20"/>
          <w:szCs w:val="20"/>
        </w:rPr>
        <w:t>Problēma</w:t>
      </w:r>
      <w:proofErr w:type="spellEnd"/>
      <w:r w:rsidR="0001708A" w:rsidRPr="00DF331F">
        <w:rPr>
          <w:rFonts w:ascii="Times New Roman" w:hAnsi="Times New Roman"/>
          <w:sz w:val="20"/>
          <w:szCs w:val="20"/>
        </w:rPr>
        <w:t xml:space="preserve"> – </w:t>
      </w:r>
      <w:r w:rsidRPr="00DF331F">
        <w:rPr>
          <w:rFonts w:ascii="Times New Roman" w:hAnsi="Times New Roman"/>
          <w:sz w:val="20"/>
          <w:szCs w:val="20"/>
        </w:rPr>
        <w:t>задача, з</w:t>
      </w:r>
      <w:r w:rsidR="00E220F1" w:rsidRPr="00DF331F">
        <w:rPr>
          <w:rFonts w:ascii="Times New Roman" w:hAnsi="Times New Roman"/>
          <w:sz w:val="20"/>
          <w:szCs w:val="20"/>
        </w:rPr>
        <w:t>адание) сложный вопрос, требующий</w:t>
      </w:r>
      <w:r w:rsidRPr="00DF331F">
        <w:rPr>
          <w:rFonts w:ascii="Times New Roman" w:hAnsi="Times New Roman"/>
          <w:sz w:val="20"/>
          <w:szCs w:val="20"/>
        </w:rPr>
        <w:t xml:space="preserve"> решения; наличие</w:t>
      </w:r>
      <w:r w:rsidR="00050A3F" w:rsidRPr="00DF331F">
        <w:rPr>
          <w:rFonts w:ascii="Times New Roman" w:hAnsi="Times New Roman"/>
          <w:sz w:val="20"/>
          <w:szCs w:val="20"/>
        </w:rPr>
        <w:t xml:space="preserve"> противоречивой ситуации [7</w:t>
      </w:r>
      <w:r w:rsidR="00E34054" w:rsidRPr="00DF331F">
        <w:rPr>
          <w:rFonts w:ascii="Times New Roman" w:hAnsi="Times New Roman"/>
          <w:sz w:val="20"/>
          <w:szCs w:val="20"/>
        </w:rPr>
        <w:t>, с. </w:t>
      </w:r>
      <w:r w:rsidR="00E220F1" w:rsidRPr="00DF331F">
        <w:rPr>
          <w:rFonts w:ascii="Times New Roman" w:hAnsi="Times New Roman"/>
          <w:sz w:val="20"/>
          <w:szCs w:val="20"/>
        </w:rPr>
        <w:t>371].</w:t>
      </w:r>
      <w:proofErr w:type="gramEnd"/>
      <w:r w:rsidR="00E220F1" w:rsidRPr="00DF331F">
        <w:rPr>
          <w:rFonts w:ascii="Times New Roman" w:hAnsi="Times New Roman"/>
          <w:sz w:val="20"/>
          <w:szCs w:val="20"/>
        </w:rPr>
        <w:t xml:space="preserve"> В контексте процесса обучения</w:t>
      </w:r>
      <w:r w:rsidRPr="00DF331F">
        <w:rPr>
          <w:rFonts w:ascii="Times New Roman" w:hAnsi="Times New Roman"/>
          <w:sz w:val="20"/>
          <w:szCs w:val="20"/>
        </w:rPr>
        <w:t xml:space="preserve"> чаще выделяют проблемную ситуацию, отождествляя ее с познавательной ситуацией (конкретным моментом познавате</w:t>
      </w:r>
      <w:r w:rsidR="00E220F1" w:rsidRPr="00DF331F">
        <w:rPr>
          <w:rFonts w:ascii="Times New Roman" w:hAnsi="Times New Roman"/>
          <w:sz w:val="20"/>
          <w:szCs w:val="20"/>
        </w:rPr>
        <w:t xml:space="preserve">льной деятельности) </w:t>
      </w:r>
      <w:r w:rsidRPr="00DF331F">
        <w:rPr>
          <w:rFonts w:ascii="Times New Roman" w:hAnsi="Times New Roman"/>
          <w:sz w:val="20"/>
          <w:szCs w:val="20"/>
        </w:rPr>
        <w:t>проблемного обучения. В таком случае проб</w:t>
      </w:r>
      <w:r w:rsidR="00E220F1" w:rsidRPr="00DF331F">
        <w:rPr>
          <w:rFonts w:ascii="Times New Roman" w:hAnsi="Times New Roman"/>
          <w:sz w:val="20"/>
          <w:szCs w:val="20"/>
        </w:rPr>
        <w:t>лемная ситуация обуславливается</w:t>
      </w:r>
      <w:r w:rsidRPr="00DF331F">
        <w:rPr>
          <w:rFonts w:ascii="Times New Roman" w:hAnsi="Times New Roman"/>
          <w:sz w:val="20"/>
          <w:szCs w:val="20"/>
        </w:rPr>
        <w:t xml:space="preserve"> как момент анализа познавательной задачи, в процессе которой возникают противоречия между имеющимися знаниями и теми, которые необход</w:t>
      </w:r>
      <w:r w:rsidR="00050A3F" w:rsidRPr="00DF331F">
        <w:rPr>
          <w:rFonts w:ascii="Times New Roman" w:hAnsi="Times New Roman"/>
          <w:sz w:val="20"/>
          <w:szCs w:val="20"/>
        </w:rPr>
        <w:t>имо иметь для ее выполнения (В. </w:t>
      </w:r>
      <w:proofErr w:type="spellStart"/>
      <w:r w:rsidR="00DF331F">
        <w:rPr>
          <w:rFonts w:ascii="Times New Roman" w:hAnsi="Times New Roman"/>
          <w:sz w:val="20"/>
          <w:szCs w:val="20"/>
        </w:rPr>
        <w:t>Загвязинс</w:t>
      </w:r>
      <w:r w:rsidRPr="00DF331F">
        <w:rPr>
          <w:rFonts w:ascii="Times New Roman" w:hAnsi="Times New Roman"/>
          <w:sz w:val="20"/>
          <w:szCs w:val="20"/>
        </w:rPr>
        <w:t>кий</w:t>
      </w:r>
      <w:proofErr w:type="spellEnd"/>
      <w:r w:rsidR="00050A3F" w:rsidRPr="00DF331F">
        <w:rPr>
          <w:rFonts w:ascii="Times New Roman" w:hAnsi="Times New Roman"/>
          <w:sz w:val="20"/>
          <w:szCs w:val="20"/>
        </w:rPr>
        <w:t xml:space="preserve"> [11]</w:t>
      </w:r>
      <w:r w:rsidRPr="00DF331F">
        <w:rPr>
          <w:rFonts w:ascii="Times New Roman" w:hAnsi="Times New Roman"/>
          <w:sz w:val="20"/>
          <w:szCs w:val="20"/>
        </w:rPr>
        <w:t xml:space="preserve">, </w:t>
      </w:r>
      <w:r w:rsidR="00050A3F" w:rsidRPr="00DF331F">
        <w:rPr>
          <w:rFonts w:ascii="Times New Roman" w:hAnsi="Times New Roman"/>
          <w:sz w:val="20"/>
          <w:szCs w:val="20"/>
        </w:rPr>
        <w:t>Л. </w:t>
      </w:r>
      <w:proofErr w:type="spellStart"/>
      <w:r w:rsidR="00E0237A" w:rsidRPr="00DF331F">
        <w:rPr>
          <w:rFonts w:ascii="Times New Roman" w:hAnsi="Times New Roman"/>
          <w:sz w:val="20"/>
          <w:szCs w:val="20"/>
        </w:rPr>
        <w:t>Мильто</w:t>
      </w:r>
      <w:proofErr w:type="spellEnd"/>
      <w:r w:rsidR="00E0237A" w:rsidRPr="00DF331F">
        <w:rPr>
          <w:rFonts w:ascii="Times New Roman" w:hAnsi="Times New Roman"/>
          <w:sz w:val="20"/>
          <w:szCs w:val="20"/>
        </w:rPr>
        <w:t xml:space="preserve"> </w:t>
      </w:r>
      <w:r w:rsidR="00050A3F" w:rsidRPr="00DF331F">
        <w:rPr>
          <w:rFonts w:ascii="Times New Roman" w:hAnsi="Times New Roman"/>
          <w:sz w:val="20"/>
          <w:szCs w:val="20"/>
        </w:rPr>
        <w:t xml:space="preserve">[6] </w:t>
      </w:r>
      <w:r w:rsidRPr="00DF331F">
        <w:rPr>
          <w:rFonts w:ascii="Times New Roman" w:hAnsi="Times New Roman"/>
          <w:sz w:val="20"/>
          <w:szCs w:val="20"/>
        </w:rPr>
        <w:t xml:space="preserve">и др.). В процессе анализа проблемной ситуации, выделяется ее </w:t>
      </w:r>
      <w:r w:rsidR="00E34054" w:rsidRPr="00DF331F">
        <w:rPr>
          <w:rFonts w:ascii="Times New Roman" w:hAnsi="Times New Roman"/>
          <w:sz w:val="20"/>
          <w:szCs w:val="20"/>
        </w:rPr>
        <w:t>проблема и формулируется одна / </w:t>
      </w:r>
      <w:r w:rsidRPr="00DF331F">
        <w:rPr>
          <w:rFonts w:ascii="Times New Roman" w:hAnsi="Times New Roman"/>
          <w:sz w:val="20"/>
          <w:szCs w:val="20"/>
        </w:rPr>
        <w:t>несколько задач (</w:t>
      </w:r>
      <w:r w:rsidR="00E0237A" w:rsidRPr="00DF331F">
        <w:rPr>
          <w:rFonts w:ascii="Times New Roman" w:hAnsi="Times New Roman"/>
          <w:sz w:val="20"/>
          <w:szCs w:val="20"/>
        </w:rPr>
        <w:t>Е</w:t>
      </w:r>
      <w:r w:rsidR="00050A3F" w:rsidRPr="00DF331F">
        <w:rPr>
          <w:rFonts w:ascii="Times New Roman" w:hAnsi="Times New Roman"/>
          <w:sz w:val="20"/>
          <w:szCs w:val="20"/>
        </w:rPr>
        <w:t>. </w:t>
      </w:r>
      <w:proofErr w:type="spellStart"/>
      <w:r w:rsidR="00DF331F">
        <w:rPr>
          <w:rFonts w:ascii="Times New Roman" w:hAnsi="Times New Roman"/>
          <w:sz w:val="20"/>
          <w:szCs w:val="20"/>
        </w:rPr>
        <w:t>Туревс</w:t>
      </w:r>
      <w:r w:rsidRPr="00DF331F">
        <w:rPr>
          <w:rFonts w:ascii="Times New Roman" w:hAnsi="Times New Roman"/>
          <w:sz w:val="20"/>
          <w:szCs w:val="20"/>
        </w:rPr>
        <w:t>ка</w:t>
      </w:r>
      <w:r w:rsidR="00E0237A" w:rsidRPr="00DF331F">
        <w:rPr>
          <w:rFonts w:ascii="Times New Roman" w:hAnsi="Times New Roman"/>
          <w:sz w:val="20"/>
          <w:szCs w:val="20"/>
        </w:rPr>
        <w:t>я</w:t>
      </w:r>
      <w:proofErr w:type="spellEnd"/>
      <w:r w:rsidR="00E0237A" w:rsidRPr="00DF331F">
        <w:rPr>
          <w:rFonts w:ascii="Times New Roman" w:hAnsi="Times New Roman"/>
          <w:sz w:val="20"/>
          <w:szCs w:val="20"/>
        </w:rPr>
        <w:t xml:space="preserve"> </w:t>
      </w:r>
      <w:r w:rsidR="00050A3F" w:rsidRPr="00DF331F">
        <w:rPr>
          <w:rFonts w:ascii="Times New Roman" w:hAnsi="Times New Roman"/>
          <w:sz w:val="20"/>
          <w:szCs w:val="20"/>
        </w:rPr>
        <w:t xml:space="preserve">[7] </w:t>
      </w:r>
      <w:r w:rsidRPr="00DF331F">
        <w:rPr>
          <w:rFonts w:ascii="Times New Roman" w:hAnsi="Times New Roman"/>
          <w:sz w:val="20"/>
          <w:szCs w:val="20"/>
        </w:rPr>
        <w:t>и др.). Итак, ситуационная проблема, в нашем исследовании,</w:t>
      </w:r>
      <w:r w:rsidR="0001708A" w:rsidRPr="00DF331F">
        <w:rPr>
          <w:rFonts w:ascii="Times New Roman" w:hAnsi="Times New Roman"/>
          <w:sz w:val="20"/>
          <w:szCs w:val="20"/>
        </w:rPr>
        <w:t xml:space="preserve"> – </w:t>
      </w:r>
      <w:r w:rsidRPr="00DF331F">
        <w:rPr>
          <w:rFonts w:ascii="Times New Roman" w:hAnsi="Times New Roman"/>
          <w:sz w:val="20"/>
          <w:szCs w:val="20"/>
        </w:rPr>
        <w:t xml:space="preserve">проблема, </w:t>
      </w:r>
      <w:r w:rsidR="00E220F1" w:rsidRPr="00DF331F">
        <w:rPr>
          <w:rFonts w:ascii="Times New Roman" w:hAnsi="Times New Roman"/>
          <w:sz w:val="20"/>
          <w:szCs w:val="20"/>
        </w:rPr>
        <w:t>некоторое противоречие, выделенная</w:t>
      </w:r>
      <w:r w:rsidRPr="00DF331F">
        <w:rPr>
          <w:rFonts w:ascii="Times New Roman" w:hAnsi="Times New Roman"/>
          <w:sz w:val="20"/>
          <w:szCs w:val="20"/>
        </w:rPr>
        <w:t xml:space="preserve"> в процессе анализа педагогической ситуации. Она актуализирует уровень имеющихся для ее решения знаний студентов, двигая их </w:t>
      </w:r>
      <w:proofErr w:type="gramStart"/>
      <w:r w:rsidRPr="00DF331F">
        <w:rPr>
          <w:rFonts w:ascii="Times New Roman" w:hAnsi="Times New Roman"/>
          <w:sz w:val="20"/>
          <w:szCs w:val="20"/>
        </w:rPr>
        <w:t>от</w:t>
      </w:r>
      <w:proofErr w:type="gramEnd"/>
      <w:r w:rsidRPr="00DF331F">
        <w:rPr>
          <w:rFonts w:ascii="Times New Roman" w:hAnsi="Times New Roman"/>
          <w:sz w:val="20"/>
          <w:szCs w:val="20"/>
        </w:rPr>
        <w:t xml:space="preserve"> известного к неизвестному. </w:t>
      </w:r>
      <w:bookmarkStart w:id="0" w:name="_GoBack"/>
      <w:bookmarkEnd w:id="0"/>
    </w:p>
    <w:sectPr w:rsidR="006E12BC" w:rsidRPr="00DF331F" w:rsidSect="0089379C">
      <w:headerReference w:type="even" r:id="rId9"/>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95" w:rsidRDefault="00B04995">
      <w:r>
        <w:separator/>
      </w:r>
    </w:p>
  </w:endnote>
  <w:endnote w:type="continuationSeparator" w:id="0">
    <w:p w:rsidR="00B04995" w:rsidRDefault="00B0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95" w:rsidRDefault="00B04995">
      <w:r>
        <w:separator/>
      </w:r>
    </w:p>
  </w:footnote>
  <w:footnote w:type="continuationSeparator" w:id="0">
    <w:p w:rsidR="00B04995" w:rsidRDefault="00B04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C" w:rsidRDefault="006E12BC" w:rsidP="008206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12BC" w:rsidRDefault="006E12BC" w:rsidP="004B4E2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C" w:rsidRDefault="006E12BC" w:rsidP="008206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E6B1E">
      <w:rPr>
        <w:rStyle w:val="a7"/>
        <w:noProof/>
      </w:rPr>
      <w:t>2</w:t>
    </w:r>
    <w:r>
      <w:rPr>
        <w:rStyle w:val="a7"/>
      </w:rPr>
      <w:fldChar w:fldCharType="end"/>
    </w:r>
  </w:p>
  <w:p w:rsidR="006E12BC" w:rsidRDefault="006E12BC" w:rsidP="004B4E2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AC5"/>
    <w:multiLevelType w:val="hybridMultilevel"/>
    <w:tmpl w:val="5F1E7D00"/>
    <w:lvl w:ilvl="0" w:tplc="F3B290E2">
      <w:start w:val="1"/>
      <w:numFmt w:val="decimal"/>
      <w:lvlText w:val="%1."/>
      <w:lvlJc w:val="left"/>
      <w:pPr>
        <w:tabs>
          <w:tab w:val="num" w:pos="360"/>
        </w:tabs>
        <w:ind w:left="360" w:hanging="360"/>
      </w:pPr>
      <w:rPr>
        <w:b w:val="0"/>
        <w:i w:val="0"/>
        <w:color w:val="auto"/>
        <w:sz w:val="28"/>
        <w:szCs w:val="28"/>
        <w:lang w:val="uk-UA"/>
      </w:rPr>
    </w:lvl>
    <w:lvl w:ilvl="1" w:tplc="04220019" w:tentative="1">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4877484F"/>
    <w:multiLevelType w:val="hybridMultilevel"/>
    <w:tmpl w:val="9416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F"/>
    <w:rsid w:val="0001708A"/>
    <w:rsid w:val="00050A3F"/>
    <w:rsid w:val="00075C9E"/>
    <w:rsid w:val="000862FB"/>
    <w:rsid w:val="000D5EF2"/>
    <w:rsid w:val="000E1FFC"/>
    <w:rsid w:val="00103E0B"/>
    <w:rsid w:val="00110C61"/>
    <w:rsid w:val="001E74A2"/>
    <w:rsid w:val="00201B45"/>
    <w:rsid w:val="00203406"/>
    <w:rsid w:val="002253FD"/>
    <w:rsid w:val="00267B53"/>
    <w:rsid w:val="002D37BC"/>
    <w:rsid w:val="002E6B1E"/>
    <w:rsid w:val="00323080"/>
    <w:rsid w:val="00343889"/>
    <w:rsid w:val="00394859"/>
    <w:rsid w:val="003B3260"/>
    <w:rsid w:val="00441EB8"/>
    <w:rsid w:val="00445448"/>
    <w:rsid w:val="00452AAF"/>
    <w:rsid w:val="00475185"/>
    <w:rsid w:val="004B4E24"/>
    <w:rsid w:val="004B677A"/>
    <w:rsid w:val="004C1239"/>
    <w:rsid w:val="004C42A5"/>
    <w:rsid w:val="0051449E"/>
    <w:rsid w:val="00546F7B"/>
    <w:rsid w:val="00570E8F"/>
    <w:rsid w:val="0057630F"/>
    <w:rsid w:val="0059483E"/>
    <w:rsid w:val="005B7149"/>
    <w:rsid w:val="005C4F2D"/>
    <w:rsid w:val="005D09C8"/>
    <w:rsid w:val="005E4BB3"/>
    <w:rsid w:val="006B5559"/>
    <w:rsid w:val="006E12BC"/>
    <w:rsid w:val="006E2075"/>
    <w:rsid w:val="00775BF9"/>
    <w:rsid w:val="00793946"/>
    <w:rsid w:val="008060E3"/>
    <w:rsid w:val="00817BF4"/>
    <w:rsid w:val="0082069B"/>
    <w:rsid w:val="0089379C"/>
    <w:rsid w:val="008E4980"/>
    <w:rsid w:val="008F7191"/>
    <w:rsid w:val="009745EC"/>
    <w:rsid w:val="009E63C6"/>
    <w:rsid w:val="00B04995"/>
    <w:rsid w:val="00B36F85"/>
    <w:rsid w:val="00B7690E"/>
    <w:rsid w:val="00B850D0"/>
    <w:rsid w:val="00BB5F38"/>
    <w:rsid w:val="00C07236"/>
    <w:rsid w:val="00C43A78"/>
    <w:rsid w:val="00C7500E"/>
    <w:rsid w:val="00CD1A35"/>
    <w:rsid w:val="00CE308C"/>
    <w:rsid w:val="00D25EEF"/>
    <w:rsid w:val="00DA12D9"/>
    <w:rsid w:val="00DE2692"/>
    <w:rsid w:val="00DF331F"/>
    <w:rsid w:val="00DF4EA9"/>
    <w:rsid w:val="00E0237A"/>
    <w:rsid w:val="00E220F1"/>
    <w:rsid w:val="00E22EC2"/>
    <w:rsid w:val="00E34054"/>
    <w:rsid w:val="00E66C51"/>
    <w:rsid w:val="00E75814"/>
    <w:rsid w:val="00E86B7C"/>
    <w:rsid w:val="00F05CEC"/>
    <w:rsid w:val="00F075F0"/>
    <w:rsid w:val="00FB0657"/>
    <w:rsid w:val="00FB1486"/>
    <w:rsid w:val="00FE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2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66C5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66C51"/>
    <w:rPr>
      <w:rFonts w:ascii="Tahoma" w:hAnsi="Tahoma" w:cs="Tahoma"/>
      <w:sz w:val="16"/>
      <w:szCs w:val="16"/>
    </w:rPr>
  </w:style>
  <w:style w:type="paragraph" w:customStyle="1" w:styleId="Style9">
    <w:name w:val="Style9"/>
    <w:basedOn w:val="a"/>
    <w:uiPriority w:val="99"/>
    <w:rsid w:val="00B850D0"/>
    <w:pPr>
      <w:widowControl w:val="0"/>
      <w:autoSpaceDE w:val="0"/>
      <w:autoSpaceDN w:val="0"/>
      <w:adjustRightInd w:val="0"/>
      <w:spacing w:after="0" w:line="451" w:lineRule="exact"/>
      <w:ind w:firstLine="556"/>
      <w:jc w:val="both"/>
    </w:pPr>
    <w:rPr>
      <w:rFonts w:ascii="Times New Roman" w:hAnsi="Times New Roman"/>
      <w:sz w:val="24"/>
      <w:szCs w:val="24"/>
    </w:rPr>
  </w:style>
  <w:style w:type="paragraph" w:styleId="a5">
    <w:name w:val="header"/>
    <w:basedOn w:val="a"/>
    <w:link w:val="a6"/>
    <w:uiPriority w:val="99"/>
    <w:rsid w:val="004B4E24"/>
    <w:pPr>
      <w:tabs>
        <w:tab w:val="center" w:pos="4677"/>
        <w:tab w:val="right" w:pos="9355"/>
      </w:tabs>
    </w:pPr>
  </w:style>
  <w:style w:type="character" w:customStyle="1" w:styleId="a6">
    <w:name w:val="Верхний колонтитул Знак"/>
    <w:basedOn w:val="a0"/>
    <w:link w:val="a5"/>
    <w:uiPriority w:val="99"/>
    <w:semiHidden/>
    <w:rsid w:val="00C508EB"/>
  </w:style>
  <w:style w:type="character" w:styleId="a7">
    <w:name w:val="page number"/>
    <w:uiPriority w:val="99"/>
    <w:rsid w:val="004B4E24"/>
    <w:rPr>
      <w:rFonts w:cs="Times New Roman"/>
    </w:rPr>
  </w:style>
  <w:style w:type="character" w:styleId="a8">
    <w:name w:val="Hyperlink"/>
    <w:uiPriority w:val="99"/>
    <w:unhideWhenUsed/>
    <w:rsid w:val="00441EB8"/>
    <w:rPr>
      <w:color w:val="0000FF"/>
      <w:u w:val="single"/>
    </w:rPr>
  </w:style>
  <w:style w:type="paragraph" w:styleId="a9">
    <w:name w:val="footer"/>
    <w:basedOn w:val="a"/>
    <w:link w:val="aa"/>
    <w:uiPriority w:val="99"/>
    <w:unhideWhenUsed/>
    <w:rsid w:val="002E6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B1E"/>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2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66C5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66C51"/>
    <w:rPr>
      <w:rFonts w:ascii="Tahoma" w:hAnsi="Tahoma" w:cs="Tahoma"/>
      <w:sz w:val="16"/>
      <w:szCs w:val="16"/>
    </w:rPr>
  </w:style>
  <w:style w:type="paragraph" w:customStyle="1" w:styleId="Style9">
    <w:name w:val="Style9"/>
    <w:basedOn w:val="a"/>
    <w:uiPriority w:val="99"/>
    <w:rsid w:val="00B850D0"/>
    <w:pPr>
      <w:widowControl w:val="0"/>
      <w:autoSpaceDE w:val="0"/>
      <w:autoSpaceDN w:val="0"/>
      <w:adjustRightInd w:val="0"/>
      <w:spacing w:after="0" w:line="451" w:lineRule="exact"/>
      <w:ind w:firstLine="556"/>
      <w:jc w:val="both"/>
    </w:pPr>
    <w:rPr>
      <w:rFonts w:ascii="Times New Roman" w:hAnsi="Times New Roman"/>
      <w:sz w:val="24"/>
      <w:szCs w:val="24"/>
    </w:rPr>
  </w:style>
  <w:style w:type="paragraph" w:styleId="a5">
    <w:name w:val="header"/>
    <w:basedOn w:val="a"/>
    <w:link w:val="a6"/>
    <w:uiPriority w:val="99"/>
    <w:rsid w:val="004B4E24"/>
    <w:pPr>
      <w:tabs>
        <w:tab w:val="center" w:pos="4677"/>
        <w:tab w:val="right" w:pos="9355"/>
      </w:tabs>
    </w:pPr>
  </w:style>
  <w:style w:type="character" w:customStyle="1" w:styleId="a6">
    <w:name w:val="Верхний колонтитул Знак"/>
    <w:basedOn w:val="a0"/>
    <w:link w:val="a5"/>
    <w:uiPriority w:val="99"/>
    <w:semiHidden/>
    <w:rsid w:val="00C508EB"/>
  </w:style>
  <w:style w:type="character" w:styleId="a7">
    <w:name w:val="page number"/>
    <w:uiPriority w:val="99"/>
    <w:rsid w:val="004B4E24"/>
    <w:rPr>
      <w:rFonts w:cs="Times New Roman"/>
    </w:rPr>
  </w:style>
  <w:style w:type="character" w:styleId="a8">
    <w:name w:val="Hyperlink"/>
    <w:uiPriority w:val="99"/>
    <w:unhideWhenUsed/>
    <w:rsid w:val="00441EB8"/>
    <w:rPr>
      <w:color w:val="0000FF"/>
      <w:u w:val="single"/>
    </w:rPr>
  </w:style>
  <w:style w:type="paragraph" w:styleId="a9">
    <w:name w:val="footer"/>
    <w:basedOn w:val="a"/>
    <w:link w:val="aa"/>
    <w:uiPriority w:val="99"/>
    <w:unhideWhenUsed/>
    <w:rsid w:val="002E6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B1E"/>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6540">
      <w:bodyDiv w:val="1"/>
      <w:marLeft w:val="0"/>
      <w:marRight w:val="0"/>
      <w:marTop w:val="0"/>
      <w:marBottom w:val="0"/>
      <w:divBdr>
        <w:top w:val="none" w:sz="0" w:space="0" w:color="auto"/>
        <w:left w:val="none" w:sz="0" w:space="0" w:color="auto"/>
        <w:bottom w:val="none" w:sz="0" w:space="0" w:color="auto"/>
        <w:right w:val="none" w:sz="0" w:space="0" w:color="auto"/>
      </w:divBdr>
    </w:div>
    <w:div w:id="633216100">
      <w:bodyDiv w:val="1"/>
      <w:marLeft w:val="0"/>
      <w:marRight w:val="0"/>
      <w:marTop w:val="0"/>
      <w:marBottom w:val="0"/>
      <w:divBdr>
        <w:top w:val="none" w:sz="0" w:space="0" w:color="auto"/>
        <w:left w:val="none" w:sz="0" w:space="0" w:color="auto"/>
        <w:bottom w:val="none" w:sz="0" w:space="0" w:color="auto"/>
        <w:right w:val="none" w:sz="0" w:space="0" w:color="auto"/>
      </w:divBdr>
    </w:div>
    <w:div w:id="668368835">
      <w:bodyDiv w:val="1"/>
      <w:marLeft w:val="0"/>
      <w:marRight w:val="0"/>
      <w:marTop w:val="0"/>
      <w:marBottom w:val="0"/>
      <w:divBdr>
        <w:top w:val="none" w:sz="0" w:space="0" w:color="auto"/>
        <w:left w:val="none" w:sz="0" w:space="0" w:color="auto"/>
        <w:bottom w:val="none" w:sz="0" w:space="0" w:color="auto"/>
        <w:right w:val="none" w:sz="0" w:space="0" w:color="auto"/>
      </w:divBdr>
    </w:div>
    <w:div w:id="836530805">
      <w:bodyDiv w:val="1"/>
      <w:marLeft w:val="0"/>
      <w:marRight w:val="0"/>
      <w:marTop w:val="0"/>
      <w:marBottom w:val="0"/>
      <w:divBdr>
        <w:top w:val="none" w:sz="0" w:space="0" w:color="auto"/>
        <w:left w:val="none" w:sz="0" w:space="0" w:color="auto"/>
        <w:bottom w:val="none" w:sz="0" w:space="0" w:color="auto"/>
        <w:right w:val="none" w:sz="0" w:space="0" w:color="auto"/>
      </w:divBdr>
    </w:div>
    <w:div w:id="1006906945">
      <w:bodyDiv w:val="1"/>
      <w:marLeft w:val="0"/>
      <w:marRight w:val="0"/>
      <w:marTop w:val="0"/>
      <w:marBottom w:val="0"/>
      <w:divBdr>
        <w:top w:val="none" w:sz="0" w:space="0" w:color="auto"/>
        <w:left w:val="none" w:sz="0" w:space="0" w:color="auto"/>
        <w:bottom w:val="none" w:sz="0" w:space="0" w:color="auto"/>
        <w:right w:val="none" w:sz="0" w:space="0" w:color="auto"/>
      </w:divBdr>
    </w:div>
    <w:div w:id="1305967109">
      <w:bodyDiv w:val="1"/>
      <w:marLeft w:val="0"/>
      <w:marRight w:val="0"/>
      <w:marTop w:val="0"/>
      <w:marBottom w:val="0"/>
      <w:divBdr>
        <w:top w:val="none" w:sz="0" w:space="0" w:color="auto"/>
        <w:left w:val="none" w:sz="0" w:space="0" w:color="auto"/>
        <w:bottom w:val="none" w:sz="0" w:space="0" w:color="auto"/>
        <w:right w:val="none" w:sz="0" w:space="0" w:color="auto"/>
      </w:divBdr>
    </w:div>
    <w:div w:id="1380208280">
      <w:bodyDiv w:val="1"/>
      <w:marLeft w:val="0"/>
      <w:marRight w:val="0"/>
      <w:marTop w:val="0"/>
      <w:marBottom w:val="0"/>
      <w:divBdr>
        <w:top w:val="none" w:sz="0" w:space="0" w:color="auto"/>
        <w:left w:val="none" w:sz="0" w:space="0" w:color="auto"/>
        <w:bottom w:val="none" w:sz="0" w:space="0" w:color="auto"/>
        <w:right w:val="none" w:sz="0" w:space="0" w:color="auto"/>
      </w:divBdr>
    </w:div>
    <w:div w:id="1403066085">
      <w:bodyDiv w:val="1"/>
      <w:marLeft w:val="0"/>
      <w:marRight w:val="0"/>
      <w:marTop w:val="0"/>
      <w:marBottom w:val="0"/>
      <w:divBdr>
        <w:top w:val="none" w:sz="0" w:space="0" w:color="auto"/>
        <w:left w:val="none" w:sz="0" w:space="0" w:color="auto"/>
        <w:bottom w:val="none" w:sz="0" w:space="0" w:color="auto"/>
        <w:right w:val="none" w:sz="0" w:space="0" w:color="auto"/>
      </w:divBdr>
    </w:div>
    <w:div w:id="1477456486">
      <w:bodyDiv w:val="1"/>
      <w:marLeft w:val="0"/>
      <w:marRight w:val="0"/>
      <w:marTop w:val="0"/>
      <w:marBottom w:val="0"/>
      <w:divBdr>
        <w:top w:val="none" w:sz="0" w:space="0" w:color="auto"/>
        <w:left w:val="none" w:sz="0" w:space="0" w:color="auto"/>
        <w:bottom w:val="none" w:sz="0" w:space="0" w:color="auto"/>
        <w:right w:val="none" w:sz="0" w:space="0" w:color="auto"/>
      </w:divBdr>
    </w:div>
    <w:div w:id="18448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dchenkoinna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dc:creator>
  <cp:keywords/>
  <dc:description/>
  <cp:lastModifiedBy>ADMIN</cp:lastModifiedBy>
  <cp:revision>12</cp:revision>
  <cp:lastPrinted>2012-11-21T14:58:00Z</cp:lastPrinted>
  <dcterms:created xsi:type="dcterms:W3CDTF">2019-02-19T10:10:00Z</dcterms:created>
  <dcterms:modified xsi:type="dcterms:W3CDTF">2019-06-18T09:47:00Z</dcterms:modified>
</cp:coreProperties>
</file>