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59" w:rsidRPr="009A2A22" w:rsidRDefault="00847E59" w:rsidP="00847E5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A2A2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Якимчук Ірина Павлівна</w:t>
      </w:r>
    </w:p>
    <w:p w:rsidR="00847E59" w:rsidRPr="009A2A22" w:rsidRDefault="00847E59" w:rsidP="00847E59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A2A2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Уманський державний педагогічний університет імені Павла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</w:t>
      </w:r>
      <w:r w:rsidRPr="009A2A2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ичини,</w:t>
      </w:r>
    </w:p>
    <w:p w:rsidR="00847E59" w:rsidRPr="009A2A22" w:rsidRDefault="00847E59" w:rsidP="00847E5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A2A2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м. Умань</w:t>
      </w:r>
    </w:p>
    <w:p w:rsidR="00847E59" w:rsidRPr="004208FE" w:rsidRDefault="00847E59" w:rsidP="00847E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A2A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ПРОФЕСІЙНЕ СТАНОВЛЕННЯ СТУДЕНТІВ ВНЗ НА ЕТАПІ АДАПТАЦІЇ</w:t>
      </w:r>
    </w:p>
    <w:bookmarkEnd w:id="0"/>
    <w:p w:rsidR="00847E59" w:rsidRPr="004208FE" w:rsidRDefault="00847E59" w:rsidP="00847E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E59" w:rsidRPr="004208FE" w:rsidRDefault="00847E59" w:rsidP="00847E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 у вузі є </w:t>
      </w:r>
      <w:r w:rsidRPr="004208FE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uk-UA" w:eastAsia="ru-RU"/>
        </w:rPr>
        <w:t xml:space="preserve">важливим етапом особистісного й </w:t>
      </w:r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професійного становлення молодої людини. На думку дослідників, це складний динамічний та системний </w:t>
      </w:r>
      <w:r w:rsidRPr="004208FE"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val="uk-UA" w:eastAsia="ru-RU"/>
        </w:rPr>
        <w:t>процес,</w:t>
      </w:r>
      <w:r w:rsidRPr="004208FE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uk-UA" w:eastAsia="ru-RU"/>
        </w:rPr>
        <w:t xml:space="preserve"> що включає індивідуалізацію та соціалізацію особистості;</w:t>
      </w:r>
      <w:r w:rsidRPr="004208FE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val="uk-UA" w:eastAsia="ru-RU"/>
        </w:rPr>
        <w:t xml:space="preserve"> специфічна форма </w:t>
      </w:r>
      <w:r w:rsidRPr="004208FE"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val="uk-UA" w:eastAsia="ru-RU"/>
        </w:rPr>
        <w:t xml:space="preserve">розвитку та одна з провідних форм вияву активності особистості; </w:t>
      </w:r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 досягнення соціальної та професійної компетентності, життєвого і професійного досвіду, відкриття нових значень і закономірностей складних явищ навколишньої дійсності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47E59" w:rsidRPr="004208FE" w:rsidRDefault="00847E59" w:rsidP="00847E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208FE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uk-UA" w:eastAsia="ru-RU"/>
        </w:rPr>
        <w:t>инаміка особистісного та професійного становлення студентів у процесі їх навчання підпорядкована загальним закономірностям психічного розвитку. За Е..Зеєром</w:t>
      </w:r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r w:rsidRPr="004208FE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uk-UA" w:eastAsia="ru-RU"/>
        </w:rPr>
        <w:t xml:space="preserve">она характеризується закономірною зміною етапів </w:t>
      </w:r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професійного становлення у ВНЗ: адаптацією, інтенсифікацією та ідентифікацією 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]. На кожному з цих етапів виникають свої кризові періоди, які пов'язані з переоцінкою та подоланням студентами специфічних життєвих проблемних ситуацій. На етапі адаптації першокурсники пристосовуються до умов та змісту навчального процесу, опановують нові соціальні ролі, налагоджують стосунки одне з одним та з викладачами. Провідною на цьому етапі є навчально-професійна діяльність, а першочерговими завданнями для студентів – засвоєння існуючих норм та оволодіння відповідними формами і засобами навчально-професійної діяльності. У першокурсників виникає об’єктивна необхідність бути такими, як усі, максимально пристосуватися до студентської спільноти. З цієї причини їх поведінка вирізняється високим рівнем конформізму, сильними емоційними реакціями. Прийняття або неприйняття студентами один одного може відбуватися на основі співвідношення </w:t>
      </w:r>
      <w:proofErr w:type="spellStart"/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індивідних</w:t>
      </w:r>
      <w:proofErr w:type="spellEnd"/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особистісних параметрів (темпераменту, </w:t>
      </w:r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інтелекту, характеру, мотивації, інтересів, ціннісних орієнтацій), думок в групі, ставлень (зокрема, симпатій-антипатій) до себе, партнерів або інших людей і до спільної діяльності.</w:t>
      </w:r>
    </w:p>
    <w:p w:rsidR="00847E59" w:rsidRDefault="00847E59" w:rsidP="00847E59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етап навчання у ВНЗ відзначається адаптаційною кризою, яку тією або іншою мірою переживають усі студенти І курсу. Їм важко самостійно пристосуватися до нових умов і вимог, що провокує почуття тривоги, невпевненості у собі, сумніви у правильності свого професійного вибору. За статистикою, близько 30 відсотків студентів з великими труднощами долають цю кризу, у них спостерігаються різні відхилення у навчальній та соціальній сферах, що призводить до ускладнень взаємовідносин з іншими, стає причиною їх потрапляння в асоціальні групи, </w:t>
      </w:r>
      <w:proofErr w:type="spellStart"/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псевдорелігійні</w:t>
      </w:r>
      <w:proofErr w:type="spellEnd"/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секти та викликає потяг до куріння, алкоголю, наркотиків тощо 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Pr="004208FE"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ru-RU"/>
        </w:rPr>
        <w:t xml:space="preserve">. </w:t>
      </w:r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Важлива місія на цьому етапі покладається на викладачів ВНЗ. Завдяки професійним діям педагога у студентів виникає відчуття співучасті у педагогічному процесі, відбувається підтвердження взаємних рольових очікувань, зростає пошукова взаємна активність, створюється єдиний резонансний ритм, співзвучність переживань, в наслідок чого напруження знімається, виникають довіра і симпатія на підсвідомому рівні [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208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]. У студентській групі на основі процесів ділового спілкування та взаємодії у навчальній діяльності поступово складається психологічна спільність, яка зміцнює міжособистісні стосунки, призводить до узгодження групових вимог і норм поведінки, взаємних оцінок, виникають феномени співчуття і співучасті, психологічного суперництва і співпраці.</w:t>
      </w:r>
    </w:p>
    <w:p w:rsidR="00847E59" w:rsidRDefault="00847E59" w:rsidP="00847E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06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використаних джерел</w:t>
      </w:r>
    </w:p>
    <w:p w:rsidR="00847E59" w:rsidRPr="009559F4" w:rsidRDefault="00847E59" w:rsidP="00847E59">
      <w:pPr>
        <w:pStyle w:val="1"/>
        <w:numPr>
          <w:ilvl w:val="0"/>
          <w:numId w:val="1"/>
        </w:numPr>
        <w:shd w:val="clear" w:color="auto" w:fill="FFFFFF"/>
        <w:tabs>
          <w:tab w:val="left" w:pos="567"/>
          <w:tab w:val="left" w:pos="1080"/>
          <w:tab w:val="left" w:pos="1400"/>
          <w:tab w:val="num" w:pos="1620"/>
        </w:tabs>
        <w:spacing w:line="372" w:lineRule="auto"/>
        <w:rPr>
          <w:bCs/>
          <w:iCs/>
          <w:color w:val="000000"/>
          <w:lang w:val="uk-UA"/>
        </w:rPr>
      </w:pPr>
      <w:proofErr w:type="spellStart"/>
      <w:r w:rsidRPr="009559F4">
        <w:rPr>
          <w:bCs/>
          <w:color w:val="000000"/>
          <w:lang w:val="uk-UA"/>
        </w:rPr>
        <w:t>Зеер</w:t>
      </w:r>
      <w:proofErr w:type="spellEnd"/>
      <w:r w:rsidRPr="009559F4">
        <w:rPr>
          <w:bCs/>
          <w:color w:val="000000"/>
          <w:lang w:val="uk-UA"/>
        </w:rPr>
        <w:t xml:space="preserve"> </w:t>
      </w:r>
      <w:r w:rsidRPr="009559F4">
        <w:rPr>
          <w:bCs/>
          <w:color w:val="000000"/>
        </w:rPr>
        <w:t>Э. Ф. Психология профессий</w:t>
      </w:r>
      <w:r w:rsidRPr="009559F4">
        <w:rPr>
          <w:bCs/>
          <w:color w:val="000000"/>
          <w:lang w:val="uk-UA"/>
        </w:rPr>
        <w:t xml:space="preserve"> / </w:t>
      </w:r>
      <w:r w:rsidRPr="009559F4">
        <w:rPr>
          <w:bCs/>
          <w:color w:val="000000"/>
        </w:rPr>
        <w:t>Э. Ф.</w:t>
      </w:r>
      <w:r w:rsidRPr="009559F4">
        <w:rPr>
          <w:bCs/>
          <w:color w:val="000000"/>
          <w:lang w:val="uk-UA"/>
        </w:rPr>
        <w:t xml:space="preserve"> </w:t>
      </w:r>
      <w:proofErr w:type="spellStart"/>
      <w:r w:rsidRPr="009559F4">
        <w:rPr>
          <w:bCs/>
          <w:color w:val="000000"/>
          <w:lang w:val="uk-UA"/>
        </w:rPr>
        <w:t>Зеер</w:t>
      </w:r>
      <w:proofErr w:type="spellEnd"/>
      <w:r w:rsidRPr="009559F4">
        <w:rPr>
          <w:bCs/>
          <w:color w:val="000000"/>
        </w:rPr>
        <w:t xml:space="preserve">. – 4-е изд., </w:t>
      </w:r>
      <w:proofErr w:type="spellStart"/>
      <w:r w:rsidRPr="009559F4">
        <w:rPr>
          <w:bCs/>
          <w:color w:val="000000"/>
        </w:rPr>
        <w:t>перераб</w:t>
      </w:r>
      <w:proofErr w:type="spellEnd"/>
      <w:r w:rsidRPr="009559F4">
        <w:rPr>
          <w:bCs/>
          <w:color w:val="000000"/>
        </w:rPr>
        <w:t xml:space="preserve">., доп. – </w:t>
      </w:r>
      <w:proofErr w:type="gramStart"/>
      <w:r w:rsidRPr="009559F4">
        <w:rPr>
          <w:bCs/>
          <w:color w:val="000000"/>
        </w:rPr>
        <w:t>М. :</w:t>
      </w:r>
      <w:proofErr w:type="gramEnd"/>
      <w:r w:rsidRPr="009559F4">
        <w:rPr>
          <w:bCs/>
          <w:color w:val="000000"/>
        </w:rPr>
        <w:t xml:space="preserve"> Академический </w:t>
      </w:r>
      <w:r w:rsidRPr="009559F4">
        <w:rPr>
          <w:bCs/>
          <w:color w:val="000000"/>
          <w:lang w:val="uk-UA"/>
        </w:rPr>
        <w:t>п</w:t>
      </w:r>
      <w:proofErr w:type="spellStart"/>
      <w:r w:rsidRPr="009559F4">
        <w:rPr>
          <w:bCs/>
          <w:color w:val="000000"/>
        </w:rPr>
        <w:t>роект</w:t>
      </w:r>
      <w:proofErr w:type="spellEnd"/>
      <w:r w:rsidRPr="009559F4">
        <w:rPr>
          <w:bCs/>
          <w:color w:val="000000"/>
        </w:rPr>
        <w:t xml:space="preserve"> : Фонд </w:t>
      </w:r>
      <w:r w:rsidRPr="009559F4">
        <w:rPr>
          <w:bCs/>
          <w:color w:val="000000"/>
          <w:lang w:val="uk-UA"/>
        </w:rPr>
        <w:t>"</w:t>
      </w:r>
      <w:r w:rsidRPr="009559F4">
        <w:rPr>
          <w:bCs/>
          <w:color w:val="000000"/>
        </w:rPr>
        <w:t>Мир</w:t>
      </w:r>
      <w:r w:rsidRPr="009559F4">
        <w:rPr>
          <w:bCs/>
          <w:color w:val="000000"/>
          <w:lang w:val="uk-UA"/>
        </w:rPr>
        <w:t>",</w:t>
      </w:r>
      <w:r w:rsidRPr="009559F4">
        <w:rPr>
          <w:bCs/>
          <w:color w:val="000000"/>
        </w:rPr>
        <w:t xml:space="preserve"> 2006. – 336 с. </w:t>
      </w:r>
    </w:p>
    <w:p w:rsidR="00847E59" w:rsidRPr="001D03C8" w:rsidRDefault="00847E59" w:rsidP="00847E59">
      <w:pPr>
        <w:numPr>
          <w:ilvl w:val="0"/>
          <w:numId w:val="1"/>
        </w:numPr>
        <w:shd w:val="clear" w:color="auto" w:fill="FFFFFF"/>
        <w:tabs>
          <w:tab w:val="left" w:pos="567"/>
          <w:tab w:val="left" w:pos="1080"/>
          <w:tab w:val="left" w:pos="1400"/>
          <w:tab w:val="num" w:pos="162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Орлов А. А. </w:t>
      </w:r>
      <w:proofErr w:type="spellStart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Динамика</w:t>
      </w:r>
      <w:proofErr w:type="spellEnd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личностного</w:t>
      </w:r>
      <w:proofErr w:type="spellEnd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профессионального</w:t>
      </w:r>
      <w:proofErr w:type="spellEnd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роста сту</w:t>
      </w:r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дента </w:t>
      </w:r>
      <w:proofErr w:type="spellStart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педвуза</w:t>
      </w:r>
      <w:proofErr w:type="spellEnd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</w:t>
      </w:r>
      <w:proofErr w:type="spellStart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Електронный</w:t>
      </w:r>
      <w:proofErr w:type="spellEnd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ресурс] / А. А. Орлов, Е. И. </w:t>
      </w:r>
      <w:proofErr w:type="spellStart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Исаев</w:t>
      </w:r>
      <w:proofErr w:type="spellEnd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И. Л. </w:t>
      </w:r>
      <w:proofErr w:type="spellStart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Федо</w:t>
      </w:r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тенко</w:t>
      </w:r>
      <w:proofErr w:type="spellEnd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И. М. </w:t>
      </w:r>
      <w:proofErr w:type="spellStart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Туревский</w:t>
      </w:r>
      <w:proofErr w:type="spellEnd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Режим </w:t>
      </w:r>
      <w:proofErr w:type="spellStart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доступа</w:t>
      </w:r>
      <w:proofErr w:type="spellEnd"/>
      <w:r w:rsidRPr="001D03C8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847E59" w:rsidRPr="0057158C" w:rsidRDefault="00847E59" w:rsidP="00847E59">
      <w:pPr>
        <w:shd w:val="clear" w:color="auto" w:fill="FFFFFF"/>
        <w:tabs>
          <w:tab w:val="left" w:pos="567"/>
          <w:tab w:val="left" w:pos="720"/>
          <w:tab w:val="left" w:pos="1080"/>
          <w:tab w:val="left" w:pos="14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5" w:history="1"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://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.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portalus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.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ru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/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modules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/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shkola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/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rus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_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readme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.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php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?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subaction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=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showfull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&amp;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id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=1193230689&amp;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archive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=1196815145&amp;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start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_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from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=&amp;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ucat</w:t>
        </w:r>
        <w:r w:rsidRPr="0057158C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=&amp;</w:t>
        </w:r>
      </w:hyperlink>
      <w:r w:rsidRPr="005715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proofErr w:type="spellStart"/>
      <w:r w:rsidRPr="0057158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Название</w:t>
      </w:r>
      <w:proofErr w:type="spellEnd"/>
      <w:r w:rsidRPr="005715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 </w:t>
      </w:r>
      <w:proofErr w:type="spellStart"/>
      <w:r w:rsidRPr="0057158C">
        <w:rPr>
          <w:rFonts w:ascii="Times New Roman" w:hAnsi="Times New Roman" w:cs="Times New Roman"/>
          <w:color w:val="000000"/>
          <w:sz w:val="28"/>
          <w:szCs w:val="28"/>
          <w:lang w:val="uk-UA"/>
        </w:rPr>
        <w:t>экрана</w:t>
      </w:r>
      <w:proofErr w:type="spellEnd"/>
      <w:r w:rsidRPr="0057158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7E59" w:rsidRPr="001D03C8" w:rsidRDefault="00847E59" w:rsidP="00847E59">
      <w:pPr>
        <w:pStyle w:val="a4"/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left" w:pos="720"/>
          <w:tab w:val="left" w:pos="1080"/>
          <w:tab w:val="left" w:pos="1400"/>
        </w:tabs>
        <w:spacing w:after="0" w:line="360" w:lineRule="auto"/>
        <w:jc w:val="both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1D03C8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t>Скок</w:t>
      </w:r>
      <w:proofErr w:type="spellEnd"/>
      <w:r w:rsidRPr="001D03C8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t xml:space="preserve"> А. Г. Соціально-психологічні умови формування комуні</w:t>
      </w:r>
      <w:r w:rsidRPr="001D03C8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softHyphen/>
        <w:t xml:space="preserve">кативної </w:t>
      </w:r>
      <w:r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t xml:space="preserve">    </w:t>
      </w:r>
      <w:r w:rsidRPr="001D03C8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t xml:space="preserve">толерантності у викладача вищого навчального закладу : </w:t>
      </w:r>
      <w:proofErr w:type="spellStart"/>
      <w:r w:rsidRPr="001D03C8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t>автореф</w:t>
      </w:r>
      <w:proofErr w:type="spellEnd"/>
      <w:r w:rsidRPr="001D03C8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1D03C8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t>дис</w:t>
      </w:r>
      <w:proofErr w:type="spellEnd"/>
      <w:r w:rsidRPr="001D03C8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t xml:space="preserve">. на </w:t>
      </w:r>
      <w:proofErr w:type="spellStart"/>
      <w:r w:rsidRPr="001D03C8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t>здоб</w:t>
      </w:r>
      <w:proofErr w:type="spellEnd"/>
      <w:r w:rsidRPr="001D03C8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t xml:space="preserve">. наук. ступеня </w:t>
      </w:r>
      <w:proofErr w:type="spellStart"/>
      <w:r w:rsidRPr="001D03C8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t>канд</w:t>
      </w:r>
      <w:proofErr w:type="spellEnd"/>
      <w:r w:rsidRPr="001D03C8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1D03C8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t>психол</w:t>
      </w:r>
      <w:proofErr w:type="spellEnd"/>
      <w:r w:rsidRPr="001D03C8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t xml:space="preserve">. наук : спец. 19.00.05 "Соціальна психологія; психологія соціальної роботи" / </w:t>
      </w:r>
      <w:proofErr w:type="spellStart"/>
      <w:r w:rsidRPr="001D03C8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t>Скок</w:t>
      </w:r>
      <w:proofErr w:type="spellEnd"/>
      <w:r w:rsidRPr="001D03C8">
        <w:rPr>
          <w:rFonts w:ascii="Times New Roman" w:eastAsia="SimSun" w:hAnsi="Times New Roman" w:cs="Times New Roman"/>
          <w:iCs/>
          <w:color w:val="000000"/>
          <w:sz w:val="28"/>
          <w:szCs w:val="28"/>
          <w:lang w:val="uk-UA" w:eastAsia="ru-RU"/>
        </w:rPr>
        <w:t xml:space="preserve"> А. Г. – К., 2007. – 21 с.</w:t>
      </w:r>
    </w:p>
    <w:p w:rsidR="00847E59" w:rsidRPr="004208FE" w:rsidRDefault="00847E59" w:rsidP="00847E59">
      <w:pPr>
        <w:tabs>
          <w:tab w:val="left" w:pos="142"/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B59" w:rsidRPr="00847E59" w:rsidRDefault="00415B59"/>
    <w:sectPr w:rsidR="00415B59" w:rsidRPr="00847E59" w:rsidSect="0057158C">
      <w:headerReference w:type="default" r:id="rId6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C8" w:rsidRPr="001D03C8" w:rsidRDefault="00847E59" w:rsidP="001D03C8">
    <w:pPr>
      <w:pStyle w:val="a4"/>
      <w:ind w:left="-14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1429"/>
    <w:multiLevelType w:val="hybridMultilevel"/>
    <w:tmpl w:val="57A4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26"/>
    <w:rsid w:val="00120D26"/>
    <w:rsid w:val="00415B59"/>
    <w:rsid w:val="0084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2062"/>
  <w15:chartTrackingRefBased/>
  <w15:docId w15:val="{04C3D9F0-8C83-4457-A4AD-39F29DD9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7E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rsid w:val="00847E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portalus.ru/modules/shkola/rus_readme.php?subaction=showfull&amp;id=1193230689&amp;archive=1196815145&amp;start_from=&amp;ucat=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2016-11-28T20:18:00Z</dcterms:created>
  <dcterms:modified xsi:type="dcterms:W3CDTF">2016-11-28T20:22:00Z</dcterms:modified>
</cp:coreProperties>
</file>