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85" w:rsidRDefault="00DD5185" w:rsidP="009E4C3B">
      <w:pPr>
        <w:spacing w:after="0" w:line="360" w:lineRule="auto"/>
        <w:ind w:firstLine="709"/>
        <w:jc w:val="both"/>
        <w:rPr>
          <w:rFonts w:ascii="Times New Roman" w:hAnsi="Times New Roman" w:cs="Times New Roman"/>
          <w:b/>
          <w:sz w:val="28"/>
          <w:szCs w:val="28"/>
          <w:lang w:val="ru-RU"/>
        </w:rPr>
      </w:pPr>
      <w:bookmarkStart w:id="0" w:name="_GoBack"/>
      <w:bookmarkEnd w:id="0"/>
      <w:r>
        <w:rPr>
          <w:rFonts w:ascii="Times New Roman" w:hAnsi="Times New Roman" w:cs="Times New Roman"/>
          <w:b/>
          <w:sz w:val="28"/>
          <w:szCs w:val="28"/>
          <w:lang w:val="ru-RU"/>
        </w:rPr>
        <w:t>Людмила Крива</w:t>
      </w:r>
    </w:p>
    <w:p w:rsidR="00DD5185" w:rsidRDefault="00DD5185" w:rsidP="00A52D5B">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Уманський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державний</w:t>
      </w:r>
      <w:proofErr w:type="spellEnd"/>
      <w:r>
        <w:rPr>
          <w:rFonts w:ascii="Times New Roman" w:hAnsi="Times New Roman" w:cs="Times New Roman"/>
          <w:sz w:val="28"/>
          <w:szCs w:val="28"/>
          <w:lang w:val="ru-RU"/>
        </w:rPr>
        <w:t xml:space="preserve"> педагог</w:t>
      </w:r>
      <w:r>
        <w:rPr>
          <w:rFonts w:ascii="Times New Roman" w:hAnsi="Times New Roman" w:cs="Times New Roman"/>
          <w:sz w:val="28"/>
          <w:szCs w:val="28"/>
        </w:rPr>
        <w:t>і</w:t>
      </w:r>
      <w:proofErr w:type="spellStart"/>
      <w:r>
        <w:rPr>
          <w:rFonts w:ascii="Times New Roman" w:hAnsi="Times New Roman" w:cs="Times New Roman"/>
          <w:sz w:val="28"/>
          <w:szCs w:val="28"/>
          <w:lang w:val="ru-RU"/>
        </w:rPr>
        <w:t>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університет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імені</w:t>
      </w:r>
      <w:proofErr w:type="spellEnd"/>
      <w:r>
        <w:rPr>
          <w:rFonts w:ascii="Times New Roman" w:hAnsi="Times New Roman" w:cs="Times New Roman"/>
          <w:sz w:val="28"/>
          <w:szCs w:val="28"/>
          <w:lang w:val="ru-RU"/>
        </w:rPr>
        <w:t xml:space="preserve"> Павла </w:t>
      </w:r>
      <w:proofErr w:type="spellStart"/>
      <w:r>
        <w:rPr>
          <w:rFonts w:ascii="Times New Roman" w:hAnsi="Times New Roman" w:cs="Times New Roman"/>
          <w:sz w:val="28"/>
          <w:szCs w:val="28"/>
          <w:lang w:val="ru-RU"/>
        </w:rPr>
        <w:t>Тичини</w:t>
      </w:r>
      <w:proofErr w:type="spellEnd"/>
    </w:p>
    <w:p w:rsidR="00DD5185" w:rsidRPr="00DD5185" w:rsidRDefault="00DD5185" w:rsidP="00A52D5B">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Україна</w:t>
      </w:r>
      <w:proofErr w:type="spellEnd"/>
      <w:r>
        <w:rPr>
          <w:rFonts w:ascii="Times New Roman" w:hAnsi="Times New Roman" w:cs="Times New Roman"/>
          <w:sz w:val="28"/>
          <w:szCs w:val="28"/>
          <w:lang w:val="ru-RU"/>
        </w:rPr>
        <w:t>, Умань</w:t>
      </w:r>
    </w:p>
    <w:p w:rsidR="0046763B" w:rsidRPr="009C08B2" w:rsidRDefault="008E663D" w:rsidP="00F635AA">
      <w:pPr>
        <w:spacing w:after="0" w:line="360" w:lineRule="auto"/>
        <w:ind w:firstLine="709"/>
        <w:jc w:val="center"/>
        <w:rPr>
          <w:rFonts w:ascii="Times New Roman" w:hAnsi="Times New Roman" w:cs="Times New Roman"/>
          <w:b/>
          <w:sz w:val="28"/>
          <w:szCs w:val="28"/>
        </w:rPr>
      </w:pPr>
      <w:r w:rsidRPr="009C08B2">
        <w:rPr>
          <w:rFonts w:ascii="Times New Roman" w:hAnsi="Times New Roman" w:cs="Times New Roman"/>
          <w:b/>
          <w:sz w:val="28"/>
          <w:szCs w:val="28"/>
        </w:rPr>
        <w:t>СТАН ТА ПРОБЛЕМИ МЕДИЧНОГО ОБСЛУГОВУВАННЯ МІ</w:t>
      </w:r>
      <w:r w:rsidR="0021120B" w:rsidRPr="009C08B2">
        <w:rPr>
          <w:rFonts w:ascii="Times New Roman" w:hAnsi="Times New Roman" w:cs="Times New Roman"/>
          <w:b/>
          <w:sz w:val="28"/>
          <w:szCs w:val="28"/>
        </w:rPr>
        <w:t>СЬКОГО НАСЕЛЕННЯ УКРАЇНИ В ПЕРШЕ</w:t>
      </w:r>
      <w:r w:rsidRPr="009C08B2">
        <w:rPr>
          <w:rFonts w:ascii="Times New Roman" w:hAnsi="Times New Roman" w:cs="Times New Roman"/>
          <w:b/>
          <w:sz w:val="28"/>
          <w:szCs w:val="28"/>
        </w:rPr>
        <w:t xml:space="preserve"> ДЕСЯТИРІЧЧЯ НЕЗАЛЕЖНОСТІ (Н</w:t>
      </w:r>
      <w:r w:rsidR="00203AE0">
        <w:rPr>
          <w:rFonts w:ascii="Times New Roman" w:hAnsi="Times New Roman" w:cs="Times New Roman"/>
          <w:b/>
          <w:sz w:val="28"/>
          <w:szCs w:val="28"/>
        </w:rPr>
        <w:t>А ПРИКЛАДІ ЦЕНТРАЛЬНИХ ОБЛАСТЕЙ </w:t>
      </w:r>
      <w:r w:rsidRPr="009C08B2">
        <w:rPr>
          <w:rFonts w:ascii="Times New Roman" w:hAnsi="Times New Roman" w:cs="Times New Roman"/>
          <w:b/>
          <w:sz w:val="28"/>
          <w:szCs w:val="28"/>
        </w:rPr>
        <w:t>УКРАЇНИ)</w:t>
      </w:r>
    </w:p>
    <w:p w:rsidR="002A6FB7" w:rsidRPr="003775B0" w:rsidRDefault="008E663D" w:rsidP="008E663D">
      <w:pPr>
        <w:spacing w:after="0" w:line="360" w:lineRule="auto"/>
        <w:ind w:firstLine="709"/>
        <w:jc w:val="both"/>
        <w:rPr>
          <w:rFonts w:ascii="Times New Roman" w:hAnsi="Times New Roman" w:cs="Times New Roman"/>
          <w:i/>
          <w:sz w:val="28"/>
          <w:szCs w:val="28"/>
        </w:rPr>
      </w:pPr>
      <w:r w:rsidRPr="003775B0">
        <w:rPr>
          <w:rFonts w:ascii="Times New Roman" w:hAnsi="Times New Roman" w:cs="Times New Roman"/>
          <w:i/>
          <w:sz w:val="28"/>
          <w:szCs w:val="28"/>
        </w:rPr>
        <w:t xml:space="preserve">У статті розглядається стан медичної галузі в 90-х рр. ХХ століття. Увага зосереджена </w:t>
      </w:r>
      <w:r w:rsidR="002A6FB7" w:rsidRPr="003775B0">
        <w:rPr>
          <w:rFonts w:ascii="Times New Roman" w:hAnsi="Times New Roman" w:cs="Times New Roman"/>
          <w:i/>
          <w:sz w:val="28"/>
          <w:szCs w:val="28"/>
        </w:rPr>
        <w:t xml:space="preserve">на законодавчій базі, </w:t>
      </w:r>
      <w:r w:rsidRPr="003775B0">
        <w:rPr>
          <w:rFonts w:ascii="Times New Roman" w:hAnsi="Times New Roman" w:cs="Times New Roman"/>
          <w:i/>
          <w:sz w:val="28"/>
          <w:szCs w:val="28"/>
        </w:rPr>
        <w:t>проблемах медицини п</w:t>
      </w:r>
      <w:r w:rsidR="000A09E2" w:rsidRPr="003775B0">
        <w:rPr>
          <w:rFonts w:ascii="Times New Roman" w:hAnsi="Times New Roman" w:cs="Times New Roman"/>
          <w:i/>
          <w:sz w:val="28"/>
          <w:szCs w:val="28"/>
        </w:rPr>
        <w:t>еріоду "реформування", поширення</w:t>
      </w:r>
      <w:r w:rsidRPr="003775B0">
        <w:rPr>
          <w:rFonts w:ascii="Times New Roman" w:hAnsi="Times New Roman" w:cs="Times New Roman"/>
          <w:i/>
          <w:sz w:val="28"/>
          <w:szCs w:val="28"/>
        </w:rPr>
        <w:t xml:space="preserve"> захворюваності серед населення</w:t>
      </w:r>
      <w:r w:rsidR="000A09E2" w:rsidRPr="003775B0">
        <w:rPr>
          <w:rFonts w:ascii="Times New Roman" w:hAnsi="Times New Roman" w:cs="Times New Roman"/>
          <w:i/>
          <w:sz w:val="28"/>
          <w:szCs w:val="28"/>
        </w:rPr>
        <w:t xml:space="preserve"> та шляхах його вирішення</w:t>
      </w:r>
      <w:r w:rsidR="002A6FB7" w:rsidRPr="003775B0">
        <w:rPr>
          <w:rFonts w:ascii="Times New Roman" w:hAnsi="Times New Roman" w:cs="Times New Roman"/>
          <w:i/>
          <w:sz w:val="28"/>
          <w:szCs w:val="28"/>
        </w:rPr>
        <w:t>.</w:t>
      </w:r>
    </w:p>
    <w:p w:rsidR="008E663D" w:rsidRDefault="002A6FB7" w:rsidP="008E663D">
      <w:pPr>
        <w:spacing w:after="0" w:line="360" w:lineRule="auto"/>
        <w:ind w:firstLine="709"/>
        <w:jc w:val="both"/>
        <w:rPr>
          <w:rFonts w:ascii="Times New Roman" w:hAnsi="Times New Roman" w:cs="Times New Roman"/>
          <w:i/>
          <w:sz w:val="28"/>
          <w:szCs w:val="28"/>
        </w:rPr>
      </w:pPr>
      <w:r w:rsidRPr="009C08B2">
        <w:rPr>
          <w:rFonts w:ascii="Times New Roman" w:hAnsi="Times New Roman" w:cs="Times New Roman"/>
          <w:b/>
          <w:i/>
          <w:sz w:val="28"/>
          <w:szCs w:val="28"/>
        </w:rPr>
        <w:t>Ключов</w:t>
      </w:r>
      <w:r w:rsidR="000B3960" w:rsidRPr="009C08B2">
        <w:rPr>
          <w:rFonts w:ascii="Times New Roman" w:hAnsi="Times New Roman" w:cs="Times New Roman"/>
          <w:b/>
          <w:i/>
          <w:sz w:val="28"/>
          <w:szCs w:val="28"/>
        </w:rPr>
        <w:t>і слова</w:t>
      </w:r>
      <w:r w:rsidR="000B3960" w:rsidRPr="003775B0">
        <w:rPr>
          <w:rFonts w:ascii="Times New Roman" w:hAnsi="Times New Roman" w:cs="Times New Roman"/>
          <w:i/>
          <w:sz w:val="28"/>
          <w:szCs w:val="28"/>
        </w:rPr>
        <w:t>:</w:t>
      </w:r>
      <w:r w:rsidR="00B609BB">
        <w:rPr>
          <w:rFonts w:ascii="Times New Roman" w:hAnsi="Times New Roman" w:cs="Times New Roman"/>
          <w:i/>
          <w:sz w:val="28"/>
          <w:szCs w:val="28"/>
          <w:lang w:val="ru-RU"/>
        </w:rPr>
        <w:t xml:space="preserve"> </w:t>
      </w:r>
      <w:r w:rsidR="000B3960" w:rsidRPr="003775B0">
        <w:rPr>
          <w:rFonts w:ascii="Times New Roman" w:hAnsi="Times New Roman" w:cs="Times New Roman"/>
          <w:i/>
          <w:sz w:val="28"/>
          <w:szCs w:val="28"/>
        </w:rPr>
        <w:t xml:space="preserve">медичне обслуговування, </w:t>
      </w:r>
      <w:r w:rsidRPr="003775B0">
        <w:rPr>
          <w:rFonts w:ascii="Times New Roman" w:hAnsi="Times New Roman" w:cs="Times New Roman"/>
          <w:i/>
          <w:sz w:val="28"/>
          <w:szCs w:val="28"/>
        </w:rPr>
        <w:t xml:space="preserve">смертність, </w:t>
      </w:r>
      <w:r w:rsidR="000B3960" w:rsidRPr="003775B0">
        <w:rPr>
          <w:rFonts w:ascii="Times New Roman" w:hAnsi="Times New Roman" w:cs="Times New Roman"/>
          <w:i/>
          <w:sz w:val="28"/>
          <w:szCs w:val="28"/>
        </w:rPr>
        <w:t>суспільство,</w:t>
      </w:r>
      <w:r w:rsidR="003F0936" w:rsidRPr="003775B0">
        <w:rPr>
          <w:rFonts w:ascii="Times New Roman" w:hAnsi="Times New Roman" w:cs="Times New Roman"/>
          <w:i/>
          <w:sz w:val="28"/>
          <w:szCs w:val="28"/>
        </w:rPr>
        <w:t xml:space="preserve"> </w:t>
      </w:r>
      <w:r w:rsidR="000B3960" w:rsidRPr="003775B0">
        <w:rPr>
          <w:rFonts w:ascii="Times New Roman" w:hAnsi="Times New Roman" w:cs="Times New Roman"/>
          <w:i/>
          <w:sz w:val="28"/>
          <w:szCs w:val="28"/>
        </w:rPr>
        <w:t>закон, епідемія.</w:t>
      </w:r>
    </w:p>
    <w:p w:rsidR="003909F8" w:rsidRPr="00F82A5E" w:rsidRDefault="003909F8" w:rsidP="003909F8">
      <w:pPr>
        <w:spacing w:line="360" w:lineRule="auto"/>
        <w:ind w:firstLine="709"/>
        <w:jc w:val="both"/>
        <w:rPr>
          <w:rFonts w:ascii="Times New Roman" w:hAnsi="Times New Roman"/>
          <w:i/>
          <w:sz w:val="28"/>
          <w:szCs w:val="28"/>
          <w:lang w:val="en-US"/>
        </w:rPr>
      </w:pPr>
      <w:r w:rsidRPr="00F82A5E">
        <w:rPr>
          <w:rFonts w:ascii="Times New Roman" w:hAnsi="Times New Roman"/>
          <w:i/>
          <w:sz w:val="28"/>
          <w:szCs w:val="28"/>
          <w:lang w:val="en-US"/>
        </w:rPr>
        <w:t>T</w:t>
      </w:r>
      <w:r w:rsidRPr="00F82A5E">
        <w:rPr>
          <w:rFonts w:ascii="Times New Roman" w:hAnsi="Times New Roman"/>
          <w:i/>
          <w:sz w:val="28"/>
          <w:szCs w:val="28"/>
        </w:rPr>
        <w:t xml:space="preserve">he </w:t>
      </w:r>
      <w:r w:rsidRPr="00F82A5E">
        <w:rPr>
          <w:rFonts w:ascii="Times New Roman" w:hAnsi="Times New Roman"/>
          <w:i/>
          <w:sz w:val="28"/>
          <w:szCs w:val="28"/>
          <w:lang w:val="en-US"/>
        </w:rPr>
        <w:t>medical</w:t>
      </w:r>
      <w:r w:rsidRPr="00F82A5E">
        <w:rPr>
          <w:rFonts w:ascii="Times New Roman" w:hAnsi="Times New Roman"/>
          <w:i/>
          <w:sz w:val="28"/>
          <w:szCs w:val="28"/>
        </w:rPr>
        <w:t xml:space="preserve"> industry</w:t>
      </w:r>
      <w:r w:rsidRPr="00F82A5E">
        <w:rPr>
          <w:rFonts w:ascii="Times New Roman" w:hAnsi="Times New Roman"/>
          <w:i/>
          <w:sz w:val="28"/>
          <w:szCs w:val="28"/>
          <w:lang w:val="en-US"/>
        </w:rPr>
        <w:t xml:space="preserve">’s state </w:t>
      </w:r>
      <w:r w:rsidRPr="00F82A5E">
        <w:rPr>
          <w:rFonts w:ascii="Times New Roman" w:hAnsi="Times New Roman"/>
          <w:i/>
          <w:sz w:val="28"/>
          <w:szCs w:val="28"/>
        </w:rPr>
        <w:t xml:space="preserve">in the </w:t>
      </w:r>
      <w:r w:rsidRPr="00F82A5E">
        <w:rPr>
          <w:rFonts w:ascii="Times New Roman" w:hAnsi="Times New Roman"/>
          <w:i/>
          <w:sz w:val="28"/>
          <w:szCs w:val="28"/>
          <w:lang w:val="en-US"/>
        </w:rPr>
        <w:t>nineties of 20</w:t>
      </w:r>
      <w:r w:rsidRPr="00F82A5E">
        <w:rPr>
          <w:rFonts w:ascii="Times New Roman" w:hAnsi="Times New Roman"/>
          <w:i/>
          <w:sz w:val="28"/>
          <w:szCs w:val="28"/>
          <w:vertAlign w:val="superscript"/>
          <w:lang w:val="en-US"/>
        </w:rPr>
        <w:t>th</w:t>
      </w:r>
      <w:r w:rsidRPr="00F82A5E">
        <w:rPr>
          <w:rFonts w:ascii="Times New Roman" w:hAnsi="Times New Roman"/>
          <w:i/>
          <w:sz w:val="28"/>
          <w:szCs w:val="28"/>
          <w:lang w:val="en-US"/>
        </w:rPr>
        <w:t xml:space="preserve"> century has been </w:t>
      </w:r>
      <w:r w:rsidRPr="00F82A5E">
        <w:rPr>
          <w:rFonts w:ascii="Times New Roman" w:hAnsi="Times New Roman"/>
          <w:i/>
          <w:sz w:val="28"/>
          <w:szCs w:val="28"/>
        </w:rPr>
        <w:t>consider</w:t>
      </w:r>
      <w:r w:rsidRPr="00F82A5E">
        <w:rPr>
          <w:rFonts w:ascii="Times New Roman" w:hAnsi="Times New Roman"/>
          <w:i/>
          <w:sz w:val="28"/>
          <w:szCs w:val="28"/>
          <w:lang w:val="en-US"/>
        </w:rPr>
        <w:t>ed in the article</w:t>
      </w:r>
      <w:r w:rsidRPr="00F82A5E">
        <w:rPr>
          <w:rFonts w:ascii="Times New Roman" w:hAnsi="Times New Roman"/>
          <w:i/>
          <w:sz w:val="28"/>
          <w:szCs w:val="28"/>
        </w:rPr>
        <w:t>. The focus is on legislation, medicine</w:t>
      </w:r>
      <w:r w:rsidRPr="00F82A5E">
        <w:rPr>
          <w:rFonts w:ascii="Times New Roman" w:hAnsi="Times New Roman"/>
          <w:i/>
          <w:sz w:val="28"/>
          <w:szCs w:val="28"/>
          <w:lang w:val="en-US"/>
        </w:rPr>
        <w:t xml:space="preserve"> problems of the “reforming” </w:t>
      </w:r>
      <w:r w:rsidRPr="00F82A5E">
        <w:rPr>
          <w:rFonts w:ascii="Times New Roman" w:hAnsi="Times New Roman"/>
          <w:i/>
          <w:sz w:val="28"/>
          <w:szCs w:val="28"/>
        </w:rPr>
        <w:t>period, the spread of disease among the population and ways to resolve it.</w:t>
      </w:r>
    </w:p>
    <w:p w:rsidR="003909F8" w:rsidRDefault="003909F8" w:rsidP="003909F8">
      <w:pPr>
        <w:spacing w:line="360" w:lineRule="auto"/>
        <w:ind w:firstLine="709"/>
        <w:jc w:val="both"/>
        <w:rPr>
          <w:rFonts w:ascii="Times New Roman" w:hAnsi="Times New Roman"/>
          <w:i/>
          <w:sz w:val="28"/>
          <w:szCs w:val="28"/>
        </w:rPr>
      </w:pPr>
      <w:r w:rsidRPr="00F82A5E">
        <w:rPr>
          <w:rFonts w:ascii="Times New Roman" w:hAnsi="Times New Roman"/>
          <w:i/>
          <w:sz w:val="28"/>
          <w:szCs w:val="28"/>
        </w:rPr>
        <w:t xml:space="preserve"> </w:t>
      </w:r>
      <w:r w:rsidRPr="00F82A5E">
        <w:rPr>
          <w:rFonts w:ascii="Times New Roman" w:hAnsi="Times New Roman"/>
          <w:b/>
          <w:i/>
          <w:sz w:val="28"/>
          <w:szCs w:val="28"/>
        </w:rPr>
        <w:t>Key</w:t>
      </w:r>
      <w:r w:rsidRPr="00F82A5E">
        <w:rPr>
          <w:rFonts w:ascii="Times New Roman" w:hAnsi="Times New Roman"/>
          <w:b/>
          <w:i/>
          <w:sz w:val="28"/>
          <w:szCs w:val="28"/>
          <w:lang w:val="en-US"/>
        </w:rPr>
        <w:t xml:space="preserve"> </w:t>
      </w:r>
      <w:r w:rsidRPr="00F82A5E">
        <w:rPr>
          <w:rFonts w:ascii="Times New Roman" w:hAnsi="Times New Roman"/>
          <w:b/>
          <w:i/>
          <w:sz w:val="28"/>
          <w:szCs w:val="28"/>
        </w:rPr>
        <w:t>words:</w:t>
      </w:r>
      <w:r w:rsidRPr="00F82A5E">
        <w:rPr>
          <w:rFonts w:ascii="Times New Roman" w:hAnsi="Times New Roman"/>
          <w:i/>
          <w:sz w:val="28"/>
          <w:szCs w:val="28"/>
        </w:rPr>
        <w:t xml:space="preserve"> medical care, death, society, law, epidemic.</w:t>
      </w:r>
    </w:p>
    <w:p w:rsidR="005A6C6D" w:rsidRPr="005A6C6D" w:rsidRDefault="005A6C6D" w:rsidP="005A6C6D">
      <w:pPr>
        <w:spacing w:after="0" w:line="360" w:lineRule="auto"/>
        <w:ind w:firstLine="709"/>
        <w:jc w:val="both"/>
        <w:rPr>
          <w:rFonts w:ascii="Times New Roman" w:eastAsia="Times New Roman" w:hAnsi="Times New Roman" w:cs="Times New Roman"/>
          <w:sz w:val="28"/>
          <w:szCs w:val="28"/>
          <w:lang w:val="en-US"/>
        </w:rPr>
      </w:pPr>
      <w:r w:rsidRPr="005A6C6D">
        <w:rPr>
          <w:rFonts w:ascii="Times New Roman" w:eastAsia="Times New Roman" w:hAnsi="Times New Roman" w:cs="Times New Roman"/>
          <w:sz w:val="28"/>
          <w:szCs w:val="28"/>
        </w:rPr>
        <w:t xml:space="preserve">A person's life and health are the highest social values </w:t>
      </w:r>
      <w:r w:rsidRPr="005A6C6D">
        <w:rPr>
          <w:rFonts w:ascii="Times New Roman" w:eastAsia="Arial Unicode MS" w:hAnsi="Arial Unicode MS" w:cs="Times New Roman"/>
          <w:sz w:val="28"/>
          <w:szCs w:val="28"/>
        </w:rPr>
        <w:t>​​</w:t>
      </w:r>
      <w:r w:rsidRPr="005A6C6D">
        <w:rPr>
          <w:rFonts w:ascii="Times New Roman" w:eastAsia="Times New Roman" w:hAnsi="Times New Roman" w:cs="Times New Roman"/>
          <w:sz w:val="28"/>
          <w:szCs w:val="28"/>
        </w:rPr>
        <w:t xml:space="preserve">which </w:t>
      </w:r>
      <w:r w:rsidRPr="005A6C6D">
        <w:rPr>
          <w:rFonts w:ascii="Times New Roman" w:eastAsia="Times New Roman" w:hAnsi="Times New Roman" w:cs="Times New Roman"/>
          <w:sz w:val="28"/>
          <w:szCs w:val="28"/>
          <w:lang w:val="en-US"/>
        </w:rPr>
        <w:t>are</w:t>
      </w:r>
      <w:r w:rsidRPr="005A6C6D">
        <w:rPr>
          <w:rFonts w:ascii="Times New Roman" w:eastAsia="Times New Roman" w:hAnsi="Times New Roman" w:cs="Times New Roman"/>
          <w:sz w:val="28"/>
          <w:szCs w:val="28"/>
        </w:rPr>
        <w:t xml:space="preserve"> defined by the Constitution of Ukraine. Everyone has the natural, inalienable and inviolable right to health care. Society and the state are responsible to present and future generations </w:t>
      </w:r>
      <w:r w:rsidRPr="005A6C6D">
        <w:rPr>
          <w:rFonts w:ascii="Times New Roman" w:eastAsia="Times New Roman" w:hAnsi="Times New Roman" w:cs="Times New Roman"/>
          <w:sz w:val="28"/>
          <w:szCs w:val="28"/>
          <w:lang w:val="en-US"/>
        </w:rPr>
        <w:t>for</w:t>
      </w:r>
      <w:r w:rsidRPr="005A6C6D">
        <w:rPr>
          <w:rFonts w:ascii="Times New Roman" w:eastAsia="Times New Roman" w:hAnsi="Times New Roman" w:cs="Times New Roman"/>
          <w:sz w:val="28"/>
          <w:szCs w:val="28"/>
        </w:rPr>
        <w:t xml:space="preserve"> the health and preservation of the gene pool of the Ukrain</w:t>
      </w:r>
      <w:r w:rsidRPr="005A6C6D">
        <w:rPr>
          <w:rFonts w:ascii="Times New Roman" w:eastAsia="Times New Roman" w:hAnsi="Times New Roman" w:cs="Times New Roman"/>
          <w:sz w:val="28"/>
          <w:szCs w:val="28"/>
          <w:lang w:val="en-US"/>
        </w:rPr>
        <w:t xml:space="preserve">ian </w:t>
      </w:r>
      <w:r w:rsidRPr="005A6C6D">
        <w:rPr>
          <w:rFonts w:ascii="Times New Roman" w:eastAsia="Times New Roman" w:hAnsi="Times New Roman" w:cs="Times New Roman"/>
          <w:sz w:val="28"/>
          <w:szCs w:val="28"/>
        </w:rPr>
        <w:t>people</w:t>
      </w:r>
      <w:r w:rsidRPr="005A6C6D">
        <w:rPr>
          <w:rFonts w:ascii="Times New Roman" w:eastAsia="Times New Roman" w:hAnsi="Times New Roman" w:cs="Times New Roman"/>
          <w:sz w:val="28"/>
          <w:szCs w:val="28"/>
          <w:lang w:val="en-US"/>
        </w:rPr>
        <w:t>. They ensure</w:t>
      </w:r>
      <w:r w:rsidRPr="005A6C6D">
        <w:rPr>
          <w:rFonts w:ascii="Times New Roman" w:eastAsia="Times New Roman" w:hAnsi="Times New Roman" w:cs="Times New Roman"/>
          <w:sz w:val="28"/>
          <w:szCs w:val="28"/>
        </w:rPr>
        <w:t xml:space="preserve"> priority </w:t>
      </w:r>
      <w:r w:rsidRPr="005A6C6D">
        <w:rPr>
          <w:rFonts w:ascii="Times New Roman" w:eastAsia="Times New Roman" w:hAnsi="Times New Roman" w:cs="Times New Roman"/>
          <w:sz w:val="28"/>
          <w:szCs w:val="28"/>
          <w:lang w:val="en-US"/>
        </w:rPr>
        <w:t xml:space="preserve">of </w:t>
      </w:r>
      <w:r w:rsidRPr="005A6C6D">
        <w:rPr>
          <w:rFonts w:ascii="Times New Roman" w:eastAsia="Times New Roman" w:hAnsi="Times New Roman" w:cs="Times New Roman"/>
          <w:sz w:val="28"/>
          <w:szCs w:val="28"/>
        </w:rPr>
        <w:t>health care in the state, improv</w:t>
      </w:r>
      <w:r w:rsidRPr="005A6C6D">
        <w:rPr>
          <w:rFonts w:ascii="Times New Roman" w:eastAsia="Times New Roman" w:hAnsi="Times New Roman" w:cs="Times New Roman"/>
          <w:sz w:val="28"/>
          <w:szCs w:val="28"/>
          <w:lang w:val="en-US"/>
        </w:rPr>
        <w:t>ing the</w:t>
      </w:r>
      <w:r w:rsidRPr="005A6C6D">
        <w:rPr>
          <w:rFonts w:ascii="Times New Roman" w:eastAsia="Times New Roman" w:hAnsi="Times New Roman" w:cs="Times New Roman"/>
          <w:sz w:val="28"/>
          <w:szCs w:val="28"/>
        </w:rPr>
        <w:t xml:space="preserve"> working conditions, health care and the introduction of a healthy lifestyle</w:t>
      </w:r>
      <w:r w:rsidRPr="005A6C6D">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w:t>
      </w:r>
      <w:r w:rsidRPr="005A6C6D">
        <w:rPr>
          <w:rFonts w:ascii="Times New Roman" w:eastAsia="Times New Roman" w:hAnsi="Times New Roman" w:cs="Times New Roman"/>
          <w:sz w:val="28"/>
          <w:szCs w:val="28"/>
        </w:rPr>
        <w:t xml:space="preserve">The main document of legal regulation in health care is the Law of Ukraine </w:t>
      </w:r>
      <w:r w:rsidR="00DF2854">
        <w:rPr>
          <w:rFonts w:ascii="Times New Roman" w:eastAsia="Times New Roman" w:hAnsi="Times New Roman" w:cs="Times New Roman"/>
          <w:sz w:val="28"/>
          <w:szCs w:val="28"/>
        </w:rPr>
        <w:t>«</w:t>
      </w:r>
      <w:r w:rsidRPr="005A6C6D">
        <w:rPr>
          <w:rFonts w:ascii="Times New Roman" w:eastAsia="Times New Roman" w:hAnsi="Times New Roman" w:cs="Times New Roman"/>
          <w:sz w:val="28"/>
          <w:szCs w:val="28"/>
          <w:lang w:val="en-US"/>
        </w:rPr>
        <w:t xml:space="preserve">Fundamentals of the </w:t>
      </w:r>
      <w:r w:rsidRPr="005A6C6D">
        <w:rPr>
          <w:rFonts w:ascii="Times New Roman" w:eastAsia="Times New Roman" w:hAnsi="Times New Roman" w:cs="Times New Roman"/>
          <w:sz w:val="28"/>
          <w:szCs w:val="28"/>
        </w:rPr>
        <w:t>Ukrain</w:t>
      </w:r>
      <w:r w:rsidRPr="005A6C6D">
        <w:rPr>
          <w:rFonts w:ascii="Times New Roman" w:eastAsia="Times New Roman" w:hAnsi="Times New Roman" w:cs="Times New Roman"/>
          <w:sz w:val="28"/>
          <w:szCs w:val="28"/>
          <w:lang w:val="en-US"/>
        </w:rPr>
        <w:t>ian Legislation</w:t>
      </w:r>
      <w:r w:rsidRPr="005A6C6D">
        <w:rPr>
          <w:rFonts w:ascii="Times New Roman" w:eastAsia="Times New Roman" w:hAnsi="Times New Roman" w:cs="Times New Roman"/>
          <w:sz w:val="28"/>
          <w:szCs w:val="28"/>
        </w:rPr>
        <w:t xml:space="preserve"> on Health Care</w:t>
      </w:r>
      <w:r w:rsidR="00DF2854">
        <w:rPr>
          <w:rFonts w:ascii="Times New Roman" w:eastAsia="Times New Roman" w:hAnsi="Times New Roman" w:cs="Times New Roman"/>
          <w:sz w:val="28"/>
          <w:szCs w:val="28"/>
        </w:rPr>
        <w:t>»</w:t>
      </w:r>
      <w:r w:rsidRPr="005A6C6D">
        <w:rPr>
          <w:rFonts w:ascii="Times New Roman" w:eastAsia="Times New Roman" w:hAnsi="Times New Roman" w:cs="Times New Roman"/>
          <w:sz w:val="28"/>
          <w:szCs w:val="28"/>
          <w:lang w:val="en-US"/>
        </w:rPr>
        <w:t>.</w:t>
      </w:r>
      <w:r w:rsidRPr="005A6C6D">
        <w:rPr>
          <w:rFonts w:ascii="Times New Roman" w:eastAsia="Times New Roman" w:hAnsi="Times New Roman" w:cs="Times New Roman"/>
          <w:sz w:val="28"/>
          <w:szCs w:val="28"/>
        </w:rPr>
        <w:t xml:space="preserve"> This act of legislation</w:t>
      </w:r>
      <w:r w:rsidRPr="005A6C6D">
        <w:rPr>
          <w:rFonts w:ascii="Times New Roman" w:eastAsia="Times New Roman" w:hAnsi="Times New Roman" w:cs="Times New Roman"/>
          <w:sz w:val="28"/>
          <w:szCs w:val="28"/>
          <w:lang w:val="en-US"/>
        </w:rPr>
        <w:t xml:space="preserve"> was</w:t>
      </w:r>
      <w:r w:rsidRPr="005A6C6D">
        <w:rPr>
          <w:rFonts w:ascii="Times New Roman" w:eastAsia="Times New Roman" w:hAnsi="Times New Roman" w:cs="Times New Roman"/>
          <w:sz w:val="28"/>
          <w:szCs w:val="28"/>
        </w:rPr>
        <w:t xml:space="preserve"> passed by the Verkhovna Rada of Ukraine in 1992 and defined the organizational, professional, legal, economic and social principles of health</w:t>
      </w:r>
      <w:r w:rsidRPr="005A6C6D">
        <w:rPr>
          <w:rFonts w:ascii="Times New Roman" w:eastAsia="Times New Roman" w:hAnsi="Times New Roman" w:cs="Times New Roman"/>
          <w:sz w:val="28"/>
          <w:szCs w:val="28"/>
          <w:lang w:val="en-US"/>
        </w:rPr>
        <w:t xml:space="preserve"> care</w:t>
      </w:r>
      <w:r w:rsidRPr="005A6C6D">
        <w:rPr>
          <w:rFonts w:ascii="Times New Roman" w:eastAsia="Times New Roman" w:hAnsi="Times New Roman" w:cs="Times New Roman"/>
          <w:sz w:val="28"/>
          <w:szCs w:val="28"/>
        </w:rPr>
        <w:t>.</w:t>
      </w:r>
    </w:p>
    <w:p w:rsidR="005A6C6D" w:rsidRPr="005A6C6D" w:rsidRDefault="005A6C6D" w:rsidP="005A6C6D">
      <w:pPr>
        <w:spacing w:after="0" w:line="360" w:lineRule="auto"/>
        <w:ind w:firstLine="709"/>
        <w:jc w:val="both"/>
        <w:rPr>
          <w:rFonts w:ascii="Calibri" w:eastAsia="Times New Roman" w:hAnsi="Calibri" w:cs="Times New Roman"/>
        </w:rPr>
      </w:pPr>
      <w:r w:rsidRPr="005A6C6D">
        <w:rPr>
          <w:rFonts w:ascii="Times New Roman" w:eastAsia="Times New Roman" w:hAnsi="Times New Roman" w:cs="Times New Roman"/>
          <w:sz w:val="28"/>
          <w:szCs w:val="28"/>
          <w:lang w:val="en-US"/>
        </w:rPr>
        <w:t>A</w:t>
      </w:r>
      <w:proofErr w:type="spellStart"/>
      <w:r w:rsidRPr="005A6C6D">
        <w:rPr>
          <w:rFonts w:ascii="Times New Roman" w:eastAsia="Times New Roman" w:hAnsi="Times New Roman" w:cs="Times New Roman"/>
          <w:sz w:val="28"/>
          <w:szCs w:val="28"/>
        </w:rPr>
        <w:t>ll</w:t>
      </w:r>
      <w:proofErr w:type="spellEnd"/>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rPr>
        <w:t>spheres</w:t>
      </w:r>
      <w:proofErr w:type="spellEnd"/>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rPr>
        <w:t>of</w:t>
      </w:r>
      <w:proofErr w:type="spellEnd"/>
      <w:r w:rsidRPr="005A6C6D">
        <w:rPr>
          <w:rFonts w:ascii="Times New Roman" w:eastAsia="Times New Roman" w:hAnsi="Times New Roman" w:cs="Times New Roman"/>
          <w:sz w:val="28"/>
          <w:szCs w:val="28"/>
        </w:rPr>
        <w:t xml:space="preserve"> public </w:t>
      </w:r>
      <w:proofErr w:type="spellStart"/>
      <w:r w:rsidRPr="005A6C6D">
        <w:rPr>
          <w:rFonts w:ascii="Times New Roman" w:eastAsia="Times New Roman" w:hAnsi="Times New Roman" w:cs="Times New Roman"/>
          <w:sz w:val="28"/>
          <w:szCs w:val="28"/>
        </w:rPr>
        <w:t>life</w:t>
      </w:r>
      <w:proofErr w:type="spellEnd"/>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rPr>
        <w:t>ha</w:t>
      </w:r>
      <w:proofErr w:type="spellEnd"/>
      <w:r w:rsidRPr="005A6C6D">
        <w:rPr>
          <w:rFonts w:ascii="Times New Roman" w:eastAsia="Times New Roman" w:hAnsi="Times New Roman" w:cs="Times New Roman"/>
          <w:sz w:val="28"/>
          <w:szCs w:val="28"/>
          <w:lang w:val="en-US"/>
        </w:rPr>
        <w:t>d</w:t>
      </w:r>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rPr>
        <w:t>undergone</w:t>
      </w:r>
      <w:proofErr w:type="spellEnd"/>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rPr>
        <w:t>changes</w:t>
      </w:r>
      <w:proofErr w:type="spellEnd"/>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rPr>
        <w:t>and</w:t>
      </w:r>
      <w:proofErr w:type="spellEnd"/>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rPr>
        <w:t>transformations</w:t>
      </w:r>
      <w:proofErr w:type="spellEnd"/>
      <w:r w:rsidRPr="005A6C6D">
        <w:rPr>
          <w:rFonts w:ascii="Times New Roman" w:eastAsia="Times New Roman" w:hAnsi="Times New Roman" w:cs="Times New Roman"/>
          <w:sz w:val="28"/>
          <w:szCs w:val="28"/>
          <w:lang w:val="en-US"/>
        </w:rPr>
        <w:t xml:space="preserve"> </w:t>
      </w:r>
      <w:proofErr w:type="spellStart"/>
      <w:r w:rsidRPr="005A6C6D">
        <w:rPr>
          <w:rFonts w:ascii="Times New Roman" w:eastAsia="Times New Roman" w:hAnsi="Times New Roman" w:cs="Times New Roman"/>
          <w:sz w:val="28"/>
          <w:szCs w:val="28"/>
        </w:rPr>
        <w:t>in</w:t>
      </w:r>
      <w:proofErr w:type="spellEnd"/>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rPr>
        <w:t>the</w:t>
      </w:r>
      <w:proofErr w:type="spellEnd"/>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rPr>
        <w:t>transition</w:t>
      </w:r>
      <w:proofErr w:type="spellEnd"/>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rPr>
        <w:t>to</w:t>
      </w:r>
      <w:proofErr w:type="spellEnd"/>
      <w:r w:rsidRPr="005A6C6D">
        <w:rPr>
          <w:rFonts w:ascii="Times New Roman" w:eastAsia="Times New Roman" w:hAnsi="Times New Roman" w:cs="Times New Roman"/>
          <w:sz w:val="28"/>
          <w:szCs w:val="28"/>
        </w:rPr>
        <w:t xml:space="preserve"> a </w:t>
      </w:r>
      <w:proofErr w:type="spellStart"/>
      <w:r w:rsidRPr="005A6C6D">
        <w:rPr>
          <w:rFonts w:ascii="Times New Roman" w:eastAsia="Times New Roman" w:hAnsi="Times New Roman" w:cs="Times New Roman"/>
          <w:sz w:val="28"/>
          <w:szCs w:val="28"/>
        </w:rPr>
        <w:t>market</w:t>
      </w:r>
      <w:proofErr w:type="spellEnd"/>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rPr>
        <w:t>economy</w:t>
      </w:r>
      <w:proofErr w:type="spellEnd"/>
      <w:r w:rsidRPr="005A6C6D">
        <w:rPr>
          <w:rFonts w:ascii="Times New Roman" w:eastAsia="Times New Roman" w:hAnsi="Times New Roman" w:cs="Times New Roman"/>
          <w:sz w:val="28"/>
          <w:szCs w:val="28"/>
        </w:rPr>
        <w:t xml:space="preserve"> </w:t>
      </w:r>
      <w:proofErr w:type="spellStart"/>
      <w:r w:rsidRPr="005A6C6D">
        <w:rPr>
          <w:rFonts w:ascii="Times New Roman" w:eastAsia="Times New Roman" w:hAnsi="Times New Roman" w:cs="Times New Roman"/>
          <w:sz w:val="28"/>
          <w:szCs w:val="28"/>
          <w:lang w:val="en-US"/>
        </w:rPr>
        <w:t>i</w:t>
      </w:r>
      <w:proofErr w:type="spellEnd"/>
      <w:r w:rsidRPr="005A6C6D">
        <w:rPr>
          <w:rFonts w:ascii="Times New Roman" w:eastAsia="Times New Roman" w:hAnsi="Times New Roman" w:cs="Times New Roman"/>
          <w:sz w:val="28"/>
          <w:szCs w:val="28"/>
        </w:rPr>
        <w:t xml:space="preserve">n </w:t>
      </w:r>
      <w:proofErr w:type="spellStart"/>
      <w:r w:rsidRPr="005A6C6D">
        <w:rPr>
          <w:rFonts w:ascii="Times New Roman" w:eastAsia="Times New Roman" w:hAnsi="Times New Roman" w:cs="Times New Roman"/>
          <w:sz w:val="28"/>
          <w:szCs w:val="28"/>
        </w:rPr>
        <w:t>the</w:t>
      </w:r>
      <w:proofErr w:type="spellEnd"/>
      <w:r w:rsidRPr="005A6C6D">
        <w:rPr>
          <w:rFonts w:ascii="Times New Roman" w:eastAsia="Times New Roman" w:hAnsi="Times New Roman" w:cs="Times New Roman"/>
          <w:sz w:val="28"/>
          <w:szCs w:val="28"/>
        </w:rPr>
        <w:t xml:space="preserve"> </w:t>
      </w:r>
      <w:r w:rsidRPr="005A6C6D">
        <w:rPr>
          <w:rFonts w:ascii="Times New Roman" w:eastAsia="Times New Roman" w:hAnsi="Times New Roman" w:cs="Times New Roman"/>
          <w:sz w:val="28"/>
          <w:szCs w:val="28"/>
          <w:lang w:val="en-US"/>
        </w:rPr>
        <w:t>ninetieth of 20</w:t>
      </w:r>
      <w:r w:rsidRPr="005A6C6D">
        <w:rPr>
          <w:rFonts w:ascii="Times New Roman" w:eastAsia="Times New Roman" w:hAnsi="Times New Roman" w:cs="Times New Roman"/>
          <w:sz w:val="28"/>
          <w:szCs w:val="28"/>
          <w:vertAlign w:val="superscript"/>
          <w:lang w:val="en-US"/>
        </w:rPr>
        <w:t>th</w:t>
      </w:r>
      <w:r w:rsidRPr="005A6C6D">
        <w:rPr>
          <w:rFonts w:ascii="Times New Roman" w:eastAsia="Times New Roman" w:hAnsi="Times New Roman" w:cs="Times New Roman"/>
          <w:sz w:val="28"/>
          <w:szCs w:val="28"/>
          <w:lang w:val="en-US"/>
        </w:rPr>
        <w:t xml:space="preserve"> </w:t>
      </w:r>
      <w:r w:rsidRPr="005A6C6D">
        <w:rPr>
          <w:rFonts w:ascii="Times New Roman" w:eastAsia="Times New Roman" w:hAnsi="Times New Roman" w:cs="Times New Roman"/>
          <w:sz w:val="28"/>
          <w:szCs w:val="28"/>
        </w:rPr>
        <w:t>century</w:t>
      </w:r>
      <w:r w:rsidRPr="005A6C6D">
        <w:rPr>
          <w:rFonts w:ascii="Times New Roman" w:eastAsia="Times New Roman" w:hAnsi="Times New Roman" w:cs="Times New Roman"/>
          <w:sz w:val="28"/>
          <w:szCs w:val="28"/>
          <w:lang w:val="en-US"/>
        </w:rPr>
        <w:t xml:space="preserve">. </w:t>
      </w:r>
      <w:r w:rsidRPr="005A6C6D">
        <w:rPr>
          <w:rFonts w:ascii="Times New Roman" w:eastAsia="Times New Roman" w:hAnsi="Times New Roman" w:cs="Times New Roman"/>
          <w:sz w:val="28"/>
          <w:szCs w:val="28"/>
        </w:rPr>
        <w:t xml:space="preserve">One of the main </w:t>
      </w:r>
      <w:r w:rsidRPr="005A6C6D">
        <w:rPr>
          <w:rFonts w:ascii="Times New Roman" w:eastAsia="Times New Roman" w:hAnsi="Times New Roman" w:cs="Times New Roman"/>
          <w:sz w:val="28"/>
          <w:szCs w:val="28"/>
        </w:rPr>
        <w:lastRenderedPageBreak/>
        <w:t xml:space="preserve">directions of the state policy of independent Ukraine was health care </w:t>
      </w:r>
      <w:r w:rsidRPr="005A6C6D">
        <w:rPr>
          <w:rFonts w:ascii="Times New Roman" w:eastAsia="Times New Roman" w:hAnsi="Times New Roman" w:cs="Times New Roman"/>
          <w:sz w:val="28"/>
          <w:szCs w:val="28"/>
          <w:lang w:val="en-US"/>
        </w:rPr>
        <w:t xml:space="preserve">system’s </w:t>
      </w:r>
      <w:r w:rsidRPr="005A6C6D">
        <w:rPr>
          <w:rFonts w:ascii="Times New Roman" w:eastAsia="Times New Roman" w:hAnsi="Times New Roman" w:cs="Times New Roman"/>
          <w:sz w:val="28"/>
          <w:szCs w:val="28"/>
        </w:rPr>
        <w:t>reform</w:t>
      </w:r>
      <w:r w:rsidRPr="005A6C6D">
        <w:rPr>
          <w:rFonts w:ascii="Times New Roman" w:eastAsia="Times New Roman" w:hAnsi="Times New Roman" w:cs="Times New Roman"/>
          <w:sz w:val="28"/>
          <w:szCs w:val="28"/>
          <w:lang w:val="en-US"/>
        </w:rPr>
        <w:t>ing</w:t>
      </w:r>
      <w:r w:rsidRPr="005A6C6D">
        <w:rPr>
          <w:rFonts w:ascii="Times New Roman" w:eastAsia="Times New Roman" w:hAnsi="Times New Roman" w:cs="Times New Roman"/>
          <w:sz w:val="28"/>
          <w:szCs w:val="28"/>
        </w:rPr>
        <w:t xml:space="preserve">. Unfortunately, the period of reforms coincided with the economic crisis of the </w:t>
      </w:r>
      <w:r w:rsidRPr="005A6C6D">
        <w:rPr>
          <w:rFonts w:ascii="Times New Roman" w:eastAsia="Times New Roman" w:hAnsi="Times New Roman" w:cs="Times New Roman"/>
          <w:sz w:val="28"/>
          <w:szCs w:val="28"/>
          <w:lang w:val="en-US"/>
        </w:rPr>
        <w:t>ninetieth,</w:t>
      </w:r>
      <w:r w:rsidRPr="005A6C6D">
        <w:rPr>
          <w:rFonts w:ascii="Times New Roman" w:eastAsia="Times New Roman" w:hAnsi="Times New Roman" w:cs="Times New Roman"/>
          <w:sz w:val="28"/>
          <w:szCs w:val="28"/>
        </w:rPr>
        <w:t xml:space="preserve"> so </w:t>
      </w:r>
      <w:r w:rsidRPr="005A6C6D">
        <w:rPr>
          <w:rFonts w:ascii="Times New Roman" w:eastAsia="Times New Roman" w:hAnsi="Times New Roman" w:cs="Times New Roman"/>
          <w:sz w:val="28"/>
          <w:szCs w:val="28"/>
          <w:lang w:val="en-US"/>
        </w:rPr>
        <w:t xml:space="preserve">the </w:t>
      </w:r>
      <w:r w:rsidRPr="005A6C6D">
        <w:rPr>
          <w:rFonts w:ascii="Times New Roman" w:eastAsia="Times New Roman" w:hAnsi="Times New Roman" w:cs="Times New Roman"/>
          <w:sz w:val="28"/>
          <w:szCs w:val="28"/>
        </w:rPr>
        <w:t>adapt</w:t>
      </w:r>
      <w:r w:rsidRPr="005A6C6D">
        <w:rPr>
          <w:rFonts w:ascii="Times New Roman" w:eastAsia="Times New Roman" w:hAnsi="Times New Roman" w:cs="Times New Roman"/>
          <w:sz w:val="28"/>
          <w:szCs w:val="28"/>
          <w:lang w:val="en-US"/>
        </w:rPr>
        <w:t xml:space="preserve">ation </w:t>
      </w:r>
      <w:r w:rsidRPr="005A6C6D">
        <w:rPr>
          <w:rFonts w:ascii="Times New Roman" w:eastAsia="Times New Roman" w:hAnsi="Times New Roman" w:cs="Times New Roman"/>
          <w:sz w:val="28"/>
          <w:szCs w:val="28"/>
        </w:rPr>
        <w:t>to the market conditions w</w:t>
      </w:r>
      <w:r w:rsidRPr="005A6C6D">
        <w:rPr>
          <w:rFonts w:ascii="Times New Roman" w:eastAsia="Times New Roman" w:hAnsi="Times New Roman" w:cs="Times New Roman"/>
          <w:sz w:val="28"/>
          <w:szCs w:val="28"/>
          <w:lang w:val="en-US"/>
        </w:rPr>
        <w:t>as</w:t>
      </w:r>
      <w:r w:rsidRPr="005A6C6D">
        <w:rPr>
          <w:rFonts w:ascii="Times New Roman" w:eastAsia="Times New Roman" w:hAnsi="Times New Roman" w:cs="Times New Roman"/>
          <w:sz w:val="28"/>
          <w:szCs w:val="28"/>
        </w:rPr>
        <w:t xml:space="preserve"> very difficult. The changes taking place in the soci</w:t>
      </w:r>
      <w:r w:rsidRPr="005A6C6D">
        <w:rPr>
          <w:rFonts w:ascii="Times New Roman" w:eastAsia="Times New Roman" w:hAnsi="Times New Roman" w:cs="Times New Roman"/>
          <w:sz w:val="28"/>
          <w:szCs w:val="28"/>
          <w:lang w:val="en-US"/>
        </w:rPr>
        <w:t xml:space="preserve">al and </w:t>
      </w:r>
      <w:r w:rsidRPr="005A6C6D">
        <w:rPr>
          <w:rFonts w:ascii="Times New Roman" w:eastAsia="Times New Roman" w:hAnsi="Times New Roman" w:cs="Times New Roman"/>
          <w:sz w:val="28"/>
          <w:szCs w:val="28"/>
        </w:rPr>
        <w:t>economic sphere, adversely affected the health of the population and the level of medical services.</w:t>
      </w:r>
    </w:p>
    <w:p w:rsidR="00E074D5" w:rsidRDefault="006A34F6" w:rsidP="005A6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Людина, її життя та здоров’я є найвищими соціальними цінностями держав</w:t>
      </w:r>
      <w:r w:rsidR="004F4850">
        <w:rPr>
          <w:rFonts w:ascii="Times New Roman" w:hAnsi="Times New Roman" w:cs="Times New Roman"/>
          <w:sz w:val="28"/>
          <w:szCs w:val="28"/>
        </w:rPr>
        <w:t>и, визначеними Конституцією Укра</w:t>
      </w:r>
      <w:r>
        <w:rPr>
          <w:rFonts w:ascii="Times New Roman" w:hAnsi="Times New Roman" w:cs="Times New Roman"/>
          <w:sz w:val="28"/>
          <w:szCs w:val="28"/>
        </w:rPr>
        <w:t>їни</w:t>
      </w:r>
      <w:r w:rsidR="004F4850">
        <w:rPr>
          <w:rFonts w:ascii="Times New Roman" w:hAnsi="Times New Roman" w:cs="Times New Roman"/>
          <w:sz w:val="28"/>
          <w:szCs w:val="28"/>
        </w:rPr>
        <w:t>. Кожна людина має природне</w:t>
      </w:r>
      <w:r w:rsidR="00421EC8">
        <w:rPr>
          <w:rFonts w:ascii="Times New Roman" w:hAnsi="Times New Roman" w:cs="Times New Roman"/>
          <w:sz w:val="28"/>
          <w:szCs w:val="28"/>
        </w:rPr>
        <w:t>,</w:t>
      </w:r>
      <w:r w:rsidR="004F4850">
        <w:rPr>
          <w:rFonts w:ascii="Times New Roman" w:hAnsi="Times New Roman" w:cs="Times New Roman"/>
          <w:sz w:val="28"/>
          <w:szCs w:val="28"/>
        </w:rPr>
        <w:t xml:space="preserve"> невід’ємне і непорушне право на охорону здоров’я. Суспільство і держава відповідальні перед сучасним і майбутніми поколіннями за рівень здоров’я і збереження генофонду народу України, забезпечують пріоритетність охорони здоров’я в діяльності держави, поліпшення умов праці, вдосконалення медичної допомоги і запровадження здорового способу життя</w:t>
      </w:r>
      <w:r w:rsidR="00402D38">
        <w:rPr>
          <w:rStyle w:val="ac"/>
          <w:rFonts w:ascii="Times New Roman" w:hAnsi="Times New Roman" w:cs="Times New Roman"/>
          <w:sz w:val="28"/>
          <w:szCs w:val="28"/>
        </w:rPr>
        <w:footnoteReference w:id="2"/>
      </w:r>
      <w:r w:rsidR="004F4850">
        <w:rPr>
          <w:rFonts w:ascii="Times New Roman" w:hAnsi="Times New Roman" w:cs="Times New Roman"/>
          <w:sz w:val="28"/>
          <w:szCs w:val="28"/>
        </w:rPr>
        <w:t xml:space="preserve">. </w:t>
      </w:r>
      <w:r w:rsidR="002F2C9D">
        <w:rPr>
          <w:rFonts w:ascii="Times New Roman" w:hAnsi="Times New Roman" w:cs="Times New Roman"/>
          <w:sz w:val="28"/>
          <w:szCs w:val="28"/>
        </w:rPr>
        <w:t xml:space="preserve">Основним документом правового регулювання </w:t>
      </w:r>
      <w:r w:rsidR="00183F1D">
        <w:rPr>
          <w:rFonts w:ascii="Times New Roman" w:hAnsi="Times New Roman" w:cs="Times New Roman"/>
          <w:sz w:val="28"/>
          <w:szCs w:val="28"/>
        </w:rPr>
        <w:t>в ох</w:t>
      </w:r>
      <w:r w:rsidR="002E352C">
        <w:rPr>
          <w:rFonts w:ascii="Times New Roman" w:hAnsi="Times New Roman" w:cs="Times New Roman"/>
          <w:sz w:val="28"/>
          <w:szCs w:val="28"/>
        </w:rPr>
        <w:t xml:space="preserve">ороні здоров’я є Закон України </w:t>
      </w:r>
      <w:r w:rsidR="00183F1D">
        <w:rPr>
          <w:rFonts w:ascii="Times New Roman" w:hAnsi="Times New Roman" w:cs="Times New Roman"/>
          <w:sz w:val="28"/>
          <w:szCs w:val="28"/>
        </w:rPr>
        <w:t xml:space="preserve">«Основи законодавства України про охорону здоров’я». Цей акт законодавства був прийнятий Верховною Радою України в 1992 році і визначив організаційні, професійні, правові, економічні та соціальні засади охорони здоров’я. </w:t>
      </w:r>
    </w:p>
    <w:p w:rsidR="008B0A3B" w:rsidRDefault="00AD5EF7" w:rsidP="00E14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90-х рр. ХХ ст. в умовах переходу до ринкової економіки</w:t>
      </w:r>
      <w:r w:rsidR="003E6BD2">
        <w:rPr>
          <w:rFonts w:ascii="Times New Roman" w:hAnsi="Times New Roman" w:cs="Times New Roman"/>
          <w:sz w:val="28"/>
          <w:szCs w:val="28"/>
        </w:rPr>
        <w:t xml:space="preserve"> всі сфери суспільного життя країни </w:t>
      </w:r>
      <w:r w:rsidR="00D639FB">
        <w:rPr>
          <w:rFonts w:ascii="Times New Roman" w:hAnsi="Times New Roman" w:cs="Times New Roman"/>
          <w:sz w:val="28"/>
          <w:szCs w:val="28"/>
        </w:rPr>
        <w:t xml:space="preserve">зазнали змін та перетворень. Зокрема і сфера охорони здоров’я. Одним із головних напрямків державної політики </w:t>
      </w:r>
      <w:r w:rsidR="008B0A3B">
        <w:rPr>
          <w:rFonts w:ascii="Times New Roman" w:hAnsi="Times New Roman" w:cs="Times New Roman"/>
          <w:sz w:val="28"/>
          <w:szCs w:val="28"/>
        </w:rPr>
        <w:t>незалежної України було реформування системи охорони здоров’я. На жаль, період реформувань збіг</w:t>
      </w:r>
      <w:r w:rsidR="009C72CF">
        <w:rPr>
          <w:rFonts w:ascii="Times New Roman" w:hAnsi="Times New Roman" w:cs="Times New Roman"/>
          <w:sz w:val="28"/>
          <w:szCs w:val="28"/>
        </w:rPr>
        <w:t>ся в часі з економічною кризою</w:t>
      </w:r>
      <w:r w:rsidR="00800480">
        <w:rPr>
          <w:rFonts w:ascii="Times New Roman" w:hAnsi="Times New Roman" w:cs="Times New Roman"/>
          <w:sz w:val="28"/>
          <w:szCs w:val="28"/>
        </w:rPr>
        <w:t xml:space="preserve"> 90-х років</w:t>
      </w:r>
      <w:r w:rsidR="009C72CF">
        <w:rPr>
          <w:rFonts w:ascii="Times New Roman" w:hAnsi="Times New Roman" w:cs="Times New Roman"/>
          <w:sz w:val="28"/>
          <w:szCs w:val="28"/>
        </w:rPr>
        <w:t>, тому адаптація до ринкових умов була дуже складною.</w:t>
      </w:r>
      <w:r w:rsidR="00E14AAD">
        <w:rPr>
          <w:rFonts w:ascii="Times New Roman" w:hAnsi="Times New Roman" w:cs="Times New Roman"/>
          <w:sz w:val="28"/>
          <w:szCs w:val="28"/>
        </w:rPr>
        <w:t xml:space="preserve"> </w:t>
      </w:r>
      <w:r w:rsidR="008B0A3B">
        <w:rPr>
          <w:rFonts w:ascii="Times New Roman" w:hAnsi="Times New Roman" w:cs="Times New Roman"/>
          <w:sz w:val="28"/>
          <w:szCs w:val="28"/>
        </w:rPr>
        <w:t>Зміни, які відбувалися в соціально-економічній сфері</w:t>
      </w:r>
      <w:r w:rsidR="00BE2C45">
        <w:rPr>
          <w:rFonts w:ascii="Times New Roman" w:hAnsi="Times New Roman" w:cs="Times New Roman"/>
          <w:sz w:val="28"/>
          <w:szCs w:val="28"/>
        </w:rPr>
        <w:t>,</w:t>
      </w:r>
      <w:r w:rsidR="008B0A3B">
        <w:rPr>
          <w:rFonts w:ascii="Times New Roman" w:hAnsi="Times New Roman" w:cs="Times New Roman"/>
          <w:sz w:val="28"/>
          <w:szCs w:val="28"/>
        </w:rPr>
        <w:t xml:space="preserve"> </w:t>
      </w:r>
      <w:r w:rsidR="00DA2001">
        <w:rPr>
          <w:rFonts w:ascii="Times New Roman" w:hAnsi="Times New Roman" w:cs="Times New Roman"/>
          <w:sz w:val="28"/>
          <w:szCs w:val="28"/>
        </w:rPr>
        <w:t>негативно вплинули на здоров’я населе</w:t>
      </w:r>
      <w:r w:rsidR="00BE2C45">
        <w:rPr>
          <w:rFonts w:ascii="Times New Roman" w:hAnsi="Times New Roman" w:cs="Times New Roman"/>
          <w:sz w:val="28"/>
          <w:szCs w:val="28"/>
        </w:rPr>
        <w:t>ння та на рівень надання медичних</w:t>
      </w:r>
      <w:r w:rsidR="00DA2001">
        <w:rPr>
          <w:rFonts w:ascii="Times New Roman" w:hAnsi="Times New Roman" w:cs="Times New Roman"/>
          <w:sz w:val="28"/>
          <w:szCs w:val="28"/>
        </w:rPr>
        <w:t xml:space="preserve"> </w:t>
      </w:r>
      <w:r w:rsidR="00705861">
        <w:rPr>
          <w:rFonts w:ascii="Times New Roman" w:hAnsi="Times New Roman" w:cs="Times New Roman"/>
          <w:sz w:val="28"/>
          <w:szCs w:val="28"/>
        </w:rPr>
        <w:t>послуг</w:t>
      </w:r>
      <w:r w:rsidR="00DA2001">
        <w:rPr>
          <w:rFonts w:ascii="Times New Roman" w:hAnsi="Times New Roman" w:cs="Times New Roman"/>
          <w:sz w:val="28"/>
          <w:szCs w:val="28"/>
        </w:rPr>
        <w:t xml:space="preserve">. </w:t>
      </w:r>
    </w:p>
    <w:p w:rsidR="008D66B1" w:rsidRDefault="00DD4F8A" w:rsidP="003909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сьогоднішній день</w:t>
      </w:r>
      <w:r w:rsidR="00CD5E5A">
        <w:rPr>
          <w:rFonts w:ascii="Times New Roman" w:hAnsi="Times New Roman" w:cs="Times New Roman"/>
          <w:sz w:val="28"/>
          <w:szCs w:val="28"/>
        </w:rPr>
        <w:t xml:space="preserve"> існує потреба у детальному вивченні даної проблематики. Тому ставимо собі за мету проаналізувати і дати ґрунтовну оцінку стану медичної галузі незалежної України 90-х рр.</w:t>
      </w:r>
      <w:r w:rsidR="008D66B1">
        <w:rPr>
          <w:rFonts w:ascii="Times New Roman" w:hAnsi="Times New Roman" w:cs="Times New Roman"/>
          <w:sz w:val="28"/>
          <w:szCs w:val="28"/>
        </w:rPr>
        <w:t xml:space="preserve"> ХХ ст. </w:t>
      </w:r>
      <w:r w:rsidR="00CD5E5A">
        <w:rPr>
          <w:rFonts w:ascii="Times New Roman" w:hAnsi="Times New Roman" w:cs="Times New Roman"/>
          <w:sz w:val="28"/>
          <w:szCs w:val="28"/>
        </w:rPr>
        <w:t xml:space="preserve"> </w:t>
      </w:r>
    </w:p>
    <w:p w:rsidR="00FA6039" w:rsidRDefault="00E074D5" w:rsidP="008D66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Спеціальних досліджень з</w:t>
      </w:r>
      <w:r w:rsidR="00DD4F8A">
        <w:rPr>
          <w:rFonts w:ascii="Times New Roman" w:hAnsi="Times New Roman" w:cs="Times New Roman"/>
          <w:sz w:val="28"/>
          <w:szCs w:val="28"/>
        </w:rPr>
        <w:t xml:space="preserve"> </w:t>
      </w:r>
      <w:r>
        <w:rPr>
          <w:rFonts w:ascii="Times New Roman" w:hAnsi="Times New Roman" w:cs="Times New Roman"/>
          <w:sz w:val="28"/>
          <w:szCs w:val="28"/>
        </w:rPr>
        <w:t xml:space="preserve">даної теми немає, хоча </w:t>
      </w:r>
      <w:r w:rsidR="00D82646">
        <w:rPr>
          <w:rFonts w:ascii="Times New Roman" w:hAnsi="Times New Roman" w:cs="Times New Roman"/>
          <w:sz w:val="28"/>
          <w:szCs w:val="28"/>
        </w:rPr>
        <w:t>певні</w:t>
      </w:r>
      <w:r>
        <w:rPr>
          <w:rFonts w:ascii="Times New Roman" w:hAnsi="Times New Roman" w:cs="Times New Roman"/>
          <w:sz w:val="28"/>
          <w:szCs w:val="28"/>
        </w:rPr>
        <w:t xml:space="preserve"> її аспекти висвітлил</w:t>
      </w:r>
      <w:r w:rsidR="00FA6039">
        <w:rPr>
          <w:rFonts w:ascii="Times New Roman" w:hAnsi="Times New Roman" w:cs="Times New Roman"/>
          <w:sz w:val="28"/>
          <w:szCs w:val="28"/>
        </w:rPr>
        <w:t>а</w:t>
      </w:r>
      <w:r>
        <w:rPr>
          <w:rFonts w:ascii="Times New Roman" w:hAnsi="Times New Roman" w:cs="Times New Roman"/>
          <w:sz w:val="28"/>
          <w:szCs w:val="28"/>
        </w:rPr>
        <w:t xml:space="preserve"> українськ</w:t>
      </w:r>
      <w:r w:rsidR="00FA6039">
        <w:rPr>
          <w:rFonts w:ascii="Times New Roman" w:hAnsi="Times New Roman" w:cs="Times New Roman"/>
          <w:sz w:val="28"/>
          <w:szCs w:val="28"/>
        </w:rPr>
        <w:t>ий</w:t>
      </w:r>
      <w:r>
        <w:rPr>
          <w:rFonts w:ascii="Times New Roman" w:hAnsi="Times New Roman" w:cs="Times New Roman"/>
          <w:sz w:val="28"/>
          <w:szCs w:val="28"/>
        </w:rPr>
        <w:t xml:space="preserve"> науков</w:t>
      </w:r>
      <w:r w:rsidR="00FA6039">
        <w:rPr>
          <w:rFonts w:ascii="Times New Roman" w:hAnsi="Times New Roman" w:cs="Times New Roman"/>
          <w:sz w:val="28"/>
          <w:szCs w:val="28"/>
        </w:rPr>
        <w:t>ець</w:t>
      </w:r>
      <w:r>
        <w:rPr>
          <w:rFonts w:ascii="Times New Roman" w:hAnsi="Times New Roman" w:cs="Times New Roman"/>
          <w:sz w:val="28"/>
          <w:szCs w:val="28"/>
        </w:rPr>
        <w:t xml:space="preserve"> </w:t>
      </w:r>
      <w:r w:rsidR="00B0761A">
        <w:rPr>
          <w:rFonts w:ascii="Times New Roman" w:hAnsi="Times New Roman" w:cs="Times New Roman"/>
          <w:sz w:val="28"/>
          <w:szCs w:val="28"/>
        </w:rPr>
        <w:t>Л.В. Ковпак</w:t>
      </w:r>
      <w:r w:rsidR="00BD6433">
        <w:rPr>
          <w:rStyle w:val="ac"/>
          <w:rFonts w:ascii="Times New Roman" w:hAnsi="Times New Roman" w:cs="Times New Roman"/>
          <w:sz w:val="28"/>
          <w:szCs w:val="28"/>
        </w:rPr>
        <w:footnoteReference w:id="3"/>
      </w:r>
      <w:r w:rsidR="00AA5E6A">
        <w:rPr>
          <w:rFonts w:ascii="Times New Roman" w:hAnsi="Times New Roman" w:cs="Times New Roman"/>
          <w:sz w:val="28"/>
          <w:szCs w:val="28"/>
        </w:rPr>
        <w:t xml:space="preserve"> та науковці Є. Головаха та Н. </w:t>
      </w:r>
      <w:proofErr w:type="spellStart"/>
      <w:r w:rsidR="00AA5E6A">
        <w:rPr>
          <w:rFonts w:ascii="Times New Roman" w:hAnsi="Times New Roman" w:cs="Times New Roman"/>
          <w:sz w:val="28"/>
          <w:szCs w:val="28"/>
        </w:rPr>
        <w:t>Паніна</w:t>
      </w:r>
      <w:proofErr w:type="spellEnd"/>
      <w:r w:rsidR="00AA5E6A">
        <w:rPr>
          <w:rStyle w:val="ac"/>
          <w:rFonts w:ascii="Times New Roman" w:hAnsi="Times New Roman" w:cs="Times New Roman"/>
          <w:sz w:val="28"/>
          <w:szCs w:val="28"/>
        </w:rPr>
        <w:footnoteReference w:id="4"/>
      </w:r>
      <w:r w:rsidR="00AA5E6A">
        <w:rPr>
          <w:rFonts w:ascii="Times New Roman" w:hAnsi="Times New Roman" w:cs="Times New Roman"/>
          <w:sz w:val="28"/>
          <w:szCs w:val="28"/>
        </w:rPr>
        <w:t xml:space="preserve">. </w:t>
      </w:r>
      <w:r w:rsidR="00772498">
        <w:rPr>
          <w:rFonts w:ascii="Times New Roman" w:hAnsi="Times New Roman" w:cs="Times New Roman"/>
          <w:sz w:val="28"/>
          <w:szCs w:val="28"/>
        </w:rPr>
        <w:t>Зна</w:t>
      </w:r>
      <w:r w:rsidR="008D66B1">
        <w:rPr>
          <w:rFonts w:ascii="Times New Roman" w:hAnsi="Times New Roman" w:cs="Times New Roman"/>
          <w:sz w:val="28"/>
          <w:szCs w:val="28"/>
        </w:rPr>
        <w:t>ч</w:t>
      </w:r>
      <w:r w:rsidR="00772498">
        <w:rPr>
          <w:rFonts w:ascii="Times New Roman" w:hAnsi="Times New Roman" w:cs="Times New Roman"/>
          <w:sz w:val="28"/>
          <w:szCs w:val="28"/>
        </w:rPr>
        <w:t>ну кількість даних досліджено</w:t>
      </w:r>
      <w:r w:rsidR="00FA6039">
        <w:rPr>
          <w:rFonts w:ascii="Times New Roman" w:hAnsi="Times New Roman" w:cs="Times New Roman"/>
          <w:sz w:val="28"/>
          <w:szCs w:val="28"/>
        </w:rPr>
        <w:t xml:space="preserve">, </w:t>
      </w:r>
      <w:r w:rsidR="00772498">
        <w:rPr>
          <w:rFonts w:ascii="Times New Roman" w:hAnsi="Times New Roman" w:cs="Times New Roman"/>
          <w:sz w:val="28"/>
          <w:szCs w:val="28"/>
        </w:rPr>
        <w:t>беручи до уваги</w:t>
      </w:r>
      <w:r w:rsidR="00FA6039">
        <w:rPr>
          <w:rFonts w:ascii="Times New Roman" w:hAnsi="Times New Roman" w:cs="Times New Roman"/>
          <w:sz w:val="28"/>
          <w:szCs w:val="28"/>
        </w:rPr>
        <w:t xml:space="preserve"> дані статистичних щорічників. </w:t>
      </w:r>
      <w:r w:rsidR="008D66B1" w:rsidRPr="008D66B1">
        <w:rPr>
          <w:rFonts w:ascii="Times New Roman" w:hAnsi="Times New Roman" w:cs="Times New Roman"/>
          <w:sz w:val="28"/>
          <w:szCs w:val="28"/>
        </w:rPr>
        <w:t>Джерельну базу нашого дослідження складають статистичні дані областей центральної</w:t>
      </w:r>
      <w:r w:rsidR="00340E34">
        <w:rPr>
          <w:rFonts w:ascii="Times New Roman" w:hAnsi="Times New Roman" w:cs="Times New Roman"/>
          <w:sz w:val="28"/>
          <w:szCs w:val="28"/>
        </w:rPr>
        <w:t xml:space="preserve"> </w:t>
      </w:r>
      <w:r w:rsidR="008D66B1" w:rsidRPr="008D66B1">
        <w:rPr>
          <w:rFonts w:ascii="Times New Roman" w:hAnsi="Times New Roman" w:cs="Times New Roman"/>
          <w:sz w:val="28"/>
          <w:szCs w:val="28"/>
        </w:rPr>
        <w:t>України</w:t>
      </w:r>
      <w:r w:rsidR="00904115">
        <w:rPr>
          <w:rStyle w:val="ac"/>
          <w:rFonts w:ascii="Times New Roman" w:hAnsi="Times New Roman" w:cs="Times New Roman"/>
          <w:sz w:val="28"/>
          <w:szCs w:val="28"/>
        </w:rPr>
        <w:footnoteReference w:id="5"/>
      </w:r>
      <w:r w:rsidR="008173CD">
        <w:rPr>
          <w:rFonts w:ascii="Times New Roman" w:hAnsi="Times New Roman" w:cs="Times New Roman"/>
          <w:sz w:val="28"/>
          <w:szCs w:val="28"/>
          <w:lang w:val="ru-RU"/>
        </w:rPr>
        <w:t>;</w:t>
      </w:r>
      <w:r w:rsidR="00904115">
        <w:rPr>
          <w:rFonts w:ascii="Times New Roman" w:hAnsi="Times New Roman" w:cs="Times New Roman"/>
          <w:sz w:val="28"/>
          <w:szCs w:val="28"/>
          <w:lang w:val="en-US"/>
        </w:rPr>
        <w:t> </w:t>
      </w:r>
      <w:r w:rsidR="00904115">
        <w:rPr>
          <w:rStyle w:val="ac"/>
          <w:rFonts w:ascii="Times New Roman" w:hAnsi="Times New Roman" w:cs="Times New Roman"/>
          <w:sz w:val="28"/>
          <w:szCs w:val="28"/>
          <w:lang w:val="ru-RU"/>
        </w:rPr>
        <w:footnoteReference w:id="6"/>
      </w:r>
      <w:r w:rsidR="008173CD">
        <w:rPr>
          <w:rFonts w:ascii="Times New Roman" w:hAnsi="Times New Roman" w:cs="Times New Roman"/>
          <w:sz w:val="28"/>
          <w:szCs w:val="28"/>
          <w:lang w:val="ru-RU"/>
        </w:rPr>
        <w:t>;</w:t>
      </w:r>
      <w:r w:rsidR="00904115">
        <w:rPr>
          <w:rFonts w:ascii="Times New Roman" w:hAnsi="Times New Roman" w:cs="Times New Roman"/>
          <w:sz w:val="28"/>
          <w:szCs w:val="28"/>
          <w:lang w:val="en-US"/>
        </w:rPr>
        <w:t> </w:t>
      </w:r>
      <w:r w:rsidR="00904115">
        <w:rPr>
          <w:rStyle w:val="ac"/>
          <w:rFonts w:ascii="Times New Roman" w:hAnsi="Times New Roman" w:cs="Times New Roman"/>
          <w:sz w:val="28"/>
          <w:szCs w:val="28"/>
          <w:lang w:val="ru-RU"/>
        </w:rPr>
        <w:footnoteReference w:id="7"/>
      </w:r>
      <w:r w:rsidR="008173CD">
        <w:rPr>
          <w:rFonts w:ascii="Times New Roman" w:hAnsi="Times New Roman" w:cs="Times New Roman"/>
          <w:sz w:val="28"/>
          <w:szCs w:val="28"/>
          <w:lang w:val="ru-RU"/>
        </w:rPr>
        <w:t>;</w:t>
      </w:r>
      <w:r w:rsidR="00904115">
        <w:rPr>
          <w:rFonts w:ascii="Times New Roman" w:hAnsi="Times New Roman" w:cs="Times New Roman"/>
          <w:sz w:val="28"/>
          <w:szCs w:val="28"/>
          <w:lang w:val="ru-RU"/>
        </w:rPr>
        <w:t> </w:t>
      </w:r>
      <w:r w:rsidR="00904115">
        <w:rPr>
          <w:rStyle w:val="ac"/>
          <w:rFonts w:ascii="Times New Roman" w:hAnsi="Times New Roman" w:cs="Times New Roman"/>
          <w:sz w:val="28"/>
          <w:szCs w:val="28"/>
          <w:lang w:val="ru-RU"/>
        </w:rPr>
        <w:footnoteReference w:id="8"/>
      </w:r>
      <w:r w:rsidR="008173CD">
        <w:rPr>
          <w:rFonts w:ascii="Times New Roman" w:hAnsi="Times New Roman" w:cs="Times New Roman"/>
          <w:sz w:val="28"/>
          <w:szCs w:val="28"/>
          <w:lang w:val="ru-RU"/>
        </w:rPr>
        <w:t>;</w:t>
      </w:r>
      <w:r w:rsidR="00904115">
        <w:rPr>
          <w:rFonts w:ascii="Times New Roman" w:hAnsi="Times New Roman" w:cs="Times New Roman"/>
          <w:sz w:val="28"/>
          <w:szCs w:val="28"/>
          <w:lang w:val="ru-RU"/>
        </w:rPr>
        <w:t> </w:t>
      </w:r>
      <w:r w:rsidR="00904115">
        <w:rPr>
          <w:rStyle w:val="ac"/>
          <w:rFonts w:ascii="Times New Roman" w:hAnsi="Times New Roman" w:cs="Times New Roman"/>
          <w:sz w:val="28"/>
          <w:szCs w:val="28"/>
          <w:lang w:val="ru-RU"/>
        </w:rPr>
        <w:footnoteReference w:id="9"/>
      </w:r>
      <w:r w:rsidR="008D66B1" w:rsidRPr="008D66B1">
        <w:rPr>
          <w:rFonts w:ascii="Times New Roman" w:hAnsi="Times New Roman" w:cs="Times New Roman"/>
          <w:sz w:val="28"/>
          <w:szCs w:val="28"/>
        </w:rPr>
        <w:t xml:space="preserve"> та законодавча база.</w:t>
      </w:r>
    </w:p>
    <w:p w:rsidR="00722B3D" w:rsidRDefault="00DA2001" w:rsidP="00722B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00480">
        <w:rPr>
          <w:rFonts w:ascii="Times New Roman" w:hAnsi="Times New Roman" w:cs="Times New Roman"/>
          <w:sz w:val="28"/>
          <w:szCs w:val="28"/>
        </w:rPr>
        <w:t>перші десятиріччя незалежності</w:t>
      </w:r>
      <w:r>
        <w:rPr>
          <w:rFonts w:ascii="Times New Roman" w:hAnsi="Times New Roman" w:cs="Times New Roman"/>
          <w:sz w:val="28"/>
          <w:szCs w:val="28"/>
        </w:rPr>
        <w:t xml:space="preserve"> </w:t>
      </w:r>
      <w:r w:rsidR="00800480">
        <w:rPr>
          <w:rFonts w:ascii="Times New Roman" w:hAnsi="Times New Roman" w:cs="Times New Roman"/>
          <w:sz w:val="28"/>
          <w:szCs w:val="28"/>
        </w:rPr>
        <w:t xml:space="preserve">в </w:t>
      </w:r>
      <w:r>
        <w:rPr>
          <w:rFonts w:ascii="Times New Roman" w:hAnsi="Times New Roman" w:cs="Times New Roman"/>
          <w:sz w:val="28"/>
          <w:szCs w:val="28"/>
        </w:rPr>
        <w:t>Укр</w:t>
      </w:r>
      <w:r w:rsidR="00800480">
        <w:rPr>
          <w:rFonts w:ascii="Times New Roman" w:hAnsi="Times New Roman" w:cs="Times New Roman"/>
          <w:sz w:val="28"/>
          <w:szCs w:val="28"/>
        </w:rPr>
        <w:t>аїни</w:t>
      </w:r>
      <w:r w:rsidR="004A140E">
        <w:rPr>
          <w:rFonts w:ascii="Times New Roman" w:hAnsi="Times New Roman" w:cs="Times New Roman"/>
          <w:sz w:val="28"/>
          <w:szCs w:val="28"/>
        </w:rPr>
        <w:t xml:space="preserve"> існувала низка проблем, які</w:t>
      </w:r>
      <w:r>
        <w:rPr>
          <w:rFonts w:ascii="Times New Roman" w:hAnsi="Times New Roman" w:cs="Times New Roman"/>
          <w:sz w:val="28"/>
          <w:szCs w:val="28"/>
        </w:rPr>
        <w:t xml:space="preserve"> </w:t>
      </w:r>
      <w:r w:rsidR="00E44F57">
        <w:rPr>
          <w:rFonts w:ascii="Times New Roman" w:hAnsi="Times New Roman" w:cs="Times New Roman"/>
          <w:sz w:val="28"/>
          <w:szCs w:val="28"/>
        </w:rPr>
        <w:t xml:space="preserve">негативно </w:t>
      </w:r>
      <w:r>
        <w:rPr>
          <w:rFonts w:ascii="Times New Roman" w:hAnsi="Times New Roman" w:cs="Times New Roman"/>
          <w:sz w:val="28"/>
          <w:szCs w:val="28"/>
        </w:rPr>
        <w:t>впли</w:t>
      </w:r>
      <w:r w:rsidR="00E44F57">
        <w:rPr>
          <w:rFonts w:ascii="Times New Roman" w:hAnsi="Times New Roman" w:cs="Times New Roman"/>
          <w:sz w:val="28"/>
          <w:szCs w:val="28"/>
        </w:rPr>
        <w:t>нула</w:t>
      </w:r>
      <w:r>
        <w:rPr>
          <w:rFonts w:ascii="Times New Roman" w:hAnsi="Times New Roman" w:cs="Times New Roman"/>
          <w:sz w:val="28"/>
          <w:szCs w:val="28"/>
        </w:rPr>
        <w:t xml:space="preserve"> на розвиток медичної галузі. </w:t>
      </w:r>
      <w:r w:rsidR="00D50A59">
        <w:rPr>
          <w:rFonts w:ascii="Times New Roman" w:hAnsi="Times New Roman" w:cs="Times New Roman"/>
          <w:sz w:val="28"/>
          <w:szCs w:val="28"/>
        </w:rPr>
        <w:t xml:space="preserve">Найбільшою проблемою залишалося недостатнє фінансування галузі. Також запровадження платних медичних послуг болісно вдарило по кишенях незаможних громадян України. В роки безгрошів’я, бартерів та затримки виплат зарплат та пенсій </w:t>
      </w:r>
      <w:r w:rsidR="00705861">
        <w:rPr>
          <w:rFonts w:ascii="Times New Roman" w:hAnsi="Times New Roman" w:cs="Times New Roman"/>
          <w:sz w:val="28"/>
          <w:szCs w:val="28"/>
        </w:rPr>
        <w:t xml:space="preserve">середньостатистичному громадянину було досить важко отримати високоякісне медичне обслуговування, якість медичних послуг залишалася незадовільною. </w:t>
      </w:r>
      <w:r w:rsidR="00B94D45">
        <w:rPr>
          <w:rFonts w:ascii="Times New Roman" w:hAnsi="Times New Roman" w:cs="Times New Roman"/>
          <w:sz w:val="28"/>
          <w:szCs w:val="28"/>
        </w:rPr>
        <w:t>Матеріальна база закладів охорони здоров’я значно від</w:t>
      </w:r>
      <w:r w:rsidR="000D6713">
        <w:rPr>
          <w:rFonts w:ascii="Times New Roman" w:hAnsi="Times New Roman" w:cs="Times New Roman"/>
          <w:sz w:val="28"/>
          <w:szCs w:val="28"/>
        </w:rPr>
        <w:t>с</w:t>
      </w:r>
      <w:r w:rsidR="00B94D45">
        <w:rPr>
          <w:rFonts w:ascii="Times New Roman" w:hAnsi="Times New Roman" w:cs="Times New Roman"/>
          <w:sz w:val="28"/>
          <w:szCs w:val="28"/>
        </w:rPr>
        <w:t>тавала від світових стандартів. І х</w:t>
      </w:r>
      <w:r w:rsidR="008173CD">
        <w:rPr>
          <w:rFonts w:ascii="Times New Roman" w:hAnsi="Times New Roman" w:cs="Times New Roman"/>
          <w:sz w:val="28"/>
          <w:szCs w:val="28"/>
        </w:rPr>
        <w:t>оча на поч. 90</w:t>
      </w:r>
      <w:r w:rsidR="008173CD">
        <w:rPr>
          <w:rFonts w:ascii="Times New Roman" w:hAnsi="Times New Roman" w:cs="Times New Roman"/>
          <w:sz w:val="28"/>
          <w:szCs w:val="28"/>
          <w:lang w:val="ru-RU"/>
        </w:rPr>
        <w:t>-</w:t>
      </w:r>
      <w:r w:rsidR="00705861">
        <w:rPr>
          <w:rFonts w:ascii="Times New Roman" w:hAnsi="Times New Roman" w:cs="Times New Roman"/>
          <w:sz w:val="28"/>
          <w:szCs w:val="28"/>
        </w:rPr>
        <w:t>х рр. громадяни України отримали можливість лікуватися у приватних медичних закладах не лише в Україні, а й за кордоном, скористатися цим більшість жителів України не мали змоги, спираючись на згаданий фактор безгрошів’я.</w:t>
      </w:r>
    </w:p>
    <w:p w:rsidR="00705861" w:rsidRDefault="008173CD" w:rsidP="00B94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w:t>
      </w:r>
      <w:r w:rsidR="00722B3D">
        <w:rPr>
          <w:rFonts w:ascii="Times New Roman" w:hAnsi="Times New Roman" w:cs="Times New Roman"/>
          <w:sz w:val="28"/>
          <w:szCs w:val="28"/>
        </w:rPr>
        <w:t xml:space="preserve"> рок</w:t>
      </w:r>
      <w:r w:rsidR="005E3F60">
        <w:rPr>
          <w:rFonts w:ascii="Times New Roman" w:hAnsi="Times New Roman" w:cs="Times New Roman"/>
          <w:sz w:val="28"/>
          <w:szCs w:val="28"/>
        </w:rPr>
        <w:t>и</w:t>
      </w:r>
      <w:r w:rsidR="00722B3D">
        <w:rPr>
          <w:rFonts w:ascii="Times New Roman" w:hAnsi="Times New Roman" w:cs="Times New Roman"/>
          <w:sz w:val="28"/>
          <w:szCs w:val="28"/>
        </w:rPr>
        <w:t xml:space="preserve"> незалежності держава реалізувала </w:t>
      </w:r>
      <w:r w:rsidR="00C846CC">
        <w:rPr>
          <w:rFonts w:ascii="Times New Roman" w:hAnsi="Times New Roman" w:cs="Times New Roman"/>
          <w:sz w:val="28"/>
          <w:szCs w:val="28"/>
        </w:rPr>
        <w:t xml:space="preserve">ряд цільових програм </w:t>
      </w:r>
      <w:r w:rsidR="000D7124">
        <w:rPr>
          <w:rFonts w:ascii="Times New Roman" w:hAnsi="Times New Roman" w:cs="Times New Roman"/>
          <w:sz w:val="28"/>
          <w:szCs w:val="28"/>
        </w:rPr>
        <w:t>за</w:t>
      </w:r>
      <w:r w:rsidR="00C846CC">
        <w:rPr>
          <w:rFonts w:ascii="Times New Roman" w:hAnsi="Times New Roman" w:cs="Times New Roman"/>
          <w:sz w:val="28"/>
          <w:szCs w:val="28"/>
        </w:rPr>
        <w:t>для вирішення проблем охорони здоров’</w:t>
      </w:r>
      <w:r w:rsidR="006A34F6">
        <w:rPr>
          <w:rFonts w:ascii="Times New Roman" w:hAnsi="Times New Roman" w:cs="Times New Roman"/>
          <w:sz w:val="28"/>
          <w:szCs w:val="28"/>
        </w:rPr>
        <w:t>я населення. Це, на</w:t>
      </w:r>
      <w:r w:rsidR="009C14D7">
        <w:rPr>
          <w:rFonts w:ascii="Times New Roman" w:hAnsi="Times New Roman" w:cs="Times New Roman"/>
          <w:sz w:val="28"/>
          <w:szCs w:val="28"/>
        </w:rPr>
        <w:t xml:space="preserve">самперед, національні програми «Діти України» </w:t>
      </w:r>
      <w:r w:rsidR="00063F72">
        <w:rPr>
          <w:rFonts w:ascii="Times New Roman" w:hAnsi="Times New Roman" w:cs="Times New Roman"/>
          <w:sz w:val="28"/>
          <w:szCs w:val="28"/>
        </w:rPr>
        <w:t>(1996 р.)</w:t>
      </w:r>
      <w:r w:rsidR="009C14D7">
        <w:rPr>
          <w:rFonts w:ascii="Times New Roman" w:hAnsi="Times New Roman" w:cs="Times New Roman"/>
          <w:sz w:val="28"/>
          <w:szCs w:val="28"/>
        </w:rPr>
        <w:t>, «Планування сім’ї»</w:t>
      </w:r>
      <w:r w:rsidR="006A34F6">
        <w:rPr>
          <w:rFonts w:ascii="Times New Roman" w:hAnsi="Times New Roman" w:cs="Times New Roman"/>
          <w:sz w:val="28"/>
          <w:szCs w:val="28"/>
        </w:rPr>
        <w:t xml:space="preserve">, </w:t>
      </w:r>
      <w:r w:rsidR="003517B7">
        <w:rPr>
          <w:rFonts w:ascii="Times New Roman" w:hAnsi="Times New Roman" w:cs="Times New Roman"/>
          <w:sz w:val="28"/>
          <w:szCs w:val="28"/>
        </w:rPr>
        <w:t>(1995 р.),</w:t>
      </w:r>
      <w:r w:rsidR="009C14D7">
        <w:rPr>
          <w:rFonts w:ascii="Times New Roman" w:hAnsi="Times New Roman" w:cs="Times New Roman"/>
          <w:sz w:val="28"/>
          <w:szCs w:val="28"/>
        </w:rPr>
        <w:t xml:space="preserve"> «</w:t>
      </w:r>
      <w:r w:rsidR="006A34F6">
        <w:rPr>
          <w:rFonts w:ascii="Times New Roman" w:hAnsi="Times New Roman" w:cs="Times New Roman"/>
          <w:sz w:val="28"/>
          <w:szCs w:val="28"/>
        </w:rPr>
        <w:t>Здоров’я літніх людей</w:t>
      </w:r>
      <w:r w:rsidR="009C14D7">
        <w:rPr>
          <w:rFonts w:ascii="Times New Roman" w:hAnsi="Times New Roman" w:cs="Times New Roman"/>
          <w:sz w:val="28"/>
          <w:szCs w:val="28"/>
        </w:rPr>
        <w:t>»</w:t>
      </w:r>
      <w:r w:rsidR="00421EC8">
        <w:rPr>
          <w:rFonts w:ascii="Times New Roman" w:hAnsi="Times New Roman" w:cs="Times New Roman"/>
          <w:sz w:val="28"/>
          <w:szCs w:val="28"/>
        </w:rPr>
        <w:t xml:space="preserve"> (1997 р.)</w:t>
      </w:r>
      <w:r w:rsidR="006A34F6">
        <w:rPr>
          <w:rFonts w:ascii="Times New Roman" w:hAnsi="Times New Roman" w:cs="Times New Roman"/>
          <w:sz w:val="28"/>
          <w:szCs w:val="28"/>
        </w:rPr>
        <w:t xml:space="preserve">, </w:t>
      </w:r>
      <w:r w:rsidR="009C14D7">
        <w:rPr>
          <w:rFonts w:ascii="Times New Roman" w:hAnsi="Times New Roman" w:cs="Times New Roman"/>
          <w:sz w:val="28"/>
          <w:szCs w:val="28"/>
        </w:rPr>
        <w:t>«</w:t>
      </w:r>
      <w:r w:rsidR="006A34F6">
        <w:rPr>
          <w:rFonts w:ascii="Times New Roman" w:hAnsi="Times New Roman" w:cs="Times New Roman"/>
          <w:sz w:val="28"/>
          <w:szCs w:val="28"/>
        </w:rPr>
        <w:t>Генетичний моніторинг</w:t>
      </w:r>
      <w:r w:rsidR="009C14D7">
        <w:rPr>
          <w:rFonts w:ascii="Times New Roman" w:hAnsi="Times New Roman" w:cs="Times New Roman"/>
          <w:sz w:val="28"/>
          <w:szCs w:val="28"/>
        </w:rPr>
        <w:t>»</w:t>
      </w:r>
      <w:r w:rsidR="00421EC8">
        <w:rPr>
          <w:rFonts w:ascii="Times New Roman" w:hAnsi="Times New Roman" w:cs="Times New Roman"/>
          <w:sz w:val="28"/>
          <w:szCs w:val="28"/>
        </w:rPr>
        <w:t xml:space="preserve"> (</w:t>
      </w:r>
      <w:r w:rsidR="003517B7">
        <w:rPr>
          <w:rFonts w:ascii="Times New Roman" w:hAnsi="Times New Roman" w:cs="Times New Roman"/>
          <w:sz w:val="28"/>
          <w:szCs w:val="28"/>
        </w:rPr>
        <w:t>1999 р.)</w:t>
      </w:r>
      <w:r w:rsidR="006A34F6">
        <w:rPr>
          <w:rFonts w:ascii="Times New Roman" w:hAnsi="Times New Roman" w:cs="Times New Roman"/>
          <w:sz w:val="28"/>
          <w:szCs w:val="28"/>
        </w:rPr>
        <w:t>, а також програми імунопрофілактики та боротьби з туберкульозом, СНІДом, наркоманією тощо.</w:t>
      </w:r>
    </w:p>
    <w:p w:rsidR="00DA15F5" w:rsidRDefault="00BC1FC6" w:rsidP="00D82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w:t>
      </w:r>
      <w:r w:rsidR="00B94D45">
        <w:rPr>
          <w:rFonts w:ascii="Times New Roman" w:hAnsi="Times New Roman" w:cs="Times New Roman"/>
          <w:sz w:val="28"/>
          <w:szCs w:val="28"/>
        </w:rPr>
        <w:t xml:space="preserve">еріод 90-х рр. ХХ ст. </w:t>
      </w:r>
      <w:r w:rsidR="009556DF">
        <w:rPr>
          <w:rFonts w:ascii="Times New Roman" w:hAnsi="Times New Roman" w:cs="Times New Roman"/>
          <w:sz w:val="28"/>
          <w:szCs w:val="28"/>
        </w:rPr>
        <w:t xml:space="preserve">значно </w:t>
      </w:r>
      <w:r w:rsidR="00602B0E">
        <w:rPr>
          <w:rFonts w:ascii="Times New Roman" w:hAnsi="Times New Roman" w:cs="Times New Roman"/>
          <w:sz w:val="28"/>
          <w:szCs w:val="28"/>
        </w:rPr>
        <w:t>погірш</w:t>
      </w:r>
      <w:r w:rsidR="009556DF">
        <w:rPr>
          <w:rFonts w:ascii="Times New Roman" w:hAnsi="Times New Roman" w:cs="Times New Roman"/>
          <w:sz w:val="28"/>
          <w:szCs w:val="28"/>
        </w:rPr>
        <w:t>ується стан</w:t>
      </w:r>
      <w:r w:rsidR="00602B0E">
        <w:rPr>
          <w:rFonts w:ascii="Times New Roman" w:hAnsi="Times New Roman" w:cs="Times New Roman"/>
          <w:sz w:val="28"/>
          <w:szCs w:val="28"/>
        </w:rPr>
        <w:t xml:space="preserve"> здоров’я населення, зроста</w:t>
      </w:r>
      <w:r w:rsidR="009556DF">
        <w:rPr>
          <w:rFonts w:ascii="Times New Roman" w:hAnsi="Times New Roman" w:cs="Times New Roman"/>
          <w:sz w:val="28"/>
          <w:szCs w:val="28"/>
        </w:rPr>
        <w:t>є</w:t>
      </w:r>
      <w:r w:rsidR="00602B0E">
        <w:rPr>
          <w:rFonts w:ascii="Times New Roman" w:hAnsi="Times New Roman" w:cs="Times New Roman"/>
          <w:sz w:val="28"/>
          <w:szCs w:val="28"/>
        </w:rPr>
        <w:t xml:space="preserve"> смертн</w:t>
      </w:r>
      <w:r w:rsidR="009556DF">
        <w:rPr>
          <w:rFonts w:ascii="Times New Roman" w:hAnsi="Times New Roman" w:cs="Times New Roman"/>
          <w:sz w:val="28"/>
          <w:szCs w:val="28"/>
        </w:rPr>
        <w:t>ість</w:t>
      </w:r>
      <w:r w:rsidR="00602B0E">
        <w:rPr>
          <w:rFonts w:ascii="Times New Roman" w:hAnsi="Times New Roman" w:cs="Times New Roman"/>
          <w:sz w:val="28"/>
          <w:szCs w:val="28"/>
        </w:rPr>
        <w:t xml:space="preserve"> та зменш</w:t>
      </w:r>
      <w:r w:rsidR="009556DF">
        <w:rPr>
          <w:rFonts w:ascii="Times New Roman" w:hAnsi="Times New Roman" w:cs="Times New Roman"/>
          <w:sz w:val="28"/>
          <w:szCs w:val="28"/>
        </w:rPr>
        <w:t>ується</w:t>
      </w:r>
      <w:r w:rsidR="00602B0E">
        <w:rPr>
          <w:rFonts w:ascii="Times New Roman" w:hAnsi="Times New Roman" w:cs="Times New Roman"/>
          <w:sz w:val="28"/>
          <w:szCs w:val="28"/>
        </w:rPr>
        <w:t xml:space="preserve"> народжуван</w:t>
      </w:r>
      <w:r w:rsidR="009556DF">
        <w:rPr>
          <w:rFonts w:ascii="Times New Roman" w:hAnsi="Times New Roman" w:cs="Times New Roman"/>
          <w:sz w:val="28"/>
          <w:szCs w:val="28"/>
        </w:rPr>
        <w:t xml:space="preserve">ість </w:t>
      </w:r>
      <w:r w:rsidR="000C244C">
        <w:rPr>
          <w:rFonts w:ascii="Times New Roman" w:hAnsi="Times New Roman" w:cs="Times New Roman"/>
          <w:sz w:val="28"/>
          <w:szCs w:val="28"/>
        </w:rPr>
        <w:t>українців</w:t>
      </w:r>
      <w:r w:rsidR="00602B0E">
        <w:rPr>
          <w:rFonts w:ascii="Times New Roman" w:hAnsi="Times New Roman" w:cs="Times New Roman"/>
          <w:sz w:val="28"/>
          <w:szCs w:val="28"/>
        </w:rPr>
        <w:t xml:space="preserve">. </w:t>
      </w:r>
      <w:r w:rsidR="004A140E">
        <w:rPr>
          <w:rFonts w:ascii="Times New Roman" w:hAnsi="Times New Roman" w:cs="Times New Roman"/>
          <w:sz w:val="28"/>
          <w:szCs w:val="28"/>
        </w:rPr>
        <w:t xml:space="preserve">Серед головних причин зниження загального рівня народжуваності стали наслідки </w:t>
      </w:r>
      <w:r w:rsidR="004A140E">
        <w:rPr>
          <w:rFonts w:ascii="Times New Roman" w:hAnsi="Times New Roman" w:cs="Times New Roman"/>
          <w:sz w:val="28"/>
          <w:szCs w:val="28"/>
        </w:rPr>
        <w:lastRenderedPageBreak/>
        <w:t>економічного спаду п</w:t>
      </w:r>
      <w:r w:rsidR="003D6579">
        <w:rPr>
          <w:rFonts w:ascii="Times New Roman" w:hAnsi="Times New Roman" w:cs="Times New Roman"/>
          <w:sz w:val="28"/>
          <w:szCs w:val="28"/>
        </w:rPr>
        <w:t>ершої половини</w:t>
      </w:r>
      <w:r w:rsidR="004A140E">
        <w:rPr>
          <w:rFonts w:ascii="Times New Roman" w:hAnsi="Times New Roman" w:cs="Times New Roman"/>
          <w:sz w:val="28"/>
          <w:szCs w:val="28"/>
        </w:rPr>
        <w:t xml:space="preserve"> 90-х рр. ХХ століття. Невисокий рівень життя населення призвів до обмеження дітонародження, </w:t>
      </w:r>
      <w:r w:rsidR="00876C56">
        <w:rPr>
          <w:rFonts w:ascii="Times New Roman" w:hAnsi="Times New Roman" w:cs="Times New Roman"/>
          <w:sz w:val="28"/>
          <w:szCs w:val="28"/>
        </w:rPr>
        <w:t>о</w:t>
      </w:r>
      <w:r w:rsidR="00DA15F5">
        <w:rPr>
          <w:rFonts w:ascii="Times New Roman" w:hAnsi="Times New Roman" w:cs="Times New Roman"/>
          <w:sz w:val="28"/>
          <w:szCs w:val="28"/>
        </w:rPr>
        <w:t>скільки</w:t>
      </w:r>
      <w:r w:rsidR="004A140E">
        <w:rPr>
          <w:rFonts w:ascii="Times New Roman" w:hAnsi="Times New Roman" w:cs="Times New Roman"/>
          <w:sz w:val="28"/>
          <w:szCs w:val="28"/>
        </w:rPr>
        <w:t xml:space="preserve"> саме це розглядалося як один із способів не погіршити своє матеріальне становище, адже родини з дітьми частіше потрапляли до категорії малозабезпечених. </w:t>
      </w:r>
      <w:r w:rsidR="00DA15F5">
        <w:rPr>
          <w:rFonts w:ascii="Times New Roman" w:hAnsi="Times New Roman" w:cs="Times New Roman"/>
          <w:sz w:val="28"/>
          <w:szCs w:val="28"/>
        </w:rPr>
        <w:t>З іншого боку складною проблемою для відтворення населення України стало зростання смертності. О</w:t>
      </w:r>
      <w:r>
        <w:rPr>
          <w:rFonts w:ascii="Times New Roman" w:hAnsi="Times New Roman" w:cs="Times New Roman"/>
          <w:sz w:val="28"/>
          <w:szCs w:val="28"/>
        </w:rPr>
        <w:t>собливу занепокоєність викликає ріст смертності населення в працездатному віці.</w:t>
      </w:r>
      <w:r w:rsidR="00D10FDC">
        <w:rPr>
          <w:rFonts w:ascii="Times New Roman" w:hAnsi="Times New Roman" w:cs="Times New Roman"/>
          <w:sz w:val="28"/>
          <w:szCs w:val="28"/>
        </w:rPr>
        <w:t xml:space="preserve"> Для прикладу, у Кіровоградській області у 1991 р. показник смертності становив 15,2 % на 1000 жителів, а в 2000 р. – 17,8</w:t>
      </w:r>
      <w:r w:rsidR="009138E4">
        <w:rPr>
          <w:rFonts w:ascii="Times New Roman" w:hAnsi="Times New Roman" w:cs="Times New Roman"/>
          <w:sz w:val="28"/>
          <w:szCs w:val="28"/>
        </w:rPr>
        <w:t> </w:t>
      </w:r>
      <w:r w:rsidR="00D10FDC">
        <w:rPr>
          <w:rFonts w:ascii="Times New Roman" w:hAnsi="Times New Roman" w:cs="Times New Roman"/>
          <w:sz w:val="28"/>
          <w:szCs w:val="28"/>
        </w:rPr>
        <w:t>%, тобто збільшився в порівнянні з 1991 р. на 17,1 %</w:t>
      </w:r>
      <w:r w:rsidR="009138E4">
        <w:rPr>
          <w:rStyle w:val="ac"/>
          <w:rFonts w:ascii="Times New Roman" w:hAnsi="Times New Roman" w:cs="Times New Roman"/>
          <w:sz w:val="28"/>
          <w:szCs w:val="28"/>
        </w:rPr>
        <w:footnoteReference w:id="10"/>
      </w:r>
      <w:r w:rsidR="00D10FDC">
        <w:rPr>
          <w:rFonts w:ascii="Times New Roman" w:hAnsi="Times New Roman" w:cs="Times New Roman"/>
          <w:sz w:val="28"/>
          <w:szCs w:val="28"/>
        </w:rPr>
        <w:t>. Такий рівень загальної смертності вважається високим. Серед міст області цей показник колива</w:t>
      </w:r>
      <w:r w:rsidR="00800480">
        <w:rPr>
          <w:rFonts w:ascii="Times New Roman" w:hAnsi="Times New Roman" w:cs="Times New Roman"/>
          <w:sz w:val="28"/>
          <w:szCs w:val="28"/>
        </w:rPr>
        <w:t xml:space="preserve">вся </w:t>
      </w:r>
      <w:r w:rsidR="00D10FDC">
        <w:rPr>
          <w:rFonts w:ascii="Times New Roman" w:hAnsi="Times New Roman" w:cs="Times New Roman"/>
          <w:sz w:val="28"/>
          <w:szCs w:val="28"/>
        </w:rPr>
        <w:t>від 13,6 % в м. Кіровоград до 15,2 % в м.</w:t>
      </w:r>
      <w:r w:rsidR="00DC12E7">
        <w:rPr>
          <w:rFonts w:ascii="Times New Roman" w:hAnsi="Times New Roman" w:cs="Times New Roman"/>
          <w:sz w:val="28"/>
          <w:szCs w:val="28"/>
        </w:rPr>
        <w:t xml:space="preserve"> </w:t>
      </w:r>
      <w:r w:rsidR="00D10FDC">
        <w:rPr>
          <w:rFonts w:ascii="Times New Roman" w:hAnsi="Times New Roman" w:cs="Times New Roman"/>
          <w:sz w:val="28"/>
          <w:szCs w:val="28"/>
        </w:rPr>
        <w:t xml:space="preserve">Олександрія. </w:t>
      </w:r>
      <w:r w:rsidR="00DA15F5">
        <w:rPr>
          <w:rFonts w:ascii="Times New Roman" w:hAnsi="Times New Roman" w:cs="Times New Roman"/>
          <w:sz w:val="28"/>
          <w:szCs w:val="28"/>
        </w:rPr>
        <w:t xml:space="preserve">Максимальна чисельність населення </w:t>
      </w:r>
      <w:r w:rsidR="00E14AAD">
        <w:rPr>
          <w:rFonts w:ascii="Times New Roman" w:hAnsi="Times New Roman" w:cs="Times New Roman"/>
          <w:sz w:val="28"/>
          <w:szCs w:val="28"/>
        </w:rPr>
        <w:t xml:space="preserve">України </w:t>
      </w:r>
      <w:r w:rsidR="00DA15F5">
        <w:rPr>
          <w:rFonts w:ascii="Times New Roman" w:hAnsi="Times New Roman" w:cs="Times New Roman"/>
          <w:sz w:val="28"/>
          <w:szCs w:val="28"/>
        </w:rPr>
        <w:t>була зафіксована на поч. 1993 року – 52 млн.</w:t>
      </w:r>
      <w:r w:rsidR="00A03A62">
        <w:rPr>
          <w:rFonts w:ascii="Times New Roman" w:hAnsi="Times New Roman" w:cs="Times New Roman"/>
          <w:sz w:val="28"/>
          <w:szCs w:val="28"/>
        </w:rPr>
        <w:t xml:space="preserve"> </w:t>
      </w:r>
      <w:r w:rsidR="00DA15F5">
        <w:rPr>
          <w:rFonts w:ascii="Times New Roman" w:hAnsi="Times New Roman" w:cs="Times New Roman"/>
          <w:sz w:val="28"/>
          <w:szCs w:val="28"/>
        </w:rPr>
        <w:t>241,1тис. осіб, а з того часу і до січня 2001 р.</w:t>
      </w:r>
      <w:r w:rsidR="004771C1">
        <w:rPr>
          <w:rFonts w:ascii="Times New Roman" w:hAnsi="Times New Roman" w:cs="Times New Roman"/>
          <w:sz w:val="28"/>
          <w:szCs w:val="28"/>
        </w:rPr>
        <w:t xml:space="preserve"> </w:t>
      </w:r>
      <w:r w:rsidR="00DA15F5">
        <w:rPr>
          <w:rFonts w:ascii="Times New Roman" w:hAnsi="Times New Roman" w:cs="Times New Roman"/>
          <w:sz w:val="28"/>
          <w:szCs w:val="28"/>
        </w:rPr>
        <w:t xml:space="preserve">(часу Всесвітнього перепису населення) демографічні втрати склали 3 млн. 787. тис. осіб. </w:t>
      </w:r>
    </w:p>
    <w:p w:rsidR="00B94D45" w:rsidRDefault="000C244C" w:rsidP="00B94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 причин смертності на першому місці знаходяться хвороби системи кровообігу, на другому місці – злоякісні новоутворення, на третьому – нещасні випадки,отруєння і травми, також хвороби органів дихання та органів травлення. </w:t>
      </w:r>
      <w:r w:rsidR="00B00207">
        <w:rPr>
          <w:rFonts w:ascii="Times New Roman" w:hAnsi="Times New Roman" w:cs="Times New Roman"/>
          <w:sz w:val="28"/>
          <w:szCs w:val="28"/>
        </w:rPr>
        <w:t xml:space="preserve">Станом на 1995 р. середня </w:t>
      </w:r>
      <w:r w:rsidR="0048101E">
        <w:rPr>
          <w:rFonts w:ascii="Times New Roman" w:hAnsi="Times New Roman" w:cs="Times New Roman"/>
          <w:sz w:val="28"/>
          <w:szCs w:val="28"/>
        </w:rPr>
        <w:t xml:space="preserve">тривалість життя по </w:t>
      </w:r>
      <w:r w:rsidR="00C4018A">
        <w:rPr>
          <w:rFonts w:ascii="Times New Roman" w:hAnsi="Times New Roman" w:cs="Times New Roman"/>
          <w:sz w:val="28"/>
          <w:szCs w:val="28"/>
        </w:rPr>
        <w:t xml:space="preserve">Кіровоградській </w:t>
      </w:r>
      <w:r w:rsidR="0048101E">
        <w:rPr>
          <w:rFonts w:ascii="Times New Roman" w:hAnsi="Times New Roman" w:cs="Times New Roman"/>
          <w:sz w:val="28"/>
          <w:szCs w:val="28"/>
        </w:rPr>
        <w:t>області в розрахунку на все населення станов</w:t>
      </w:r>
      <w:r w:rsidR="006C433D">
        <w:rPr>
          <w:rFonts w:ascii="Times New Roman" w:hAnsi="Times New Roman" w:cs="Times New Roman"/>
          <w:sz w:val="28"/>
          <w:szCs w:val="28"/>
        </w:rPr>
        <w:t>ила</w:t>
      </w:r>
      <w:r w:rsidR="0048101E">
        <w:rPr>
          <w:rFonts w:ascii="Times New Roman" w:hAnsi="Times New Roman" w:cs="Times New Roman"/>
          <w:sz w:val="28"/>
          <w:szCs w:val="28"/>
        </w:rPr>
        <w:t xml:space="preserve"> 67,9 років, в т.ч. чоловіків 62,3 роки, жінок 73,5. По Україні відповідно 68</w:t>
      </w:r>
      <w:r w:rsidR="00C4018A">
        <w:rPr>
          <w:rFonts w:ascii="Times New Roman" w:hAnsi="Times New Roman" w:cs="Times New Roman"/>
          <w:sz w:val="28"/>
          <w:szCs w:val="28"/>
        </w:rPr>
        <w:t xml:space="preserve">,7 і 73,7. У Вінницькій області середня очікуваність тривалості життя </w:t>
      </w:r>
      <w:r w:rsidR="006C433D">
        <w:rPr>
          <w:rFonts w:ascii="Times New Roman" w:hAnsi="Times New Roman" w:cs="Times New Roman"/>
          <w:sz w:val="28"/>
          <w:szCs w:val="28"/>
        </w:rPr>
        <w:t>серед міських жителів ста</w:t>
      </w:r>
      <w:r w:rsidR="008173CD">
        <w:rPr>
          <w:rFonts w:ascii="Times New Roman" w:hAnsi="Times New Roman" w:cs="Times New Roman"/>
          <w:sz w:val="28"/>
          <w:szCs w:val="28"/>
        </w:rPr>
        <w:t>новила на все населення у (1991</w:t>
      </w:r>
      <w:r w:rsidR="008173CD">
        <w:rPr>
          <w:rFonts w:ascii="Times New Roman" w:hAnsi="Times New Roman" w:cs="Times New Roman"/>
          <w:sz w:val="28"/>
          <w:szCs w:val="28"/>
          <w:lang w:val="ru-RU"/>
        </w:rPr>
        <w:t xml:space="preserve"> – </w:t>
      </w:r>
      <w:r w:rsidR="006C433D">
        <w:rPr>
          <w:rFonts w:ascii="Times New Roman" w:hAnsi="Times New Roman" w:cs="Times New Roman"/>
          <w:sz w:val="28"/>
          <w:szCs w:val="28"/>
        </w:rPr>
        <w:t>92</w:t>
      </w:r>
      <w:r w:rsidR="008173CD">
        <w:rPr>
          <w:rFonts w:ascii="Times New Roman" w:hAnsi="Times New Roman" w:cs="Times New Roman"/>
          <w:sz w:val="28"/>
          <w:szCs w:val="28"/>
        </w:rPr>
        <w:t xml:space="preserve"> рр.) – 70,3 р., тоді як у 1999</w:t>
      </w:r>
      <w:r w:rsidR="008173CD">
        <w:rPr>
          <w:rFonts w:ascii="Times New Roman" w:hAnsi="Times New Roman" w:cs="Times New Roman"/>
          <w:sz w:val="28"/>
          <w:szCs w:val="28"/>
          <w:lang w:val="ru-RU"/>
        </w:rPr>
        <w:t xml:space="preserve"> – </w:t>
      </w:r>
      <w:r w:rsidR="006C433D">
        <w:rPr>
          <w:rFonts w:ascii="Times New Roman" w:hAnsi="Times New Roman" w:cs="Times New Roman"/>
          <w:sz w:val="28"/>
          <w:szCs w:val="28"/>
        </w:rPr>
        <w:t>2000 рр. – 69,7</w:t>
      </w:r>
      <w:r w:rsidR="00B306F3">
        <w:rPr>
          <w:rStyle w:val="ac"/>
          <w:rFonts w:ascii="Times New Roman" w:hAnsi="Times New Roman" w:cs="Times New Roman"/>
          <w:sz w:val="28"/>
          <w:szCs w:val="28"/>
        </w:rPr>
        <w:footnoteReference w:id="11"/>
      </w:r>
      <w:r w:rsidR="006C433D">
        <w:rPr>
          <w:rFonts w:ascii="Times New Roman" w:hAnsi="Times New Roman" w:cs="Times New Roman"/>
          <w:sz w:val="28"/>
          <w:szCs w:val="28"/>
        </w:rPr>
        <w:t>.</w:t>
      </w:r>
    </w:p>
    <w:p w:rsidR="00C4018A" w:rsidRDefault="00C526E0" w:rsidP="00B94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Наприкінці 90-х років зростає рі</w:t>
      </w:r>
      <w:r w:rsidR="006662DD">
        <w:rPr>
          <w:rFonts w:ascii="Times New Roman" w:hAnsi="Times New Roman" w:cs="Times New Roman"/>
          <w:sz w:val="28"/>
          <w:szCs w:val="28"/>
        </w:rPr>
        <w:t>вень захворюваності на так звані</w:t>
      </w:r>
      <w:r>
        <w:rPr>
          <w:rFonts w:ascii="Times New Roman" w:hAnsi="Times New Roman" w:cs="Times New Roman"/>
          <w:sz w:val="28"/>
          <w:szCs w:val="28"/>
        </w:rPr>
        <w:t xml:space="preserve"> </w:t>
      </w:r>
      <w:r w:rsidR="006662DD">
        <w:rPr>
          <w:rFonts w:ascii="Times New Roman" w:hAnsi="Times New Roman" w:cs="Times New Roman"/>
          <w:sz w:val="28"/>
          <w:szCs w:val="28"/>
        </w:rPr>
        <w:t xml:space="preserve">соціально значимі хвороби як </w:t>
      </w:r>
      <w:r w:rsidR="00BE2C45">
        <w:rPr>
          <w:rFonts w:ascii="Times New Roman" w:hAnsi="Times New Roman" w:cs="Times New Roman"/>
          <w:sz w:val="28"/>
          <w:szCs w:val="28"/>
        </w:rPr>
        <w:t xml:space="preserve">: </w:t>
      </w:r>
      <w:r w:rsidR="006662DD">
        <w:rPr>
          <w:rFonts w:ascii="Times New Roman" w:hAnsi="Times New Roman" w:cs="Times New Roman"/>
          <w:sz w:val="28"/>
          <w:szCs w:val="28"/>
        </w:rPr>
        <w:t>туберкульоз, венеричні хвороби, СНІД.</w:t>
      </w:r>
      <w:r>
        <w:rPr>
          <w:rFonts w:ascii="Times New Roman" w:hAnsi="Times New Roman" w:cs="Times New Roman"/>
          <w:sz w:val="28"/>
          <w:szCs w:val="28"/>
        </w:rPr>
        <w:t xml:space="preserve"> </w:t>
      </w:r>
      <w:r w:rsidR="00A76C6D">
        <w:rPr>
          <w:rFonts w:ascii="Times New Roman" w:hAnsi="Times New Roman" w:cs="Times New Roman"/>
          <w:sz w:val="28"/>
          <w:szCs w:val="28"/>
        </w:rPr>
        <w:t xml:space="preserve">Так, для прикладу, в другій половині 1990-х років відмічається підвищення рівня захворюваності на туберкульоз, особливо в 1997 році. Всього у Кіровоградській області взято на облік вперше </w:t>
      </w:r>
      <w:r w:rsidR="009C14D7">
        <w:rPr>
          <w:rFonts w:ascii="Times New Roman" w:hAnsi="Times New Roman" w:cs="Times New Roman"/>
          <w:sz w:val="28"/>
          <w:szCs w:val="28"/>
        </w:rPr>
        <w:t>захворівши на туберкульоз на 15</w:t>
      </w:r>
      <w:r w:rsidR="00A76C6D">
        <w:rPr>
          <w:rFonts w:ascii="Times New Roman" w:hAnsi="Times New Roman" w:cs="Times New Roman"/>
          <w:sz w:val="28"/>
          <w:szCs w:val="28"/>
        </w:rPr>
        <w:t xml:space="preserve">% більше ніж в 1996 році. Показник захворівши на туберкульоз склав 54 на 100 тисяч населення, проти 47 в 1996 році (по Україні такий показник середньому </w:t>
      </w:r>
      <w:r w:rsidR="00A76C6D">
        <w:rPr>
          <w:rFonts w:ascii="Times New Roman" w:hAnsi="Times New Roman" w:cs="Times New Roman"/>
          <w:sz w:val="28"/>
          <w:szCs w:val="28"/>
        </w:rPr>
        <w:lastRenderedPageBreak/>
        <w:t>становив 45,8) тобто більше на 14,9 %</w:t>
      </w:r>
      <w:r w:rsidR="00E600FF">
        <w:rPr>
          <w:rStyle w:val="ac"/>
          <w:rFonts w:ascii="Times New Roman" w:hAnsi="Times New Roman" w:cs="Times New Roman"/>
          <w:sz w:val="28"/>
          <w:szCs w:val="28"/>
        </w:rPr>
        <w:footnoteReference w:id="12"/>
      </w:r>
      <w:r w:rsidR="00A76C6D">
        <w:rPr>
          <w:rFonts w:ascii="Times New Roman" w:hAnsi="Times New Roman" w:cs="Times New Roman"/>
          <w:sz w:val="28"/>
          <w:szCs w:val="28"/>
        </w:rPr>
        <w:t>.</w:t>
      </w:r>
      <w:r w:rsidR="003169F7">
        <w:rPr>
          <w:rFonts w:ascii="Times New Roman" w:hAnsi="Times New Roman" w:cs="Times New Roman"/>
          <w:sz w:val="28"/>
          <w:szCs w:val="28"/>
        </w:rPr>
        <w:t xml:space="preserve"> </w:t>
      </w:r>
      <w:r w:rsidR="009556DF">
        <w:rPr>
          <w:rFonts w:ascii="Times New Roman" w:hAnsi="Times New Roman" w:cs="Times New Roman"/>
          <w:sz w:val="28"/>
          <w:szCs w:val="28"/>
        </w:rPr>
        <w:t>У містах Черкаської області показники становили: м. Черкаси (1995 рік – 86 осіб, 2000 – 146 осіб), м. Сміла (1995 рік – 45 осіб, 2000 -36 осіб), м. Умань (1995 рік – 42 особи, 2000 рік – 52</w:t>
      </w:r>
      <w:r w:rsidR="00494B76">
        <w:rPr>
          <w:rFonts w:ascii="Times New Roman" w:hAnsi="Times New Roman" w:cs="Times New Roman"/>
          <w:sz w:val="28"/>
          <w:szCs w:val="28"/>
        </w:rPr>
        <w:t> </w:t>
      </w:r>
      <w:r w:rsidR="009556DF">
        <w:rPr>
          <w:rFonts w:ascii="Times New Roman" w:hAnsi="Times New Roman" w:cs="Times New Roman"/>
          <w:sz w:val="28"/>
          <w:szCs w:val="28"/>
        </w:rPr>
        <w:t xml:space="preserve">особи). В загальному, по Черкаській області кількість хворих, в яких діагноз встановили вперше в житті зросла за 5 років (з 1995 до 2000) на </w:t>
      </w:r>
      <w:r w:rsidR="00D40A52">
        <w:rPr>
          <w:rFonts w:ascii="Times New Roman" w:hAnsi="Times New Roman" w:cs="Times New Roman"/>
          <w:sz w:val="28"/>
          <w:szCs w:val="28"/>
        </w:rPr>
        <w:t>184 особи</w:t>
      </w:r>
      <w:r w:rsidR="00011478">
        <w:rPr>
          <w:rStyle w:val="ac"/>
          <w:rFonts w:ascii="Times New Roman" w:hAnsi="Times New Roman" w:cs="Times New Roman"/>
          <w:sz w:val="28"/>
          <w:szCs w:val="28"/>
        </w:rPr>
        <w:footnoteReference w:id="13"/>
      </w:r>
      <w:r w:rsidR="008173CD">
        <w:rPr>
          <w:rFonts w:ascii="Times New Roman" w:hAnsi="Times New Roman" w:cs="Times New Roman"/>
          <w:sz w:val="28"/>
          <w:szCs w:val="28"/>
        </w:rPr>
        <w:t>.</w:t>
      </w:r>
      <w:r w:rsidR="009556DF">
        <w:rPr>
          <w:rFonts w:ascii="Times New Roman" w:hAnsi="Times New Roman" w:cs="Times New Roman"/>
          <w:sz w:val="28"/>
          <w:szCs w:val="28"/>
        </w:rPr>
        <w:t xml:space="preserve"> </w:t>
      </w:r>
      <w:r w:rsidR="003169F7">
        <w:rPr>
          <w:rFonts w:ascii="Times New Roman" w:hAnsi="Times New Roman" w:cs="Times New Roman"/>
          <w:sz w:val="28"/>
          <w:szCs w:val="28"/>
        </w:rPr>
        <w:t xml:space="preserve">Також в Кіровоградській області </w:t>
      </w:r>
      <w:r w:rsidR="00CE402E">
        <w:rPr>
          <w:rFonts w:ascii="Times New Roman" w:hAnsi="Times New Roman" w:cs="Times New Roman"/>
          <w:sz w:val="28"/>
          <w:szCs w:val="28"/>
        </w:rPr>
        <w:t>значно підвищилась захворюваність на туберкульоз серед д</w:t>
      </w:r>
      <w:r w:rsidR="008173CD">
        <w:rPr>
          <w:rFonts w:ascii="Times New Roman" w:hAnsi="Times New Roman" w:cs="Times New Roman"/>
          <w:sz w:val="28"/>
          <w:szCs w:val="28"/>
        </w:rPr>
        <w:t>ітей, яка за 1997 рік зросла 37</w:t>
      </w:r>
      <w:r w:rsidR="00CE402E">
        <w:rPr>
          <w:rFonts w:ascii="Times New Roman" w:hAnsi="Times New Roman" w:cs="Times New Roman"/>
          <w:sz w:val="28"/>
          <w:szCs w:val="28"/>
        </w:rPr>
        <w:t>% проти 1996 року. Протягом 1997 року в області від туберкульозу померло 189 хворих</w:t>
      </w:r>
      <w:r w:rsidR="00A03A62">
        <w:rPr>
          <w:rFonts w:ascii="Times New Roman" w:hAnsi="Times New Roman" w:cs="Times New Roman"/>
          <w:sz w:val="28"/>
          <w:szCs w:val="28"/>
        </w:rPr>
        <w:t xml:space="preserve"> (1996 р. – 162), що склав 15,4</w:t>
      </w:r>
      <w:r w:rsidR="00CE402E">
        <w:rPr>
          <w:rFonts w:ascii="Times New Roman" w:hAnsi="Times New Roman" w:cs="Times New Roman"/>
          <w:sz w:val="28"/>
          <w:szCs w:val="28"/>
        </w:rPr>
        <w:t>% на 100 тисяч населен</w:t>
      </w:r>
      <w:r w:rsidR="00A03A62">
        <w:rPr>
          <w:rFonts w:ascii="Times New Roman" w:hAnsi="Times New Roman" w:cs="Times New Roman"/>
          <w:sz w:val="28"/>
          <w:szCs w:val="28"/>
        </w:rPr>
        <w:t>ня проти 13,5 в 1996 році. На 9</w:t>
      </w:r>
      <w:r w:rsidR="00CE402E">
        <w:rPr>
          <w:rFonts w:ascii="Times New Roman" w:hAnsi="Times New Roman" w:cs="Times New Roman"/>
          <w:sz w:val="28"/>
          <w:szCs w:val="28"/>
        </w:rPr>
        <w:t>% підвищилася кількість померлих від туберкульозу вдома, в порівнянні з 1996 роком</w:t>
      </w:r>
      <w:r w:rsidR="0067381F">
        <w:rPr>
          <w:rStyle w:val="ac"/>
          <w:rFonts w:ascii="Times New Roman" w:hAnsi="Times New Roman" w:cs="Times New Roman"/>
          <w:sz w:val="28"/>
          <w:szCs w:val="28"/>
        </w:rPr>
        <w:footnoteReference w:id="14"/>
      </w:r>
      <w:r w:rsidR="00CE402E">
        <w:rPr>
          <w:rFonts w:ascii="Times New Roman" w:hAnsi="Times New Roman" w:cs="Times New Roman"/>
          <w:sz w:val="28"/>
          <w:szCs w:val="28"/>
        </w:rPr>
        <w:t xml:space="preserve">. </w:t>
      </w:r>
      <w:r w:rsidR="006662DD">
        <w:rPr>
          <w:rFonts w:ascii="Times New Roman" w:hAnsi="Times New Roman" w:cs="Times New Roman"/>
          <w:sz w:val="28"/>
          <w:szCs w:val="28"/>
        </w:rPr>
        <w:t xml:space="preserve">Якщо протягом 80-х років відбулося поступове зниження захворюваності на туберкульоз, то з 90-х років почався її підйом, а збільшення кількості соціально неблагополучних сімей сприяло зростанню захворюваності і серед дітей. Так, у 1998 році у Вінницькій області на облік було взято 23 дитини, яким вперше було встановлено діагноз туберкульозу. Рівень захворюваності складав 6,7% </w:t>
      </w:r>
      <w:r w:rsidR="004012F4">
        <w:rPr>
          <w:rFonts w:ascii="Times New Roman" w:hAnsi="Times New Roman" w:cs="Times New Roman"/>
          <w:sz w:val="28"/>
          <w:szCs w:val="28"/>
        </w:rPr>
        <w:t>на 10 тисяч дитячого населення, що в 1,3 рази більше ніж в 1990 році. Разом з тим, кількість спеціалізованих ліжок для таких хворих у лікувально-профілакти</w:t>
      </w:r>
      <w:r w:rsidR="00A03A62">
        <w:rPr>
          <w:rFonts w:ascii="Times New Roman" w:hAnsi="Times New Roman" w:cs="Times New Roman"/>
          <w:sz w:val="28"/>
          <w:szCs w:val="28"/>
        </w:rPr>
        <w:t>чних закладах скоротилась на 60</w:t>
      </w:r>
      <w:r w:rsidR="004012F4">
        <w:rPr>
          <w:rFonts w:ascii="Times New Roman" w:hAnsi="Times New Roman" w:cs="Times New Roman"/>
          <w:sz w:val="28"/>
          <w:szCs w:val="28"/>
        </w:rPr>
        <w:t>%.</w:t>
      </w:r>
      <w:r w:rsidR="00636303">
        <w:rPr>
          <w:rFonts w:ascii="Times New Roman" w:hAnsi="Times New Roman" w:cs="Times New Roman"/>
          <w:sz w:val="28"/>
          <w:szCs w:val="28"/>
        </w:rPr>
        <w:t xml:space="preserve"> Незважаючи на стрімке зростання захворюваності на туберкульоз в Україні відбувається скорочення протитуберкульозних диспансерів, лікарень, санаторіїв і кількості ліжок у них. Низька заробітна плата, регулярне скорочення посад, відсутність належних механізмів стимулювання праці та соціального захисту медичних працівників протитуберкульозних закладів призвели до суттєвого дефіциту кадрів у фтизіатричній службі.</w:t>
      </w:r>
      <w:r w:rsidR="002F2C9D">
        <w:rPr>
          <w:rFonts w:ascii="Times New Roman" w:hAnsi="Times New Roman" w:cs="Times New Roman"/>
          <w:sz w:val="28"/>
          <w:szCs w:val="28"/>
        </w:rPr>
        <w:t xml:space="preserve"> Великим недоліком є зростання захворюваності на туберкульоз серед працівників даної служби.</w:t>
      </w:r>
    </w:p>
    <w:p w:rsidR="00467E8E" w:rsidRDefault="004012F4" w:rsidP="00D40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Набуває розмаху епідемії захворюваність на хвороби, що передаються статевим шляхом. І хоча </w:t>
      </w:r>
      <w:r w:rsidR="00467E8E">
        <w:rPr>
          <w:rFonts w:ascii="Times New Roman" w:hAnsi="Times New Roman" w:cs="Times New Roman"/>
          <w:sz w:val="28"/>
          <w:szCs w:val="28"/>
        </w:rPr>
        <w:t>показники на ці захворювання є найвищими у старших вікових групах (підлітки, молодь, працездатне населення), проте випадки захворюваності дітей стають дедалі частішими.</w:t>
      </w:r>
      <w:r w:rsidR="00D40A52">
        <w:rPr>
          <w:rFonts w:ascii="Times New Roman" w:hAnsi="Times New Roman" w:cs="Times New Roman"/>
          <w:sz w:val="28"/>
          <w:szCs w:val="28"/>
        </w:rPr>
        <w:t xml:space="preserve"> </w:t>
      </w:r>
      <w:r w:rsidR="00CE4696">
        <w:rPr>
          <w:rFonts w:ascii="Times New Roman" w:hAnsi="Times New Roman" w:cs="Times New Roman"/>
          <w:sz w:val="28"/>
          <w:szCs w:val="28"/>
        </w:rPr>
        <w:t xml:space="preserve">Наприкінці 90-х рр. </w:t>
      </w:r>
      <w:r w:rsidR="00467E8E">
        <w:rPr>
          <w:rFonts w:ascii="Times New Roman" w:hAnsi="Times New Roman" w:cs="Times New Roman"/>
          <w:sz w:val="28"/>
          <w:szCs w:val="28"/>
        </w:rPr>
        <w:t xml:space="preserve">у </w:t>
      </w:r>
      <w:r w:rsidR="00467E8E">
        <w:rPr>
          <w:rFonts w:ascii="Times New Roman" w:hAnsi="Times New Roman" w:cs="Times New Roman"/>
          <w:sz w:val="28"/>
          <w:szCs w:val="28"/>
        </w:rPr>
        <w:lastRenderedPageBreak/>
        <w:t>Вінницькій області</w:t>
      </w:r>
      <w:r w:rsidR="005E3F60">
        <w:rPr>
          <w:rFonts w:ascii="Times New Roman" w:hAnsi="Times New Roman" w:cs="Times New Roman"/>
          <w:sz w:val="28"/>
          <w:szCs w:val="28"/>
        </w:rPr>
        <w:t>, як і в Україні взагалі</w:t>
      </w:r>
      <w:r w:rsidR="00D40A52">
        <w:rPr>
          <w:rFonts w:ascii="Times New Roman" w:hAnsi="Times New Roman" w:cs="Times New Roman"/>
          <w:sz w:val="28"/>
          <w:szCs w:val="28"/>
        </w:rPr>
        <w:t>,</w:t>
      </w:r>
      <w:r w:rsidR="00467E8E">
        <w:rPr>
          <w:rFonts w:ascii="Times New Roman" w:hAnsi="Times New Roman" w:cs="Times New Roman"/>
          <w:sz w:val="28"/>
          <w:szCs w:val="28"/>
        </w:rPr>
        <w:t xml:space="preserve"> спостерігається значне поширення ВІЛ-інфекції. На кінець 1998 року кількість офіційно зареєстрованих </w:t>
      </w:r>
      <w:r w:rsidR="00CC5920">
        <w:rPr>
          <w:rFonts w:ascii="Times New Roman" w:hAnsi="Times New Roman" w:cs="Times New Roman"/>
          <w:sz w:val="28"/>
          <w:szCs w:val="28"/>
        </w:rPr>
        <w:t xml:space="preserve">ВІЛ-інфікованих </w:t>
      </w:r>
      <w:r w:rsidR="00467E8E">
        <w:rPr>
          <w:rFonts w:ascii="Times New Roman" w:hAnsi="Times New Roman" w:cs="Times New Roman"/>
          <w:sz w:val="28"/>
          <w:szCs w:val="28"/>
        </w:rPr>
        <w:t>осіб</w:t>
      </w:r>
      <w:r w:rsidR="00CC5920">
        <w:rPr>
          <w:rFonts w:ascii="Times New Roman" w:hAnsi="Times New Roman" w:cs="Times New Roman"/>
          <w:sz w:val="28"/>
          <w:szCs w:val="28"/>
        </w:rPr>
        <w:t xml:space="preserve"> становила 154, з них 2 підлітки. Тоді як на кінець 1996 року в медичних закладах знаходилося всього 38 осіб віком 18 і старші. </w:t>
      </w:r>
      <w:r w:rsidR="005E3F60">
        <w:rPr>
          <w:rFonts w:ascii="Times New Roman" w:hAnsi="Times New Roman" w:cs="Times New Roman"/>
          <w:sz w:val="28"/>
          <w:szCs w:val="28"/>
        </w:rPr>
        <w:t xml:space="preserve">В Черкаській області у 1995 році зареєстровано 7 ВІЛ-інфікованих осіб, </w:t>
      </w:r>
      <w:r w:rsidR="00951300">
        <w:rPr>
          <w:rFonts w:ascii="Times New Roman" w:hAnsi="Times New Roman" w:cs="Times New Roman"/>
          <w:sz w:val="28"/>
          <w:szCs w:val="28"/>
        </w:rPr>
        <w:t xml:space="preserve">хворобу яких виявлено вперше, </w:t>
      </w:r>
      <w:r w:rsidR="005E3F60">
        <w:rPr>
          <w:rFonts w:ascii="Times New Roman" w:hAnsi="Times New Roman" w:cs="Times New Roman"/>
          <w:sz w:val="28"/>
          <w:szCs w:val="28"/>
        </w:rPr>
        <w:t>тоді як у 2000 році цей показник становив уже 151 особу. Кількість хворих, що перебували на облі</w:t>
      </w:r>
      <w:r w:rsidR="008173CD">
        <w:rPr>
          <w:rFonts w:ascii="Times New Roman" w:hAnsi="Times New Roman" w:cs="Times New Roman"/>
          <w:sz w:val="28"/>
          <w:szCs w:val="28"/>
        </w:rPr>
        <w:t xml:space="preserve">ку у медичних закладах області </w:t>
      </w:r>
      <w:r w:rsidR="005E3F60">
        <w:rPr>
          <w:rFonts w:ascii="Times New Roman" w:hAnsi="Times New Roman" w:cs="Times New Roman"/>
          <w:sz w:val="28"/>
          <w:szCs w:val="28"/>
        </w:rPr>
        <w:t xml:space="preserve">значно зросла: з </w:t>
      </w:r>
      <w:r w:rsidR="00951300">
        <w:rPr>
          <w:rFonts w:ascii="Times New Roman" w:hAnsi="Times New Roman" w:cs="Times New Roman"/>
          <w:sz w:val="28"/>
          <w:szCs w:val="28"/>
        </w:rPr>
        <w:t xml:space="preserve">10 осіб у 1995 році до 750 на кінець 2000 року. Щодо розподілу ВІЛ-інфікованих </w:t>
      </w:r>
      <w:r w:rsidR="00F06910">
        <w:rPr>
          <w:rFonts w:ascii="Times New Roman" w:hAnsi="Times New Roman" w:cs="Times New Roman"/>
          <w:sz w:val="28"/>
          <w:szCs w:val="28"/>
        </w:rPr>
        <w:t xml:space="preserve">осіб </w:t>
      </w:r>
      <w:r w:rsidR="00951300">
        <w:rPr>
          <w:rFonts w:ascii="Times New Roman" w:hAnsi="Times New Roman" w:cs="Times New Roman"/>
          <w:sz w:val="28"/>
          <w:szCs w:val="28"/>
        </w:rPr>
        <w:t>по містах області, то найбільша їх кількість зареєстрована у 2000 році у м. Черкаси – 70 осіб. На другому місті знаходиться місто Умань – 12 осіб, на третьому м. Сміла – 3 особи</w:t>
      </w:r>
      <w:r w:rsidR="002F51A1">
        <w:rPr>
          <w:rStyle w:val="ac"/>
          <w:rFonts w:ascii="Times New Roman" w:hAnsi="Times New Roman" w:cs="Times New Roman"/>
          <w:sz w:val="28"/>
          <w:szCs w:val="28"/>
        </w:rPr>
        <w:footnoteReference w:id="15"/>
      </w:r>
      <w:r w:rsidR="00951300">
        <w:rPr>
          <w:rFonts w:ascii="Times New Roman" w:hAnsi="Times New Roman" w:cs="Times New Roman"/>
          <w:sz w:val="28"/>
          <w:szCs w:val="28"/>
        </w:rPr>
        <w:t xml:space="preserve">. Такі показники свідчать про набуття хворобою статусу епідемії. </w:t>
      </w:r>
      <w:r w:rsidR="00E56343">
        <w:rPr>
          <w:rFonts w:ascii="Times New Roman" w:hAnsi="Times New Roman" w:cs="Times New Roman"/>
          <w:sz w:val="28"/>
          <w:szCs w:val="28"/>
        </w:rPr>
        <w:t>Україна, за оцінками ВОЗ, є одним із лідерів у світі за темпами поширення ВІЛ-інфекції.</w:t>
      </w:r>
    </w:p>
    <w:p w:rsidR="007F2565" w:rsidRDefault="00D40A52" w:rsidP="00CF73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Починаючи з 1992 </w:t>
      </w:r>
      <w:r w:rsidR="00BE2C45">
        <w:rPr>
          <w:rFonts w:ascii="Times New Roman" w:hAnsi="Times New Roman" w:cs="Times New Roman"/>
          <w:sz w:val="28"/>
          <w:szCs w:val="28"/>
        </w:rPr>
        <w:t xml:space="preserve">року вступає в дію ряд законів щодо </w:t>
      </w:r>
      <w:r>
        <w:rPr>
          <w:rFonts w:ascii="Times New Roman" w:hAnsi="Times New Roman" w:cs="Times New Roman"/>
          <w:sz w:val="28"/>
          <w:szCs w:val="28"/>
        </w:rPr>
        <w:t>питан</w:t>
      </w:r>
      <w:r w:rsidR="00BE2C45">
        <w:rPr>
          <w:rFonts w:ascii="Times New Roman" w:hAnsi="Times New Roman" w:cs="Times New Roman"/>
          <w:sz w:val="28"/>
          <w:szCs w:val="28"/>
        </w:rPr>
        <w:t xml:space="preserve">ь </w:t>
      </w:r>
      <w:r>
        <w:rPr>
          <w:rFonts w:ascii="Times New Roman" w:hAnsi="Times New Roman" w:cs="Times New Roman"/>
          <w:sz w:val="28"/>
          <w:szCs w:val="28"/>
        </w:rPr>
        <w:t>ох</w:t>
      </w:r>
      <w:r w:rsidR="008173CD">
        <w:rPr>
          <w:rFonts w:ascii="Times New Roman" w:hAnsi="Times New Roman" w:cs="Times New Roman"/>
          <w:sz w:val="28"/>
          <w:szCs w:val="28"/>
        </w:rPr>
        <w:t xml:space="preserve">орони материнства та дитинства </w:t>
      </w:r>
      <w:r w:rsidR="008173CD">
        <w:rPr>
          <w:rFonts w:ascii="Times New Roman" w:hAnsi="Times New Roman" w:cs="Times New Roman"/>
          <w:sz w:val="28"/>
          <w:szCs w:val="28"/>
          <w:lang w:val="ru-RU"/>
        </w:rPr>
        <w:t>«</w:t>
      </w:r>
      <w:r>
        <w:rPr>
          <w:rFonts w:ascii="Times New Roman" w:hAnsi="Times New Roman" w:cs="Times New Roman"/>
          <w:sz w:val="28"/>
          <w:szCs w:val="28"/>
        </w:rPr>
        <w:t>Про дер</w:t>
      </w:r>
      <w:r w:rsidR="008173CD">
        <w:rPr>
          <w:rFonts w:ascii="Times New Roman" w:hAnsi="Times New Roman" w:cs="Times New Roman"/>
          <w:sz w:val="28"/>
          <w:szCs w:val="28"/>
        </w:rPr>
        <w:t>жавну допомогу сім’ям з дітьми</w:t>
      </w:r>
      <w:r w:rsidR="008173CD">
        <w:rPr>
          <w:rFonts w:ascii="Times New Roman" w:hAnsi="Times New Roman" w:cs="Times New Roman"/>
          <w:sz w:val="28"/>
          <w:szCs w:val="28"/>
          <w:lang w:val="ru-RU"/>
        </w:rPr>
        <w:t>»</w:t>
      </w:r>
      <w:r w:rsidR="008173CD">
        <w:rPr>
          <w:rFonts w:ascii="Times New Roman" w:hAnsi="Times New Roman" w:cs="Times New Roman"/>
          <w:sz w:val="28"/>
          <w:szCs w:val="28"/>
        </w:rPr>
        <w:t xml:space="preserve"> (1992 р.), </w:t>
      </w:r>
      <w:r w:rsidR="008173CD">
        <w:rPr>
          <w:rFonts w:ascii="Times New Roman" w:hAnsi="Times New Roman" w:cs="Times New Roman"/>
          <w:sz w:val="28"/>
          <w:szCs w:val="28"/>
          <w:lang w:val="ru-RU"/>
        </w:rPr>
        <w:t>«</w:t>
      </w:r>
      <w:r w:rsidR="008173CD">
        <w:rPr>
          <w:rFonts w:ascii="Times New Roman" w:hAnsi="Times New Roman" w:cs="Times New Roman"/>
          <w:sz w:val="28"/>
          <w:szCs w:val="28"/>
        </w:rPr>
        <w:t>Про охорону дитинства</w:t>
      </w:r>
      <w:r w:rsidR="008173CD">
        <w:rPr>
          <w:rFonts w:ascii="Times New Roman" w:hAnsi="Times New Roman" w:cs="Times New Roman"/>
          <w:sz w:val="28"/>
          <w:szCs w:val="28"/>
          <w:lang w:val="ru-RU"/>
        </w:rPr>
        <w:t>»</w:t>
      </w:r>
      <w:r w:rsidR="00CF73C2">
        <w:rPr>
          <w:rFonts w:ascii="Times New Roman" w:hAnsi="Times New Roman" w:cs="Times New Roman"/>
          <w:sz w:val="28"/>
          <w:szCs w:val="28"/>
        </w:rPr>
        <w:t xml:space="preserve"> (2001 р.) та низка указів Президента України щодо надання допомоги багатодітним сім’ям, покращення здоров’я матері</w:t>
      </w:r>
      <w:proofErr w:type="gramStart"/>
      <w:r w:rsidR="00CF73C2">
        <w:rPr>
          <w:rFonts w:ascii="Times New Roman" w:hAnsi="Times New Roman" w:cs="Times New Roman"/>
          <w:sz w:val="28"/>
          <w:szCs w:val="28"/>
        </w:rPr>
        <w:t>в</w:t>
      </w:r>
      <w:proofErr w:type="gramEnd"/>
      <w:r w:rsidR="00CF73C2">
        <w:rPr>
          <w:rFonts w:ascii="Times New Roman" w:hAnsi="Times New Roman" w:cs="Times New Roman"/>
          <w:sz w:val="28"/>
          <w:szCs w:val="28"/>
        </w:rPr>
        <w:t xml:space="preserve"> та дітей. </w:t>
      </w:r>
      <w:r w:rsidR="00431309">
        <w:rPr>
          <w:rFonts w:ascii="Times New Roman" w:hAnsi="Times New Roman" w:cs="Times New Roman"/>
          <w:sz w:val="28"/>
          <w:szCs w:val="28"/>
        </w:rPr>
        <w:t xml:space="preserve">На кінець 1998 року </w:t>
      </w:r>
      <w:r w:rsidR="00E2752A">
        <w:rPr>
          <w:rFonts w:ascii="Times New Roman" w:hAnsi="Times New Roman" w:cs="Times New Roman"/>
          <w:sz w:val="28"/>
          <w:szCs w:val="28"/>
        </w:rPr>
        <w:t>на обліку в установах охорони здоров’я Вінницької області знаходилось 6979 дітей, хворих на психічні розлади, що</w:t>
      </w:r>
      <w:r w:rsidR="00460550">
        <w:rPr>
          <w:rFonts w:ascii="Times New Roman" w:hAnsi="Times New Roman" w:cs="Times New Roman"/>
          <w:sz w:val="28"/>
          <w:szCs w:val="28"/>
        </w:rPr>
        <w:t xml:space="preserve"> складає 203,8 випадків на 10 тисяч населення.</w:t>
      </w:r>
      <w:r w:rsidR="00CF73C2">
        <w:rPr>
          <w:rFonts w:ascii="Times New Roman" w:hAnsi="Times New Roman" w:cs="Times New Roman"/>
          <w:sz w:val="28"/>
          <w:szCs w:val="28"/>
        </w:rPr>
        <w:t xml:space="preserve"> У</w:t>
      </w:r>
      <w:r w:rsidR="00460550">
        <w:rPr>
          <w:rFonts w:ascii="Times New Roman" w:hAnsi="Times New Roman" w:cs="Times New Roman"/>
          <w:sz w:val="28"/>
          <w:szCs w:val="28"/>
        </w:rPr>
        <w:t xml:space="preserve"> кожної 10 дитини першого року життя виявлена патологія</w:t>
      </w:r>
      <w:r w:rsidR="00904115">
        <w:rPr>
          <w:rStyle w:val="ac"/>
          <w:rFonts w:ascii="Times New Roman" w:hAnsi="Times New Roman" w:cs="Times New Roman"/>
          <w:sz w:val="28"/>
          <w:szCs w:val="28"/>
        </w:rPr>
        <w:footnoteReference w:id="16"/>
      </w:r>
      <w:r w:rsidR="00460550">
        <w:rPr>
          <w:rFonts w:ascii="Times New Roman" w:hAnsi="Times New Roman" w:cs="Times New Roman"/>
          <w:sz w:val="28"/>
          <w:szCs w:val="28"/>
        </w:rPr>
        <w:t xml:space="preserve">. </w:t>
      </w:r>
      <w:r w:rsidR="00084F92">
        <w:rPr>
          <w:rFonts w:ascii="Times New Roman" w:hAnsi="Times New Roman" w:cs="Times New Roman"/>
          <w:sz w:val="28"/>
          <w:szCs w:val="28"/>
        </w:rPr>
        <w:t>В структурі інвалідності серед дітей Кіровоградщини значну питому вагу займа</w:t>
      </w:r>
      <w:r w:rsidR="00566E63">
        <w:rPr>
          <w:rFonts w:ascii="Times New Roman" w:hAnsi="Times New Roman" w:cs="Times New Roman"/>
          <w:sz w:val="28"/>
          <w:szCs w:val="28"/>
        </w:rPr>
        <w:t>ють хвороби</w:t>
      </w:r>
      <w:r w:rsidR="00084F92">
        <w:rPr>
          <w:rFonts w:ascii="Times New Roman" w:hAnsi="Times New Roman" w:cs="Times New Roman"/>
          <w:sz w:val="28"/>
          <w:szCs w:val="28"/>
        </w:rPr>
        <w:t xml:space="preserve"> нервової системи та органів чуття – 37,1</w:t>
      </w:r>
      <w:r w:rsidR="00904115">
        <w:rPr>
          <w:rFonts w:ascii="Times New Roman" w:hAnsi="Times New Roman" w:cs="Times New Roman"/>
          <w:sz w:val="28"/>
          <w:szCs w:val="28"/>
          <w:lang w:val="ru-RU"/>
        </w:rPr>
        <w:t> </w:t>
      </w:r>
      <w:r w:rsidR="00084F92">
        <w:rPr>
          <w:rFonts w:ascii="Times New Roman" w:hAnsi="Times New Roman" w:cs="Times New Roman"/>
          <w:sz w:val="28"/>
          <w:szCs w:val="28"/>
        </w:rPr>
        <w:t xml:space="preserve">%, вроджені аномалії – 25,9 %, </w:t>
      </w:r>
      <w:r w:rsidR="00B20430">
        <w:rPr>
          <w:rFonts w:ascii="Times New Roman" w:hAnsi="Times New Roman" w:cs="Times New Roman"/>
          <w:sz w:val="28"/>
          <w:szCs w:val="28"/>
        </w:rPr>
        <w:t>психічні розлади – 15,</w:t>
      </w:r>
      <w:r w:rsidR="00422420">
        <w:rPr>
          <w:rFonts w:ascii="Times New Roman" w:hAnsi="Times New Roman" w:cs="Times New Roman"/>
          <w:sz w:val="28"/>
          <w:szCs w:val="28"/>
        </w:rPr>
        <w:t xml:space="preserve"> 3 %</w:t>
      </w:r>
      <w:r w:rsidR="00566E63">
        <w:rPr>
          <w:rFonts w:ascii="Times New Roman" w:hAnsi="Times New Roman" w:cs="Times New Roman"/>
          <w:sz w:val="28"/>
          <w:szCs w:val="28"/>
        </w:rPr>
        <w:t>.</w:t>
      </w:r>
      <w:r w:rsidR="00084F92">
        <w:rPr>
          <w:rFonts w:ascii="Times New Roman" w:hAnsi="Times New Roman" w:cs="Times New Roman"/>
          <w:sz w:val="28"/>
          <w:szCs w:val="28"/>
        </w:rPr>
        <w:t xml:space="preserve"> </w:t>
      </w:r>
      <w:r w:rsidR="0046763B">
        <w:rPr>
          <w:rFonts w:ascii="Times New Roman" w:hAnsi="Times New Roman" w:cs="Times New Roman"/>
          <w:sz w:val="28"/>
          <w:szCs w:val="28"/>
        </w:rPr>
        <w:t xml:space="preserve">Показники захворюваності дітей і жінок репродуктивного віку, а також смертності немовлят та матерів були досить високі. Кожна третя дитина мала відхилення у фізичному та психічному розвитку, була відсутня тенденція до зниження рівня дитячої захворюваності. </w:t>
      </w:r>
    </w:p>
    <w:p w:rsidR="00460550" w:rsidRDefault="00460550" w:rsidP="00CF73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Медичну допомо</w:t>
      </w:r>
      <w:r w:rsidR="008173CD">
        <w:rPr>
          <w:rFonts w:ascii="Times New Roman" w:hAnsi="Times New Roman" w:cs="Times New Roman"/>
          <w:sz w:val="28"/>
          <w:szCs w:val="28"/>
        </w:rPr>
        <w:t>гу населенню Вінницької області</w:t>
      </w:r>
      <w:r>
        <w:rPr>
          <w:rFonts w:ascii="Times New Roman" w:hAnsi="Times New Roman" w:cs="Times New Roman"/>
          <w:sz w:val="28"/>
          <w:szCs w:val="28"/>
        </w:rPr>
        <w:t xml:space="preserve"> </w:t>
      </w:r>
      <w:r w:rsidR="003775B0">
        <w:rPr>
          <w:rFonts w:ascii="Times New Roman" w:hAnsi="Times New Roman" w:cs="Times New Roman"/>
          <w:sz w:val="28"/>
          <w:szCs w:val="28"/>
        </w:rPr>
        <w:t xml:space="preserve">у 1998 році </w:t>
      </w:r>
      <w:r>
        <w:rPr>
          <w:rFonts w:ascii="Times New Roman" w:hAnsi="Times New Roman" w:cs="Times New Roman"/>
          <w:sz w:val="28"/>
          <w:szCs w:val="28"/>
        </w:rPr>
        <w:t>нада</w:t>
      </w:r>
      <w:r w:rsidR="003D22BA">
        <w:rPr>
          <w:rFonts w:ascii="Times New Roman" w:hAnsi="Times New Roman" w:cs="Times New Roman"/>
          <w:sz w:val="28"/>
          <w:szCs w:val="28"/>
        </w:rPr>
        <w:t>вали</w:t>
      </w:r>
      <w:r w:rsidR="0046763B">
        <w:rPr>
          <w:rFonts w:ascii="Times New Roman" w:hAnsi="Times New Roman" w:cs="Times New Roman"/>
          <w:sz w:val="28"/>
          <w:szCs w:val="28"/>
        </w:rPr>
        <w:t xml:space="preserve"> 279 амбулато</w:t>
      </w:r>
      <w:r w:rsidR="008B4FAC">
        <w:rPr>
          <w:rFonts w:ascii="Times New Roman" w:hAnsi="Times New Roman" w:cs="Times New Roman"/>
          <w:sz w:val="28"/>
          <w:szCs w:val="28"/>
        </w:rPr>
        <w:t xml:space="preserve">рно-поліклінічних закладів, 126 лікарських лікарняних закладів, </w:t>
      </w:r>
      <w:r w:rsidR="008B4FAC">
        <w:rPr>
          <w:rFonts w:ascii="Times New Roman" w:hAnsi="Times New Roman" w:cs="Times New Roman"/>
          <w:sz w:val="28"/>
          <w:szCs w:val="28"/>
        </w:rPr>
        <w:lastRenderedPageBreak/>
        <w:t xml:space="preserve">7557 лікарів, 18837 осіб середнього медичного персоналу. </w:t>
      </w:r>
      <w:r w:rsidR="009C308C">
        <w:rPr>
          <w:rFonts w:ascii="Times New Roman" w:hAnsi="Times New Roman" w:cs="Times New Roman"/>
          <w:sz w:val="28"/>
          <w:szCs w:val="28"/>
        </w:rPr>
        <w:t xml:space="preserve">Характеризуючи мережу закладів охорони здоров’я в Черкаській області можна відзначити значне зменшення кількості лікарняних закладів. Якщо, наприклад, в 1991 році </w:t>
      </w:r>
      <w:r w:rsidR="00BF3C06">
        <w:rPr>
          <w:rFonts w:ascii="Times New Roman" w:hAnsi="Times New Roman" w:cs="Times New Roman"/>
          <w:sz w:val="28"/>
          <w:szCs w:val="28"/>
        </w:rPr>
        <w:t xml:space="preserve">налічувалось </w:t>
      </w:r>
      <w:r w:rsidR="004641BD">
        <w:rPr>
          <w:rFonts w:ascii="Times New Roman" w:hAnsi="Times New Roman" w:cs="Times New Roman"/>
          <w:sz w:val="28"/>
          <w:szCs w:val="28"/>
        </w:rPr>
        <w:t xml:space="preserve">150 таких закладів, то до кінця 1999 року їх залишилося 120. Заодно і зменшувалося кількість лікарняних ліжок з 20625 у 1991 році до 12965 </w:t>
      </w:r>
      <w:r w:rsidR="002F51A1">
        <w:rPr>
          <w:rFonts w:ascii="Times New Roman" w:hAnsi="Times New Roman" w:cs="Times New Roman"/>
          <w:sz w:val="28"/>
          <w:szCs w:val="28"/>
        </w:rPr>
        <w:t>у</w:t>
      </w:r>
      <w:r w:rsidR="004641BD">
        <w:rPr>
          <w:rFonts w:ascii="Times New Roman" w:hAnsi="Times New Roman" w:cs="Times New Roman"/>
          <w:sz w:val="28"/>
          <w:szCs w:val="28"/>
        </w:rPr>
        <w:t xml:space="preserve"> 1999 році</w:t>
      </w:r>
      <w:r w:rsidR="002F51A1">
        <w:rPr>
          <w:rStyle w:val="ac"/>
          <w:rFonts w:ascii="Times New Roman" w:hAnsi="Times New Roman" w:cs="Times New Roman"/>
          <w:sz w:val="28"/>
          <w:szCs w:val="28"/>
        </w:rPr>
        <w:footnoteReference w:id="17"/>
      </w:r>
      <w:r w:rsidR="004641BD">
        <w:rPr>
          <w:rFonts w:ascii="Times New Roman" w:hAnsi="Times New Roman" w:cs="Times New Roman"/>
          <w:sz w:val="28"/>
          <w:szCs w:val="28"/>
        </w:rPr>
        <w:t xml:space="preserve">. </w:t>
      </w:r>
    </w:p>
    <w:p w:rsidR="00403720" w:rsidRDefault="00403720" w:rsidP="004605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Важким залишалося питання оплати праці самих працівників медичної галузі. Середньомісячна заробітна плата не задовольняла навіть першочергових потреб медпрацівників та їхніх родин. Була відсутня економічна мотивація та чіткі умови оплати праці фахівців, які здійснюють високотехнологічні втручання, а також проводять інтенсивну терапію хворих.</w:t>
      </w:r>
    </w:p>
    <w:p w:rsidR="00CE4696" w:rsidRDefault="00CE4696" w:rsidP="004605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Особливо гострою залишалася проблема забезпечення закладів кадрами спеціалістів вищої та середньої кваліфікації. </w:t>
      </w:r>
      <w:r w:rsidR="00C464E1">
        <w:rPr>
          <w:rFonts w:ascii="Times New Roman" w:hAnsi="Times New Roman" w:cs="Times New Roman"/>
          <w:sz w:val="28"/>
          <w:szCs w:val="28"/>
        </w:rPr>
        <w:t>Для прикладу, у 1998 році по Кіровоградській області дефіцит лікарів становив 1195, дефіцит середнього медичного персоналу 22. Натомість збільшилася питома вага атестов</w:t>
      </w:r>
      <w:r w:rsidR="00A03A62">
        <w:rPr>
          <w:rFonts w:ascii="Times New Roman" w:hAnsi="Times New Roman" w:cs="Times New Roman"/>
          <w:sz w:val="28"/>
          <w:szCs w:val="28"/>
        </w:rPr>
        <w:t>аних лікарів і становила 49,3% у 1998 проти 41,4</w:t>
      </w:r>
      <w:r w:rsidR="00190D33">
        <w:rPr>
          <w:rFonts w:ascii="Times New Roman" w:hAnsi="Times New Roman" w:cs="Times New Roman"/>
          <w:sz w:val="28"/>
          <w:szCs w:val="28"/>
        </w:rPr>
        <w:t xml:space="preserve">% у 1997 році. </w:t>
      </w:r>
      <w:r w:rsidR="00BF3C06">
        <w:rPr>
          <w:rFonts w:ascii="Times New Roman" w:hAnsi="Times New Roman" w:cs="Times New Roman"/>
          <w:sz w:val="28"/>
          <w:szCs w:val="28"/>
        </w:rPr>
        <w:t>У Черкаській області, а саме в м. Умань кількість лікарів становила у 1995 році 44,4</w:t>
      </w:r>
      <w:r w:rsidR="00BF3C06" w:rsidRPr="00BF3C06">
        <w:rPr>
          <w:rFonts w:ascii="Times New Roman" w:hAnsi="Times New Roman" w:cs="Times New Roman"/>
          <w:sz w:val="28"/>
          <w:szCs w:val="28"/>
        </w:rPr>
        <w:t xml:space="preserve"> </w:t>
      </w:r>
      <w:r w:rsidR="00BF3C06">
        <w:rPr>
          <w:rFonts w:ascii="Times New Roman" w:hAnsi="Times New Roman" w:cs="Times New Roman"/>
          <w:sz w:val="28"/>
          <w:szCs w:val="28"/>
        </w:rPr>
        <w:t xml:space="preserve">на 10 тисяч населення, в м. Черкаси </w:t>
      </w:r>
      <w:r w:rsidR="00C24341">
        <w:rPr>
          <w:rFonts w:ascii="Times New Roman" w:hAnsi="Times New Roman" w:cs="Times New Roman"/>
          <w:sz w:val="28"/>
          <w:szCs w:val="28"/>
        </w:rPr>
        <w:t xml:space="preserve">68,9 на 10 тисяч населення, тоді як на кінець 1999 року </w:t>
      </w:r>
      <w:r w:rsidR="000B28EA">
        <w:rPr>
          <w:rFonts w:ascii="Times New Roman" w:hAnsi="Times New Roman" w:cs="Times New Roman"/>
          <w:sz w:val="28"/>
          <w:szCs w:val="28"/>
        </w:rPr>
        <w:t>скоротилась і становила в м. Умань 43,7 на 10 тисяч населення, м. Черкаси 65,8 на 10 тисяч населення</w:t>
      </w:r>
      <w:r w:rsidR="00274B0D">
        <w:rPr>
          <w:rStyle w:val="ac"/>
          <w:rFonts w:ascii="Times New Roman" w:hAnsi="Times New Roman" w:cs="Times New Roman"/>
          <w:sz w:val="28"/>
          <w:szCs w:val="28"/>
        </w:rPr>
        <w:footnoteReference w:id="18"/>
      </w:r>
      <w:r w:rsidR="000B28EA">
        <w:rPr>
          <w:rFonts w:ascii="Times New Roman" w:hAnsi="Times New Roman" w:cs="Times New Roman"/>
          <w:sz w:val="28"/>
          <w:szCs w:val="28"/>
        </w:rPr>
        <w:t xml:space="preserve">. </w:t>
      </w:r>
    </w:p>
    <w:p w:rsidR="00840039" w:rsidRDefault="007E5CC0" w:rsidP="009B64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Проблеми соціального захисту громадян, котрі постраждали внаслідок Чорнобильської катастрофи, </w:t>
      </w:r>
      <w:r w:rsidR="00A70909">
        <w:rPr>
          <w:rFonts w:ascii="Times New Roman" w:hAnsi="Times New Roman" w:cs="Times New Roman"/>
          <w:sz w:val="28"/>
          <w:szCs w:val="28"/>
        </w:rPr>
        <w:t xml:space="preserve">також </w:t>
      </w:r>
      <w:r>
        <w:rPr>
          <w:rFonts w:ascii="Times New Roman" w:hAnsi="Times New Roman" w:cs="Times New Roman"/>
          <w:sz w:val="28"/>
          <w:szCs w:val="28"/>
        </w:rPr>
        <w:t>продовжує привертати увагу, тому у 1992-93 роках пр</w:t>
      </w:r>
      <w:r w:rsidR="00DD5185">
        <w:rPr>
          <w:rFonts w:ascii="Times New Roman" w:hAnsi="Times New Roman" w:cs="Times New Roman"/>
          <w:sz w:val="28"/>
          <w:szCs w:val="28"/>
        </w:rPr>
        <w:t xml:space="preserve">иймаються доповнення до закону </w:t>
      </w:r>
      <w:r w:rsidR="00DD5185" w:rsidRPr="00DD5185">
        <w:rPr>
          <w:rFonts w:ascii="Times New Roman" w:hAnsi="Times New Roman" w:cs="Times New Roman"/>
          <w:sz w:val="28"/>
          <w:szCs w:val="28"/>
        </w:rPr>
        <w:t>«</w:t>
      </w:r>
      <w:r>
        <w:rPr>
          <w:rFonts w:ascii="Times New Roman" w:hAnsi="Times New Roman" w:cs="Times New Roman"/>
          <w:sz w:val="28"/>
          <w:szCs w:val="28"/>
        </w:rPr>
        <w:t>Про статус і соціальний захист громадян, які постраждали внас</w:t>
      </w:r>
      <w:r w:rsidR="00DD5185">
        <w:rPr>
          <w:rFonts w:ascii="Times New Roman" w:hAnsi="Times New Roman" w:cs="Times New Roman"/>
          <w:sz w:val="28"/>
          <w:szCs w:val="28"/>
        </w:rPr>
        <w:t>лідок Чорнобильської катастрофи</w:t>
      </w:r>
      <w:r w:rsidR="00DD5185" w:rsidRPr="00DD5185">
        <w:rPr>
          <w:rFonts w:ascii="Times New Roman" w:hAnsi="Times New Roman" w:cs="Times New Roman"/>
          <w:sz w:val="28"/>
          <w:szCs w:val="28"/>
        </w:rPr>
        <w:t>»</w:t>
      </w:r>
      <w:r>
        <w:rPr>
          <w:rFonts w:ascii="Times New Roman" w:hAnsi="Times New Roman" w:cs="Times New Roman"/>
          <w:sz w:val="28"/>
          <w:szCs w:val="28"/>
        </w:rPr>
        <w:t xml:space="preserve"> ухвалюється ряд </w:t>
      </w:r>
      <w:r w:rsidR="00BE2C45">
        <w:rPr>
          <w:rFonts w:ascii="Times New Roman" w:hAnsi="Times New Roman" w:cs="Times New Roman"/>
          <w:sz w:val="28"/>
          <w:szCs w:val="28"/>
        </w:rPr>
        <w:t>указів Президента України та Постанов Кабінету М</w:t>
      </w:r>
      <w:r w:rsidR="00A70909">
        <w:rPr>
          <w:rFonts w:ascii="Times New Roman" w:hAnsi="Times New Roman" w:cs="Times New Roman"/>
          <w:sz w:val="28"/>
          <w:szCs w:val="28"/>
        </w:rPr>
        <w:t>іністрів України. Значна увага приділялася питанням оздоровлення дітей, які постраждали внаслідок аварії на ЧАЕС. Для прикладу, у Черкаській області в літній період 2000 року було оздоровлено 3,4 тисячі дітей, які постраждали внаслідок аварії на ЧАЕС. Більше половини дітей цієї категорії перебували в позамі</w:t>
      </w:r>
      <w:r w:rsidR="00016095">
        <w:rPr>
          <w:rFonts w:ascii="Times New Roman" w:hAnsi="Times New Roman" w:cs="Times New Roman"/>
          <w:sz w:val="28"/>
          <w:szCs w:val="28"/>
        </w:rPr>
        <w:t xml:space="preserve">ських дитячих </w:t>
      </w:r>
      <w:r w:rsidR="00016095">
        <w:rPr>
          <w:rFonts w:ascii="Times New Roman" w:hAnsi="Times New Roman" w:cs="Times New Roman"/>
          <w:sz w:val="28"/>
          <w:szCs w:val="28"/>
        </w:rPr>
        <w:lastRenderedPageBreak/>
        <w:t>таборах, а 945(28</w:t>
      </w:r>
      <w:r w:rsidR="00A70909">
        <w:rPr>
          <w:rFonts w:ascii="Times New Roman" w:hAnsi="Times New Roman" w:cs="Times New Roman"/>
          <w:sz w:val="28"/>
          <w:szCs w:val="28"/>
        </w:rPr>
        <w:t>%) – в таборах санаторного типу. В області було оздоровлено 2,2 тисячі дітей-сиріт та дітей</w:t>
      </w:r>
      <w:r w:rsidR="00BE2C45">
        <w:rPr>
          <w:rFonts w:ascii="Times New Roman" w:hAnsi="Times New Roman" w:cs="Times New Roman"/>
          <w:sz w:val="28"/>
          <w:szCs w:val="28"/>
        </w:rPr>
        <w:t>,</w:t>
      </w:r>
      <w:r w:rsidR="00A70909">
        <w:rPr>
          <w:rFonts w:ascii="Times New Roman" w:hAnsi="Times New Roman" w:cs="Times New Roman"/>
          <w:sz w:val="28"/>
          <w:szCs w:val="28"/>
        </w:rPr>
        <w:t xml:space="preserve"> позбавлених батьківського піклування, з них 1,3 тисячі учнів відпочивало в позаміських оздоровчих таборах і 123 – в таборах санаторного типу. </w:t>
      </w:r>
      <w:r w:rsidR="00667D34">
        <w:rPr>
          <w:rFonts w:ascii="Times New Roman" w:hAnsi="Times New Roman" w:cs="Times New Roman"/>
          <w:sz w:val="28"/>
          <w:szCs w:val="28"/>
        </w:rPr>
        <w:t>Крім того, було оздоровлено 13,4 тисячі дітей з малозабезпечених, багатодітних та неповних сімей</w:t>
      </w:r>
      <w:r w:rsidR="005720EB">
        <w:rPr>
          <w:rStyle w:val="ac"/>
          <w:rFonts w:ascii="Times New Roman" w:hAnsi="Times New Roman" w:cs="Times New Roman"/>
          <w:sz w:val="28"/>
          <w:szCs w:val="28"/>
        </w:rPr>
        <w:footnoteReference w:id="19"/>
      </w:r>
      <w:r w:rsidR="00016095">
        <w:rPr>
          <w:rFonts w:ascii="Times New Roman" w:hAnsi="Times New Roman" w:cs="Times New Roman"/>
          <w:sz w:val="28"/>
          <w:szCs w:val="28"/>
        </w:rPr>
        <w:t>.</w:t>
      </w:r>
      <w:r w:rsidR="00667D34">
        <w:rPr>
          <w:rFonts w:ascii="Times New Roman" w:hAnsi="Times New Roman" w:cs="Times New Roman"/>
          <w:sz w:val="28"/>
          <w:szCs w:val="28"/>
        </w:rPr>
        <w:t>У м. Черкаси таких таборів налічувалося 35, у т</w:t>
      </w:r>
      <w:r w:rsidR="001472C8">
        <w:rPr>
          <w:rFonts w:ascii="Times New Roman" w:hAnsi="Times New Roman" w:cs="Times New Roman"/>
          <w:sz w:val="28"/>
          <w:szCs w:val="28"/>
        </w:rPr>
        <w:t>ому числі</w:t>
      </w:r>
      <w:r w:rsidR="00667D34">
        <w:rPr>
          <w:rFonts w:ascii="Times New Roman" w:hAnsi="Times New Roman" w:cs="Times New Roman"/>
          <w:sz w:val="28"/>
          <w:szCs w:val="28"/>
        </w:rPr>
        <w:t xml:space="preserve"> 3 позаміськ</w:t>
      </w:r>
      <w:r w:rsidR="00BE2C45">
        <w:rPr>
          <w:rFonts w:ascii="Times New Roman" w:hAnsi="Times New Roman" w:cs="Times New Roman"/>
          <w:sz w:val="28"/>
          <w:szCs w:val="28"/>
        </w:rPr>
        <w:t xml:space="preserve">і, </w:t>
      </w:r>
      <w:r w:rsidR="00667D34">
        <w:rPr>
          <w:rFonts w:ascii="Times New Roman" w:hAnsi="Times New Roman" w:cs="Times New Roman"/>
          <w:sz w:val="28"/>
          <w:szCs w:val="28"/>
        </w:rPr>
        <w:t xml:space="preserve">і саме в них 5437 дітей змогли відпочити у 2000 році. У м. Умань таких таборів налічувалось 15, в тому числі 1 позаміський. Оздоровлення в них отримали 1090 дітей. </w:t>
      </w:r>
      <w:r w:rsidR="002D634F">
        <w:rPr>
          <w:rFonts w:ascii="Times New Roman" w:hAnsi="Times New Roman" w:cs="Times New Roman"/>
          <w:sz w:val="28"/>
          <w:szCs w:val="28"/>
        </w:rPr>
        <w:t xml:space="preserve">Стан дітей </w:t>
      </w:r>
      <w:r w:rsidR="006307FC">
        <w:rPr>
          <w:rFonts w:ascii="Times New Roman" w:hAnsi="Times New Roman" w:cs="Times New Roman"/>
          <w:sz w:val="28"/>
          <w:szCs w:val="28"/>
        </w:rPr>
        <w:t>«чорнобильців»</w:t>
      </w:r>
      <w:r w:rsidR="002D634F">
        <w:rPr>
          <w:rFonts w:ascii="Times New Roman" w:hAnsi="Times New Roman" w:cs="Times New Roman"/>
          <w:sz w:val="28"/>
          <w:szCs w:val="28"/>
        </w:rPr>
        <w:t xml:space="preserve"> знаходиться під постійним контролем дитячої обласної лікарні. При планових виїздах контролю</w:t>
      </w:r>
      <w:r w:rsidR="00AD1189">
        <w:rPr>
          <w:rFonts w:ascii="Times New Roman" w:hAnsi="Times New Roman" w:cs="Times New Roman"/>
          <w:sz w:val="28"/>
          <w:szCs w:val="28"/>
        </w:rPr>
        <w:t>валася</w:t>
      </w:r>
      <w:r w:rsidR="002D634F">
        <w:rPr>
          <w:rFonts w:ascii="Times New Roman" w:hAnsi="Times New Roman" w:cs="Times New Roman"/>
          <w:sz w:val="28"/>
          <w:szCs w:val="28"/>
        </w:rPr>
        <w:t xml:space="preserve"> якість надання медичної допомоги дітям, проведення диспансеризації та оздоровлення. У 2000 році у Кіровоградській області інвалідами серед дітей, що потерпіли від аварії на ЧАЕС</w:t>
      </w:r>
      <w:r w:rsidR="00BE2C45">
        <w:rPr>
          <w:rFonts w:ascii="Times New Roman" w:hAnsi="Times New Roman" w:cs="Times New Roman"/>
          <w:sz w:val="28"/>
          <w:szCs w:val="28"/>
        </w:rPr>
        <w:t>,</w:t>
      </w:r>
      <w:r w:rsidR="002D634F">
        <w:rPr>
          <w:rFonts w:ascii="Times New Roman" w:hAnsi="Times New Roman" w:cs="Times New Roman"/>
          <w:sz w:val="28"/>
          <w:szCs w:val="28"/>
        </w:rPr>
        <w:t xml:space="preserve"> визнано 26, з них 4 – вперше; 3 </w:t>
      </w:r>
      <w:r w:rsidR="00BE2C45">
        <w:rPr>
          <w:rFonts w:ascii="Times New Roman" w:hAnsi="Times New Roman" w:cs="Times New Roman"/>
          <w:sz w:val="28"/>
          <w:szCs w:val="28"/>
        </w:rPr>
        <w:t>за</w:t>
      </w:r>
      <w:r w:rsidR="002D634F">
        <w:rPr>
          <w:rFonts w:ascii="Times New Roman" w:hAnsi="Times New Roman" w:cs="Times New Roman"/>
          <w:sz w:val="28"/>
          <w:szCs w:val="28"/>
        </w:rPr>
        <w:t xml:space="preserve"> вродженим</w:t>
      </w:r>
      <w:r w:rsidR="00BE2C45">
        <w:rPr>
          <w:rFonts w:ascii="Times New Roman" w:hAnsi="Times New Roman" w:cs="Times New Roman"/>
          <w:sz w:val="28"/>
          <w:szCs w:val="28"/>
        </w:rPr>
        <w:t>и</w:t>
      </w:r>
      <w:r w:rsidR="002D634F">
        <w:rPr>
          <w:rFonts w:ascii="Times New Roman" w:hAnsi="Times New Roman" w:cs="Times New Roman"/>
          <w:sz w:val="28"/>
          <w:szCs w:val="28"/>
        </w:rPr>
        <w:t xml:space="preserve"> аномалія</w:t>
      </w:r>
      <w:r w:rsidR="00BE2C45">
        <w:rPr>
          <w:rFonts w:ascii="Times New Roman" w:hAnsi="Times New Roman" w:cs="Times New Roman"/>
          <w:sz w:val="28"/>
          <w:szCs w:val="28"/>
        </w:rPr>
        <w:t>ми</w:t>
      </w:r>
      <w:r w:rsidR="002D634F">
        <w:rPr>
          <w:rFonts w:ascii="Times New Roman" w:hAnsi="Times New Roman" w:cs="Times New Roman"/>
          <w:sz w:val="28"/>
          <w:szCs w:val="28"/>
        </w:rPr>
        <w:t xml:space="preserve"> і 1 із приводу злоякісного новоутворення. </w:t>
      </w:r>
      <w:r w:rsidR="001472C8">
        <w:rPr>
          <w:rFonts w:ascii="Times New Roman" w:hAnsi="Times New Roman" w:cs="Times New Roman"/>
          <w:sz w:val="28"/>
          <w:szCs w:val="28"/>
        </w:rPr>
        <w:t>В дитячій обласній лікарні проліковано 355 осіб, а в консультативній поліклініці проконсультовано 891 дити</w:t>
      </w:r>
      <w:r w:rsidR="00DD5185">
        <w:rPr>
          <w:rFonts w:ascii="Times New Roman" w:hAnsi="Times New Roman" w:cs="Times New Roman"/>
          <w:sz w:val="28"/>
          <w:szCs w:val="28"/>
        </w:rPr>
        <w:t xml:space="preserve">на, обстежено на УЗД 944 дітей </w:t>
      </w:r>
      <w:r w:rsidR="00DD5185">
        <w:rPr>
          <w:rFonts w:ascii="Times New Roman" w:hAnsi="Times New Roman" w:cs="Times New Roman"/>
          <w:sz w:val="28"/>
          <w:szCs w:val="28"/>
          <w:lang w:val="ru-RU"/>
        </w:rPr>
        <w:t>«</w:t>
      </w:r>
      <w:r w:rsidR="00DD5185">
        <w:rPr>
          <w:rFonts w:ascii="Times New Roman" w:hAnsi="Times New Roman" w:cs="Times New Roman"/>
          <w:sz w:val="28"/>
          <w:szCs w:val="28"/>
        </w:rPr>
        <w:t>чорнобильців</w:t>
      </w:r>
      <w:r w:rsidR="00DD5185">
        <w:rPr>
          <w:rFonts w:ascii="Times New Roman" w:hAnsi="Times New Roman" w:cs="Times New Roman"/>
          <w:sz w:val="28"/>
          <w:szCs w:val="28"/>
          <w:lang w:val="ru-RU"/>
        </w:rPr>
        <w:t>»</w:t>
      </w:r>
      <w:r w:rsidR="001472C8">
        <w:rPr>
          <w:rFonts w:ascii="Times New Roman" w:hAnsi="Times New Roman" w:cs="Times New Roman"/>
          <w:sz w:val="28"/>
          <w:szCs w:val="28"/>
        </w:rPr>
        <w:t>.</w:t>
      </w:r>
      <w:r w:rsidR="00B0010F">
        <w:rPr>
          <w:rFonts w:ascii="Times New Roman" w:hAnsi="Times New Roman" w:cs="Times New Roman"/>
          <w:sz w:val="28"/>
          <w:szCs w:val="28"/>
        </w:rPr>
        <w:t xml:space="preserve"> Позитивною тенденцією є те, що в області </w:t>
      </w:r>
      <w:r w:rsidR="006C022A">
        <w:rPr>
          <w:rFonts w:ascii="Times New Roman" w:hAnsi="Times New Roman" w:cs="Times New Roman"/>
          <w:sz w:val="28"/>
          <w:szCs w:val="28"/>
        </w:rPr>
        <w:t xml:space="preserve">розширюється мережа </w:t>
      </w:r>
      <w:r w:rsidR="00B0010F">
        <w:rPr>
          <w:rFonts w:ascii="Times New Roman" w:hAnsi="Times New Roman" w:cs="Times New Roman"/>
          <w:sz w:val="28"/>
          <w:szCs w:val="28"/>
        </w:rPr>
        <w:t xml:space="preserve">кабінетів ультразвукової діагностики. </w:t>
      </w:r>
      <w:r w:rsidR="006C022A">
        <w:rPr>
          <w:rFonts w:ascii="Times New Roman" w:hAnsi="Times New Roman" w:cs="Times New Roman"/>
          <w:sz w:val="28"/>
          <w:szCs w:val="28"/>
        </w:rPr>
        <w:t xml:space="preserve">В 2000 році їх кількість становила 32. Навантаження на один діючий апарат УЗД залишалося нижчим, ніж в цілому по Україні (Україна 5422, Кіровоградська область </w:t>
      </w:r>
      <w:r w:rsidR="004A64F3">
        <w:rPr>
          <w:rFonts w:ascii="Times New Roman" w:hAnsi="Times New Roman" w:cs="Times New Roman"/>
          <w:sz w:val="28"/>
          <w:szCs w:val="28"/>
        </w:rPr>
        <w:t>5034)</w:t>
      </w:r>
      <w:r w:rsidR="00E32D71">
        <w:rPr>
          <w:rStyle w:val="ac"/>
          <w:rFonts w:ascii="Times New Roman" w:hAnsi="Times New Roman" w:cs="Times New Roman"/>
          <w:sz w:val="28"/>
          <w:szCs w:val="28"/>
        </w:rPr>
        <w:footnoteReference w:id="20"/>
      </w:r>
      <w:r w:rsidR="004A64F3">
        <w:rPr>
          <w:rFonts w:ascii="Times New Roman" w:hAnsi="Times New Roman" w:cs="Times New Roman"/>
          <w:sz w:val="28"/>
          <w:szCs w:val="28"/>
        </w:rPr>
        <w:t xml:space="preserve">. </w:t>
      </w:r>
    </w:p>
    <w:p w:rsidR="009B6444" w:rsidRDefault="009B6444" w:rsidP="009B64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Негативним показником є те, що самі ж громадяни вкрай негативно оцінюють стан свого здоров’я. За дан</w:t>
      </w:r>
      <w:r w:rsidR="00DD5185">
        <w:rPr>
          <w:rFonts w:ascii="Times New Roman" w:hAnsi="Times New Roman" w:cs="Times New Roman"/>
          <w:sz w:val="28"/>
          <w:szCs w:val="28"/>
        </w:rPr>
        <w:t xml:space="preserve">ими соціологічного моніторингу </w:t>
      </w:r>
      <w:r w:rsidR="00DD5185" w:rsidRPr="00DD5185">
        <w:rPr>
          <w:rFonts w:ascii="Times New Roman" w:hAnsi="Times New Roman" w:cs="Times New Roman"/>
          <w:sz w:val="28"/>
          <w:szCs w:val="28"/>
        </w:rPr>
        <w:t>«</w:t>
      </w:r>
      <w:r>
        <w:rPr>
          <w:rFonts w:ascii="Times New Roman" w:hAnsi="Times New Roman" w:cs="Times New Roman"/>
          <w:sz w:val="28"/>
          <w:szCs w:val="28"/>
        </w:rPr>
        <w:t>У</w:t>
      </w:r>
      <w:r w:rsidR="00DD5185">
        <w:rPr>
          <w:rFonts w:ascii="Times New Roman" w:hAnsi="Times New Roman" w:cs="Times New Roman"/>
          <w:sz w:val="28"/>
          <w:szCs w:val="28"/>
        </w:rPr>
        <w:t>країнське суспільство 1992-2008</w:t>
      </w:r>
      <w:r w:rsidR="00DD5185" w:rsidRPr="00DD5185">
        <w:rPr>
          <w:rFonts w:ascii="Times New Roman" w:hAnsi="Times New Roman" w:cs="Times New Roman"/>
          <w:sz w:val="28"/>
          <w:szCs w:val="28"/>
        </w:rPr>
        <w:t>»</w:t>
      </w:r>
      <w:r w:rsidR="00BE2C45">
        <w:rPr>
          <w:rFonts w:ascii="Times New Roman" w:hAnsi="Times New Roman" w:cs="Times New Roman"/>
          <w:sz w:val="28"/>
          <w:szCs w:val="28"/>
        </w:rPr>
        <w:t>,</w:t>
      </w:r>
      <w:r>
        <w:rPr>
          <w:rFonts w:ascii="Times New Roman" w:hAnsi="Times New Roman" w:cs="Times New Roman"/>
          <w:sz w:val="28"/>
          <w:szCs w:val="28"/>
        </w:rPr>
        <w:t xml:space="preserve"> в 1992 році </w:t>
      </w:r>
      <w:r w:rsidR="009B238F">
        <w:rPr>
          <w:rFonts w:ascii="Times New Roman" w:hAnsi="Times New Roman" w:cs="Times New Roman"/>
          <w:sz w:val="28"/>
          <w:szCs w:val="28"/>
        </w:rPr>
        <w:t xml:space="preserve">53,1% опитаних оцінили свій стан здоров’я як </w:t>
      </w:r>
      <w:r w:rsidR="00DD5185" w:rsidRPr="00DD5185">
        <w:rPr>
          <w:rFonts w:ascii="Times New Roman" w:hAnsi="Times New Roman" w:cs="Times New Roman"/>
          <w:sz w:val="28"/>
          <w:szCs w:val="28"/>
        </w:rPr>
        <w:t>«</w:t>
      </w:r>
      <w:r w:rsidR="009B238F">
        <w:rPr>
          <w:rFonts w:ascii="Times New Roman" w:hAnsi="Times New Roman" w:cs="Times New Roman"/>
          <w:sz w:val="28"/>
          <w:szCs w:val="28"/>
        </w:rPr>
        <w:t>задовільний</w:t>
      </w:r>
      <w:r w:rsidR="00DD5185" w:rsidRPr="00DD5185">
        <w:rPr>
          <w:rFonts w:ascii="Times New Roman" w:hAnsi="Times New Roman" w:cs="Times New Roman"/>
          <w:sz w:val="28"/>
          <w:szCs w:val="28"/>
        </w:rPr>
        <w:t>»</w:t>
      </w:r>
      <w:r w:rsidR="009B238F">
        <w:rPr>
          <w:rFonts w:ascii="Times New Roman" w:hAnsi="Times New Roman" w:cs="Times New Roman"/>
          <w:sz w:val="28"/>
          <w:szCs w:val="28"/>
        </w:rPr>
        <w:t xml:space="preserve"> і лише </w:t>
      </w:r>
      <w:r w:rsidR="00A03A62">
        <w:rPr>
          <w:rFonts w:ascii="Times New Roman" w:hAnsi="Times New Roman" w:cs="Times New Roman"/>
          <w:sz w:val="28"/>
          <w:szCs w:val="28"/>
        </w:rPr>
        <w:t>3,5</w:t>
      </w:r>
      <w:r w:rsidR="00DD5185">
        <w:rPr>
          <w:rFonts w:ascii="Times New Roman" w:hAnsi="Times New Roman" w:cs="Times New Roman"/>
          <w:sz w:val="28"/>
          <w:szCs w:val="28"/>
        </w:rPr>
        <w:t xml:space="preserve">% оцінили як </w:t>
      </w:r>
      <w:r w:rsidR="00DD5185" w:rsidRPr="00DD5185">
        <w:rPr>
          <w:rFonts w:ascii="Times New Roman" w:hAnsi="Times New Roman" w:cs="Times New Roman"/>
          <w:sz w:val="28"/>
          <w:szCs w:val="28"/>
        </w:rPr>
        <w:t>«</w:t>
      </w:r>
      <w:r w:rsidR="00DD5185">
        <w:rPr>
          <w:rFonts w:ascii="Times New Roman" w:hAnsi="Times New Roman" w:cs="Times New Roman"/>
          <w:sz w:val="28"/>
          <w:szCs w:val="28"/>
        </w:rPr>
        <w:t>відмінний</w:t>
      </w:r>
      <w:r w:rsidR="00DD5185" w:rsidRPr="00DD5185">
        <w:rPr>
          <w:rFonts w:ascii="Times New Roman" w:hAnsi="Times New Roman" w:cs="Times New Roman"/>
          <w:sz w:val="28"/>
          <w:szCs w:val="28"/>
        </w:rPr>
        <w:t>»</w:t>
      </w:r>
      <w:r w:rsidR="000A045B">
        <w:rPr>
          <w:rFonts w:ascii="Times New Roman" w:hAnsi="Times New Roman" w:cs="Times New Roman"/>
          <w:sz w:val="28"/>
          <w:szCs w:val="28"/>
        </w:rPr>
        <w:t xml:space="preserve">. До 1999 року показники змінилися: збільшилася кількість осіб, які </w:t>
      </w:r>
      <w:r w:rsidR="00DD5185">
        <w:rPr>
          <w:rFonts w:ascii="Times New Roman" w:hAnsi="Times New Roman" w:cs="Times New Roman"/>
          <w:sz w:val="28"/>
          <w:szCs w:val="28"/>
        </w:rPr>
        <w:t xml:space="preserve">оцінили свій стан здоров’я, як </w:t>
      </w:r>
      <w:r w:rsidR="00DD5185">
        <w:rPr>
          <w:rFonts w:ascii="Times New Roman" w:hAnsi="Times New Roman" w:cs="Times New Roman"/>
          <w:sz w:val="28"/>
          <w:szCs w:val="28"/>
          <w:lang w:val="ru-RU"/>
        </w:rPr>
        <w:t>«</w:t>
      </w:r>
      <w:r w:rsidR="00DD5185">
        <w:rPr>
          <w:rFonts w:ascii="Times New Roman" w:hAnsi="Times New Roman" w:cs="Times New Roman"/>
          <w:sz w:val="28"/>
          <w:szCs w:val="28"/>
        </w:rPr>
        <w:t>поганий</w:t>
      </w:r>
      <w:r w:rsidR="00DD5185">
        <w:rPr>
          <w:rFonts w:ascii="Times New Roman" w:hAnsi="Times New Roman" w:cs="Times New Roman"/>
          <w:sz w:val="28"/>
          <w:szCs w:val="28"/>
          <w:lang w:val="ru-RU"/>
        </w:rPr>
        <w:t>»</w:t>
      </w:r>
      <w:r w:rsidR="00DD5185">
        <w:rPr>
          <w:rFonts w:ascii="Times New Roman" w:hAnsi="Times New Roman" w:cs="Times New Roman"/>
          <w:sz w:val="28"/>
          <w:szCs w:val="28"/>
        </w:rPr>
        <w:t xml:space="preserve"> (з 15,4% у 1992 році до 25,9</w:t>
      </w:r>
      <w:r w:rsidR="000A045B">
        <w:rPr>
          <w:rFonts w:ascii="Times New Roman" w:hAnsi="Times New Roman" w:cs="Times New Roman"/>
          <w:sz w:val="28"/>
          <w:szCs w:val="28"/>
        </w:rPr>
        <w:t xml:space="preserve">% у 1999 році). В той час зменшилася кількість осіб, які </w:t>
      </w:r>
      <w:r w:rsidR="00DD5185">
        <w:rPr>
          <w:rFonts w:ascii="Times New Roman" w:hAnsi="Times New Roman" w:cs="Times New Roman"/>
          <w:sz w:val="28"/>
          <w:szCs w:val="28"/>
        </w:rPr>
        <w:t xml:space="preserve">оцінили стан свого здоров’я як </w:t>
      </w:r>
      <w:r w:rsidR="00DD5185">
        <w:rPr>
          <w:rFonts w:ascii="Times New Roman" w:hAnsi="Times New Roman" w:cs="Times New Roman"/>
          <w:sz w:val="28"/>
          <w:szCs w:val="28"/>
          <w:lang w:val="ru-RU"/>
        </w:rPr>
        <w:t>«</w:t>
      </w:r>
      <w:r w:rsidR="000A045B">
        <w:rPr>
          <w:rFonts w:ascii="Times New Roman" w:hAnsi="Times New Roman" w:cs="Times New Roman"/>
          <w:sz w:val="28"/>
          <w:szCs w:val="28"/>
        </w:rPr>
        <w:t>відм</w:t>
      </w:r>
      <w:r w:rsidR="00A03A62">
        <w:rPr>
          <w:rFonts w:ascii="Times New Roman" w:hAnsi="Times New Roman" w:cs="Times New Roman"/>
          <w:sz w:val="28"/>
          <w:szCs w:val="28"/>
        </w:rPr>
        <w:t>і</w:t>
      </w:r>
      <w:r w:rsidR="00DD5185">
        <w:rPr>
          <w:rFonts w:ascii="Times New Roman" w:hAnsi="Times New Roman" w:cs="Times New Roman"/>
          <w:sz w:val="28"/>
          <w:szCs w:val="28"/>
        </w:rPr>
        <w:t>нний</w:t>
      </w:r>
      <w:r w:rsidR="00DD5185">
        <w:rPr>
          <w:rFonts w:ascii="Times New Roman" w:hAnsi="Times New Roman" w:cs="Times New Roman"/>
          <w:sz w:val="28"/>
          <w:szCs w:val="28"/>
          <w:lang w:val="ru-RU"/>
        </w:rPr>
        <w:t>»</w:t>
      </w:r>
      <w:r w:rsidR="00A03A62">
        <w:rPr>
          <w:rFonts w:ascii="Times New Roman" w:hAnsi="Times New Roman" w:cs="Times New Roman"/>
          <w:sz w:val="28"/>
          <w:szCs w:val="28"/>
        </w:rPr>
        <w:t xml:space="preserve"> 2,2% та задовільний 48,8</w:t>
      </w:r>
      <w:r w:rsidR="000A045B">
        <w:rPr>
          <w:rFonts w:ascii="Times New Roman" w:hAnsi="Times New Roman" w:cs="Times New Roman"/>
          <w:sz w:val="28"/>
          <w:szCs w:val="28"/>
        </w:rPr>
        <w:t>%.</w:t>
      </w:r>
      <w:r w:rsidR="00DD5185">
        <w:rPr>
          <w:rFonts w:ascii="Times New Roman" w:hAnsi="Times New Roman" w:cs="Times New Roman"/>
          <w:sz w:val="28"/>
          <w:szCs w:val="28"/>
        </w:rPr>
        <w:t xml:space="preserve"> У 2000 році на запитання </w:t>
      </w:r>
      <w:r w:rsidR="00DD5185">
        <w:rPr>
          <w:rFonts w:ascii="Times New Roman" w:hAnsi="Times New Roman" w:cs="Times New Roman"/>
          <w:sz w:val="28"/>
          <w:szCs w:val="28"/>
          <w:lang w:val="ru-RU"/>
        </w:rPr>
        <w:t>«</w:t>
      </w:r>
      <w:r w:rsidR="004C421B">
        <w:rPr>
          <w:rFonts w:ascii="Times New Roman" w:hAnsi="Times New Roman" w:cs="Times New Roman"/>
          <w:sz w:val="28"/>
          <w:szCs w:val="28"/>
        </w:rPr>
        <w:t>Чого не вистачає у вашому житті</w:t>
      </w:r>
      <w:r w:rsidR="0020552A">
        <w:rPr>
          <w:rFonts w:ascii="Times New Roman" w:hAnsi="Times New Roman" w:cs="Times New Roman"/>
          <w:sz w:val="28"/>
          <w:szCs w:val="28"/>
        </w:rPr>
        <w:t>?</w:t>
      </w:r>
      <w:r w:rsidR="00DD5185">
        <w:rPr>
          <w:rFonts w:ascii="Times New Roman" w:hAnsi="Times New Roman" w:cs="Times New Roman"/>
          <w:sz w:val="28"/>
          <w:szCs w:val="28"/>
          <w:lang w:val="ru-RU"/>
        </w:rPr>
        <w:t>»</w:t>
      </w:r>
      <w:r w:rsidR="00DD5185">
        <w:rPr>
          <w:rFonts w:ascii="Times New Roman" w:hAnsi="Times New Roman" w:cs="Times New Roman"/>
          <w:sz w:val="28"/>
          <w:szCs w:val="28"/>
        </w:rPr>
        <w:t xml:space="preserve"> 52</w:t>
      </w:r>
      <w:r w:rsidR="004C421B">
        <w:rPr>
          <w:rFonts w:ascii="Times New Roman" w:hAnsi="Times New Roman" w:cs="Times New Roman"/>
          <w:sz w:val="28"/>
          <w:szCs w:val="28"/>
        </w:rPr>
        <w:t xml:space="preserve">% </w:t>
      </w:r>
      <w:r w:rsidR="003F0936">
        <w:rPr>
          <w:rFonts w:ascii="Times New Roman" w:hAnsi="Times New Roman" w:cs="Times New Roman"/>
          <w:sz w:val="28"/>
          <w:szCs w:val="28"/>
        </w:rPr>
        <w:t>опитаних відповіли, що здоров’я</w:t>
      </w:r>
      <w:r w:rsidR="0020552A">
        <w:rPr>
          <w:rFonts w:ascii="Times New Roman" w:hAnsi="Times New Roman" w:cs="Times New Roman"/>
          <w:sz w:val="28"/>
          <w:szCs w:val="28"/>
        </w:rPr>
        <w:t>,</w:t>
      </w:r>
      <w:r w:rsidR="00A03A62">
        <w:rPr>
          <w:rFonts w:ascii="Times New Roman" w:hAnsi="Times New Roman" w:cs="Times New Roman"/>
          <w:sz w:val="28"/>
          <w:szCs w:val="28"/>
        </w:rPr>
        <w:t xml:space="preserve"> і майже 62</w:t>
      </w:r>
      <w:r w:rsidR="004C421B">
        <w:rPr>
          <w:rFonts w:ascii="Times New Roman" w:hAnsi="Times New Roman" w:cs="Times New Roman"/>
          <w:sz w:val="28"/>
          <w:szCs w:val="28"/>
        </w:rPr>
        <w:t xml:space="preserve">% відповіли, що не </w:t>
      </w:r>
      <w:r w:rsidR="004C421B">
        <w:rPr>
          <w:rFonts w:ascii="Times New Roman" w:hAnsi="Times New Roman" w:cs="Times New Roman"/>
          <w:sz w:val="28"/>
          <w:szCs w:val="28"/>
        </w:rPr>
        <w:lastRenderedPageBreak/>
        <w:t>вистачає необхідної медичної допомоги</w:t>
      </w:r>
      <w:r w:rsidR="001B28E2">
        <w:rPr>
          <w:rStyle w:val="ac"/>
          <w:rFonts w:ascii="Times New Roman" w:hAnsi="Times New Roman" w:cs="Times New Roman"/>
          <w:sz w:val="28"/>
          <w:szCs w:val="28"/>
        </w:rPr>
        <w:footnoteReference w:id="21"/>
      </w:r>
      <w:r w:rsidR="004C421B">
        <w:rPr>
          <w:rFonts w:ascii="Times New Roman" w:hAnsi="Times New Roman" w:cs="Times New Roman"/>
          <w:sz w:val="28"/>
          <w:szCs w:val="28"/>
        </w:rPr>
        <w:t xml:space="preserve">. Це свідчить про вкрай </w:t>
      </w:r>
      <w:r w:rsidR="00E153DB">
        <w:rPr>
          <w:rFonts w:ascii="Times New Roman" w:hAnsi="Times New Roman" w:cs="Times New Roman"/>
          <w:sz w:val="28"/>
          <w:szCs w:val="28"/>
        </w:rPr>
        <w:t>незадовільне становище як здоров’я українців</w:t>
      </w:r>
      <w:r w:rsidR="0020552A">
        <w:rPr>
          <w:rFonts w:ascii="Times New Roman" w:hAnsi="Times New Roman" w:cs="Times New Roman"/>
          <w:sz w:val="28"/>
          <w:szCs w:val="28"/>
        </w:rPr>
        <w:t>,</w:t>
      </w:r>
      <w:r w:rsidR="00E153DB">
        <w:rPr>
          <w:rFonts w:ascii="Times New Roman" w:hAnsi="Times New Roman" w:cs="Times New Roman"/>
          <w:sz w:val="28"/>
          <w:szCs w:val="28"/>
        </w:rPr>
        <w:t xml:space="preserve"> так і медичної галузі загалом. </w:t>
      </w:r>
    </w:p>
    <w:p w:rsidR="00EE05F1" w:rsidRDefault="00EE05F1" w:rsidP="009B64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 найскладніших питань, що постали після проголошення незалежності перед системою охорони здоров’я, була нестача ліків, </w:t>
      </w:r>
      <w:r w:rsidR="00C108B3">
        <w:rPr>
          <w:rFonts w:ascii="Times New Roman" w:hAnsi="Times New Roman" w:cs="Times New Roman"/>
          <w:sz w:val="28"/>
          <w:szCs w:val="28"/>
        </w:rPr>
        <w:t xml:space="preserve">забезпечення медичних закладів ліками і медикаментами вітчизняного виробництва у достатній кількості та високої якості. Адже в попередні роки переважна кількість ліків та їх виробництво було зорієнтовано на економічні зв’язки СРСР. З початком незалежності значна кількість препаратів закуповувалась за кордоном і була дефіцитом. Це питання було вирішено в досить короткий період. Столиця України – Київ  став центром розвитку української фармацевтики і фармакології. Тут були зосереджені такі гіганти фармацевтики та </w:t>
      </w:r>
      <w:r w:rsidR="00DD5185">
        <w:rPr>
          <w:rFonts w:ascii="Times New Roman" w:hAnsi="Times New Roman" w:cs="Times New Roman"/>
          <w:sz w:val="28"/>
          <w:szCs w:val="28"/>
        </w:rPr>
        <w:t>фармакології як підприємство ФФ</w:t>
      </w:r>
      <w:r w:rsidR="00DD5185" w:rsidRPr="00DD5185">
        <w:rPr>
          <w:rFonts w:ascii="Times New Roman" w:hAnsi="Times New Roman" w:cs="Times New Roman"/>
          <w:sz w:val="28"/>
          <w:szCs w:val="28"/>
        </w:rPr>
        <w:t xml:space="preserve"> «</w:t>
      </w:r>
      <w:r w:rsidR="00DD5185">
        <w:rPr>
          <w:rFonts w:ascii="Times New Roman" w:hAnsi="Times New Roman" w:cs="Times New Roman"/>
          <w:sz w:val="28"/>
          <w:szCs w:val="28"/>
        </w:rPr>
        <w:t>Дарниця</w:t>
      </w:r>
      <w:r w:rsidR="00DD5185" w:rsidRPr="00DD5185">
        <w:rPr>
          <w:rFonts w:ascii="Times New Roman" w:hAnsi="Times New Roman" w:cs="Times New Roman"/>
          <w:sz w:val="28"/>
          <w:szCs w:val="28"/>
        </w:rPr>
        <w:t>»</w:t>
      </w:r>
      <w:r w:rsidR="00C108B3">
        <w:rPr>
          <w:rFonts w:ascii="Times New Roman" w:hAnsi="Times New Roman" w:cs="Times New Roman"/>
          <w:sz w:val="28"/>
          <w:szCs w:val="28"/>
        </w:rPr>
        <w:t>,</w:t>
      </w:r>
      <w:r w:rsidR="003909F8">
        <w:rPr>
          <w:rFonts w:ascii="Times New Roman" w:hAnsi="Times New Roman" w:cs="Times New Roman"/>
          <w:sz w:val="28"/>
          <w:szCs w:val="28"/>
        </w:rPr>
        <w:t xml:space="preserve"> </w:t>
      </w:r>
      <w:r w:rsidR="002E352C">
        <w:rPr>
          <w:rFonts w:ascii="Times New Roman" w:hAnsi="Times New Roman" w:cs="Times New Roman"/>
          <w:sz w:val="28"/>
          <w:szCs w:val="28"/>
        </w:rPr>
        <w:t>Борщагівський ХФЗ,</w:t>
      </w:r>
      <w:r w:rsidR="00DD5185">
        <w:rPr>
          <w:rFonts w:ascii="Times New Roman" w:hAnsi="Times New Roman" w:cs="Times New Roman"/>
          <w:sz w:val="28"/>
          <w:szCs w:val="28"/>
        </w:rPr>
        <w:t xml:space="preserve"> </w:t>
      </w:r>
      <w:r w:rsidR="00DD5185" w:rsidRPr="00DD5185">
        <w:rPr>
          <w:rFonts w:ascii="Times New Roman" w:hAnsi="Times New Roman" w:cs="Times New Roman"/>
          <w:sz w:val="28"/>
          <w:szCs w:val="28"/>
        </w:rPr>
        <w:t>«</w:t>
      </w:r>
      <w:r w:rsidR="00DD5185">
        <w:rPr>
          <w:rFonts w:ascii="Times New Roman" w:hAnsi="Times New Roman" w:cs="Times New Roman"/>
          <w:sz w:val="28"/>
          <w:szCs w:val="28"/>
        </w:rPr>
        <w:t>Київ-медпрепарат</w:t>
      </w:r>
      <w:r w:rsidR="00DD5185" w:rsidRPr="00DD5185">
        <w:rPr>
          <w:rFonts w:ascii="Times New Roman" w:hAnsi="Times New Roman" w:cs="Times New Roman"/>
          <w:sz w:val="28"/>
          <w:szCs w:val="28"/>
        </w:rPr>
        <w:t>»</w:t>
      </w:r>
      <w:r w:rsidR="00DD5185">
        <w:rPr>
          <w:rFonts w:ascii="Times New Roman" w:hAnsi="Times New Roman" w:cs="Times New Roman"/>
          <w:sz w:val="28"/>
          <w:szCs w:val="28"/>
        </w:rPr>
        <w:t xml:space="preserve">, </w:t>
      </w:r>
      <w:r w:rsidR="00DD5185" w:rsidRPr="00DD5185">
        <w:rPr>
          <w:rFonts w:ascii="Times New Roman" w:hAnsi="Times New Roman" w:cs="Times New Roman"/>
          <w:sz w:val="28"/>
          <w:szCs w:val="28"/>
        </w:rPr>
        <w:t>«</w:t>
      </w:r>
      <w:r w:rsidR="00DD5185">
        <w:rPr>
          <w:rFonts w:ascii="Times New Roman" w:hAnsi="Times New Roman" w:cs="Times New Roman"/>
          <w:sz w:val="28"/>
          <w:szCs w:val="28"/>
        </w:rPr>
        <w:t>Фармак</w:t>
      </w:r>
      <w:r w:rsidR="00DD5185" w:rsidRPr="00DD5185">
        <w:rPr>
          <w:rFonts w:ascii="Times New Roman" w:hAnsi="Times New Roman" w:cs="Times New Roman"/>
          <w:sz w:val="28"/>
          <w:szCs w:val="28"/>
        </w:rPr>
        <w:t>»</w:t>
      </w:r>
      <w:r w:rsidR="00C108B3">
        <w:rPr>
          <w:rFonts w:ascii="Times New Roman" w:hAnsi="Times New Roman" w:cs="Times New Roman"/>
          <w:sz w:val="28"/>
          <w:szCs w:val="28"/>
        </w:rPr>
        <w:t>.</w:t>
      </w:r>
      <w:r w:rsidR="00772498">
        <w:rPr>
          <w:rFonts w:ascii="Times New Roman" w:hAnsi="Times New Roman" w:cs="Times New Roman"/>
          <w:sz w:val="28"/>
          <w:szCs w:val="28"/>
        </w:rPr>
        <w:t xml:space="preserve"> Розвивалися й регіональні фармацевтичні підприємства, зокрема нарощував в</w:t>
      </w:r>
      <w:r w:rsidR="00DD5185">
        <w:rPr>
          <w:rFonts w:ascii="Times New Roman" w:hAnsi="Times New Roman" w:cs="Times New Roman"/>
          <w:sz w:val="28"/>
          <w:szCs w:val="28"/>
        </w:rPr>
        <w:t xml:space="preserve">ипуск лікувальних апаратів ВАТ </w:t>
      </w:r>
      <w:r w:rsidR="00DD5185" w:rsidRPr="00DD5185">
        <w:rPr>
          <w:rFonts w:ascii="Times New Roman" w:hAnsi="Times New Roman" w:cs="Times New Roman"/>
          <w:sz w:val="28"/>
          <w:szCs w:val="28"/>
        </w:rPr>
        <w:t>«</w:t>
      </w:r>
      <w:r w:rsidR="00DD5185">
        <w:rPr>
          <w:rFonts w:ascii="Times New Roman" w:hAnsi="Times New Roman" w:cs="Times New Roman"/>
          <w:sz w:val="28"/>
          <w:szCs w:val="28"/>
        </w:rPr>
        <w:t>Вітаміни»</w:t>
      </w:r>
      <w:r w:rsidR="00772498">
        <w:rPr>
          <w:rFonts w:ascii="Times New Roman" w:hAnsi="Times New Roman" w:cs="Times New Roman"/>
          <w:sz w:val="28"/>
          <w:szCs w:val="28"/>
        </w:rPr>
        <w:t xml:space="preserve"> в м. Умань</w:t>
      </w:r>
      <w:r w:rsidR="001B28E2">
        <w:rPr>
          <w:rStyle w:val="ac"/>
          <w:rFonts w:ascii="Times New Roman" w:hAnsi="Times New Roman" w:cs="Times New Roman"/>
          <w:sz w:val="28"/>
          <w:szCs w:val="28"/>
        </w:rPr>
        <w:footnoteReference w:id="22"/>
      </w:r>
      <w:r w:rsidR="00772498">
        <w:rPr>
          <w:rFonts w:ascii="Times New Roman" w:hAnsi="Times New Roman" w:cs="Times New Roman"/>
          <w:sz w:val="28"/>
          <w:szCs w:val="28"/>
        </w:rPr>
        <w:t>.</w:t>
      </w:r>
    </w:p>
    <w:p w:rsidR="00EE05F1" w:rsidRPr="00050F79" w:rsidRDefault="00B0761A" w:rsidP="00050F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можна зробити висновки, що в 90-х рр. ХХ ст. найгострішими проблемами системи охорони здоров’я було </w:t>
      </w:r>
      <w:r w:rsidR="00FA6039">
        <w:rPr>
          <w:rFonts w:ascii="Times New Roman" w:hAnsi="Times New Roman" w:cs="Times New Roman"/>
          <w:sz w:val="28"/>
          <w:szCs w:val="28"/>
        </w:rPr>
        <w:t>недостатнє фінансування галузі, нестача сучасного обладнання</w:t>
      </w:r>
      <w:r w:rsidR="00BB181D">
        <w:rPr>
          <w:rFonts w:ascii="Times New Roman" w:hAnsi="Times New Roman" w:cs="Times New Roman"/>
          <w:sz w:val="28"/>
          <w:szCs w:val="28"/>
        </w:rPr>
        <w:t xml:space="preserve"> та </w:t>
      </w:r>
      <w:r w:rsidR="001D63BB">
        <w:rPr>
          <w:rFonts w:ascii="Times New Roman" w:hAnsi="Times New Roman" w:cs="Times New Roman"/>
          <w:sz w:val="28"/>
          <w:szCs w:val="28"/>
        </w:rPr>
        <w:t xml:space="preserve">значне підвищення рівня захворюваності серед населення України. </w:t>
      </w:r>
      <w:r w:rsidR="00EE05F1">
        <w:rPr>
          <w:rFonts w:ascii="Times New Roman" w:hAnsi="Times New Roman" w:cs="Times New Roman"/>
          <w:sz w:val="28"/>
          <w:szCs w:val="28"/>
        </w:rPr>
        <w:t xml:space="preserve">Нестабільна соціально-економічна ситуація призвела до підвищення захворюваності і </w:t>
      </w:r>
      <w:r w:rsidR="00772498">
        <w:rPr>
          <w:rFonts w:ascii="Times New Roman" w:hAnsi="Times New Roman" w:cs="Times New Roman"/>
          <w:sz w:val="28"/>
          <w:szCs w:val="28"/>
        </w:rPr>
        <w:t xml:space="preserve">серед дітей, що є вкрай негативним </w:t>
      </w:r>
      <w:r w:rsidR="009C08B2">
        <w:rPr>
          <w:rFonts w:ascii="Times New Roman" w:hAnsi="Times New Roman" w:cs="Times New Roman"/>
          <w:sz w:val="28"/>
          <w:szCs w:val="28"/>
        </w:rPr>
        <w:t>явищем</w:t>
      </w:r>
      <w:r w:rsidR="00772498">
        <w:rPr>
          <w:rFonts w:ascii="Times New Roman" w:hAnsi="Times New Roman" w:cs="Times New Roman"/>
          <w:sz w:val="28"/>
          <w:szCs w:val="28"/>
        </w:rPr>
        <w:t xml:space="preserve">. </w:t>
      </w:r>
      <w:r w:rsidR="00EE05F1">
        <w:rPr>
          <w:rFonts w:ascii="Times New Roman" w:hAnsi="Times New Roman" w:cs="Times New Roman"/>
          <w:sz w:val="28"/>
          <w:szCs w:val="28"/>
        </w:rPr>
        <w:t xml:space="preserve"> </w:t>
      </w:r>
      <w:r w:rsidR="00AD1189">
        <w:rPr>
          <w:rFonts w:ascii="Times New Roman" w:hAnsi="Times New Roman" w:cs="Times New Roman"/>
          <w:sz w:val="28"/>
          <w:szCs w:val="28"/>
        </w:rPr>
        <w:t>Прийн</w:t>
      </w:r>
      <w:r w:rsidR="007E6CDC">
        <w:rPr>
          <w:rFonts w:ascii="Times New Roman" w:hAnsi="Times New Roman" w:cs="Times New Roman"/>
          <w:sz w:val="28"/>
          <w:szCs w:val="28"/>
        </w:rPr>
        <w:t>яття низки законів не вирішували</w:t>
      </w:r>
      <w:r w:rsidR="00AD1189">
        <w:rPr>
          <w:rFonts w:ascii="Times New Roman" w:hAnsi="Times New Roman" w:cs="Times New Roman"/>
          <w:sz w:val="28"/>
          <w:szCs w:val="28"/>
        </w:rPr>
        <w:t xml:space="preserve"> нагальні питання. </w:t>
      </w:r>
      <w:r w:rsidR="00772498">
        <w:rPr>
          <w:rFonts w:ascii="Times New Roman" w:hAnsi="Times New Roman" w:cs="Times New Roman"/>
          <w:sz w:val="28"/>
          <w:szCs w:val="28"/>
        </w:rPr>
        <w:t xml:space="preserve">Перед владою </w:t>
      </w:r>
      <w:r w:rsidR="009C08B2">
        <w:rPr>
          <w:rFonts w:ascii="Times New Roman" w:hAnsi="Times New Roman" w:cs="Times New Roman"/>
          <w:sz w:val="28"/>
          <w:szCs w:val="28"/>
        </w:rPr>
        <w:t xml:space="preserve">постало </w:t>
      </w:r>
      <w:r w:rsidR="00772498">
        <w:rPr>
          <w:rFonts w:ascii="Times New Roman" w:hAnsi="Times New Roman" w:cs="Times New Roman"/>
          <w:sz w:val="28"/>
          <w:szCs w:val="28"/>
        </w:rPr>
        <w:t>низка невирішених питань та долі міл</w:t>
      </w:r>
      <w:r w:rsidR="0020552A">
        <w:rPr>
          <w:rFonts w:ascii="Times New Roman" w:hAnsi="Times New Roman" w:cs="Times New Roman"/>
          <w:sz w:val="28"/>
          <w:szCs w:val="28"/>
        </w:rPr>
        <w:t>ьй</w:t>
      </w:r>
      <w:r w:rsidR="00772498">
        <w:rPr>
          <w:rFonts w:ascii="Times New Roman" w:hAnsi="Times New Roman" w:cs="Times New Roman"/>
          <w:sz w:val="28"/>
          <w:szCs w:val="28"/>
        </w:rPr>
        <w:t>онів життів, котрі чека</w:t>
      </w:r>
      <w:r w:rsidR="009C08B2">
        <w:rPr>
          <w:rFonts w:ascii="Times New Roman" w:hAnsi="Times New Roman" w:cs="Times New Roman"/>
          <w:sz w:val="28"/>
          <w:szCs w:val="28"/>
        </w:rPr>
        <w:t>ли</w:t>
      </w:r>
      <w:r w:rsidR="00772498">
        <w:rPr>
          <w:rFonts w:ascii="Times New Roman" w:hAnsi="Times New Roman" w:cs="Times New Roman"/>
          <w:sz w:val="28"/>
          <w:szCs w:val="28"/>
        </w:rPr>
        <w:t xml:space="preserve"> позитивних </w:t>
      </w:r>
      <w:r w:rsidR="003858E3">
        <w:rPr>
          <w:rFonts w:ascii="Times New Roman" w:hAnsi="Times New Roman" w:cs="Times New Roman"/>
          <w:sz w:val="28"/>
          <w:szCs w:val="28"/>
        </w:rPr>
        <w:t>вирішень</w:t>
      </w:r>
      <w:r w:rsidR="00772498">
        <w:rPr>
          <w:rFonts w:ascii="Times New Roman" w:hAnsi="Times New Roman" w:cs="Times New Roman"/>
          <w:sz w:val="28"/>
          <w:szCs w:val="28"/>
        </w:rPr>
        <w:t xml:space="preserve"> в галузі охорони здоров’я. </w:t>
      </w:r>
    </w:p>
    <w:sectPr w:rsidR="00EE05F1" w:rsidRPr="00050F79">
      <w:headerReference w:type="default"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3E" w:rsidRDefault="00CA333E" w:rsidP="007F2565">
      <w:pPr>
        <w:spacing w:after="0" w:line="240" w:lineRule="auto"/>
      </w:pPr>
      <w:r>
        <w:separator/>
      </w:r>
    </w:p>
  </w:endnote>
  <w:endnote w:type="continuationSeparator" w:id="0">
    <w:p w:rsidR="00CA333E" w:rsidRDefault="00CA333E" w:rsidP="007F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69" w:rsidRDefault="00BA4C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3E" w:rsidRDefault="00CA333E" w:rsidP="007F2565">
      <w:pPr>
        <w:spacing w:after="0" w:line="240" w:lineRule="auto"/>
      </w:pPr>
      <w:r>
        <w:separator/>
      </w:r>
    </w:p>
  </w:footnote>
  <w:footnote w:type="continuationSeparator" w:id="0">
    <w:p w:rsidR="00CA333E" w:rsidRDefault="00CA333E" w:rsidP="007F2565">
      <w:pPr>
        <w:spacing w:after="0" w:line="240" w:lineRule="auto"/>
      </w:pPr>
      <w:r>
        <w:continuationSeparator/>
      </w:r>
    </w:p>
  </w:footnote>
  <w:footnote w:id="1">
    <w:p w:rsidR="005A6C6D" w:rsidRPr="005026FA" w:rsidRDefault="005A6C6D" w:rsidP="006307FC">
      <w:pPr>
        <w:pStyle w:val="aa"/>
        <w:jc w:val="both"/>
        <w:rPr>
          <w:lang w:val="en-US"/>
        </w:rPr>
      </w:pPr>
      <w:r>
        <w:rPr>
          <w:rStyle w:val="ac"/>
        </w:rPr>
        <w:footnoteRef/>
      </w:r>
      <w:r>
        <w:t xml:space="preserve"> </w:t>
      </w:r>
      <w:hyperlink r:id="rId1" w:history="1">
        <w:r w:rsidR="00F635AA" w:rsidRPr="002E352C">
          <w:rPr>
            <w:rStyle w:val="ad"/>
            <w:rFonts w:ascii="Times New Roman" w:hAnsi="Times New Roman" w:cs="Times New Roman"/>
          </w:rPr>
          <w:t>http://zakon2.rada.gov.ua/laws/show/2801-12</w:t>
        </w:r>
      </w:hyperlink>
      <w:r w:rsidR="00F635AA" w:rsidRPr="002E352C">
        <w:rPr>
          <w:rFonts w:ascii="Times New Roman" w:hAnsi="Times New Roman" w:cs="Times New Roman"/>
        </w:rPr>
        <w:t>.</w:t>
      </w:r>
      <w:r w:rsidR="00F635AA">
        <w:t xml:space="preserve"> </w:t>
      </w:r>
    </w:p>
  </w:footnote>
  <w:footnote w:id="2">
    <w:p w:rsidR="00402D38" w:rsidRPr="006307FC" w:rsidRDefault="00402D38" w:rsidP="006307FC">
      <w:pPr>
        <w:pStyle w:val="aa"/>
        <w:jc w:val="both"/>
        <w:rPr>
          <w:rFonts w:ascii="Times New Roman" w:hAnsi="Times New Roman" w:cs="Times New Roman"/>
          <w:lang w:val="en-US"/>
        </w:rPr>
      </w:pPr>
      <w:r w:rsidRPr="006307FC">
        <w:rPr>
          <w:rStyle w:val="ac"/>
          <w:rFonts w:ascii="Times New Roman" w:hAnsi="Times New Roman" w:cs="Times New Roman"/>
        </w:rPr>
        <w:footnoteRef/>
      </w:r>
      <w:r w:rsidRPr="006307FC">
        <w:rPr>
          <w:rFonts w:ascii="Times New Roman" w:hAnsi="Times New Roman" w:cs="Times New Roman"/>
        </w:rPr>
        <w:t xml:space="preserve"> </w:t>
      </w:r>
      <w:hyperlink r:id="rId2" w:history="1">
        <w:r w:rsidR="00E8785E" w:rsidRPr="006307FC">
          <w:rPr>
            <w:rStyle w:val="ad"/>
            <w:rFonts w:ascii="Times New Roman" w:hAnsi="Times New Roman" w:cs="Times New Roman"/>
          </w:rPr>
          <w:t>http://zakon2.rada.gov.ua/laws/show/2801-12</w:t>
        </w:r>
      </w:hyperlink>
      <w:r w:rsidR="00E8785E" w:rsidRPr="006307FC">
        <w:rPr>
          <w:rFonts w:ascii="Times New Roman" w:hAnsi="Times New Roman" w:cs="Times New Roman"/>
          <w:lang w:val="en-US"/>
        </w:rPr>
        <w:t xml:space="preserve"> .</w:t>
      </w:r>
    </w:p>
  </w:footnote>
  <w:footnote w:id="3">
    <w:p w:rsidR="00BD6433" w:rsidRPr="006307FC" w:rsidRDefault="00BD6433" w:rsidP="006307FC">
      <w:pPr>
        <w:pStyle w:val="aa"/>
        <w:jc w:val="both"/>
        <w:rPr>
          <w:rFonts w:ascii="Times New Roman" w:hAnsi="Times New Roman" w:cs="Times New Roman"/>
        </w:rPr>
      </w:pPr>
      <w:r w:rsidRPr="006307FC">
        <w:rPr>
          <w:rStyle w:val="ac"/>
          <w:rFonts w:ascii="Times New Roman" w:hAnsi="Times New Roman" w:cs="Times New Roman"/>
        </w:rPr>
        <w:footnoteRef/>
      </w:r>
      <w:r w:rsidRPr="006307FC">
        <w:rPr>
          <w:rFonts w:ascii="Times New Roman" w:hAnsi="Times New Roman" w:cs="Times New Roman"/>
        </w:rPr>
        <w:t xml:space="preserve"> Ковпак Л.В. Соціально-побутові умови життя населення України в другій половині ХХ ст. (1945</w:t>
      </w:r>
      <w:r w:rsidR="002E352C">
        <w:rPr>
          <w:rFonts w:ascii="Times New Roman" w:hAnsi="Times New Roman" w:cs="Times New Roman"/>
          <w:lang w:val="ru-RU"/>
        </w:rPr>
        <w:t xml:space="preserve"> – </w:t>
      </w:r>
      <w:r w:rsidRPr="006307FC">
        <w:rPr>
          <w:rFonts w:ascii="Times New Roman" w:hAnsi="Times New Roman" w:cs="Times New Roman"/>
        </w:rPr>
        <w:t>2000</w:t>
      </w:r>
      <w:r w:rsidR="002E352C">
        <w:rPr>
          <w:rFonts w:ascii="Times New Roman" w:hAnsi="Times New Roman" w:cs="Times New Roman"/>
          <w:lang w:val="ru-RU"/>
        </w:rPr>
        <w:t xml:space="preserve"> </w:t>
      </w:r>
      <w:r w:rsidRPr="006307FC">
        <w:rPr>
          <w:rFonts w:ascii="Times New Roman" w:hAnsi="Times New Roman" w:cs="Times New Roman"/>
        </w:rPr>
        <w:t>рр.). Київ.:Інститут історії України НАНУ, 2003. – 250 с.</w:t>
      </w:r>
    </w:p>
  </w:footnote>
  <w:footnote w:id="4">
    <w:p w:rsidR="00AA5E6A" w:rsidRPr="006307FC" w:rsidRDefault="00AA5E6A" w:rsidP="006307FC">
      <w:pPr>
        <w:pStyle w:val="aa"/>
        <w:jc w:val="both"/>
        <w:rPr>
          <w:rFonts w:ascii="Times New Roman" w:hAnsi="Times New Roman" w:cs="Times New Roman"/>
        </w:rPr>
      </w:pPr>
      <w:r w:rsidRPr="006307FC">
        <w:rPr>
          <w:rStyle w:val="ac"/>
          <w:rFonts w:ascii="Times New Roman" w:hAnsi="Times New Roman" w:cs="Times New Roman"/>
        </w:rPr>
        <w:footnoteRef/>
      </w:r>
      <w:r w:rsidRPr="006307FC">
        <w:rPr>
          <w:rFonts w:ascii="Times New Roman" w:hAnsi="Times New Roman" w:cs="Times New Roman"/>
        </w:rPr>
        <w:t xml:space="preserve"> Головаха Є., </w:t>
      </w:r>
      <w:proofErr w:type="spellStart"/>
      <w:r w:rsidRPr="006307FC">
        <w:rPr>
          <w:rFonts w:ascii="Times New Roman" w:hAnsi="Times New Roman" w:cs="Times New Roman"/>
        </w:rPr>
        <w:t>Паніна</w:t>
      </w:r>
      <w:proofErr w:type="spellEnd"/>
      <w:r w:rsidR="008173CD">
        <w:rPr>
          <w:rFonts w:ascii="Times New Roman" w:hAnsi="Times New Roman" w:cs="Times New Roman"/>
        </w:rPr>
        <w:t xml:space="preserve"> Н. Українське суспільство 1992</w:t>
      </w:r>
      <w:r w:rsidR="008173CD">
        <w:rPr>
          <w:rFonts w:ascii="Times New Roman" w:hAnsi="Times New Roman" w:cs="Times New Roman"/>
          <w:lang w:val="ru-RU"/>
        </w:rPr>
        <w:t xml:space="preserve"> – </w:t>
      </w:r>
      <w:r w:rsidRPr="006307FC">
        <w:rPr>
          <w:rFonts w:ascii="Times New Roman" w:hAnsi="Times New Roman" w:cs="Times New Roman"/>
        </w:rPr>
        <w:t>2008</w:t>
      </w:r>
      <w:r w:rsidR="008173CD">
        <w:rPr>
          <w:rFonts w:ascii="Times New Roman" w:hAnsi="Times New Roman" w:cs="Times New Roman"/>
          <w:lang w:val="ru-RU"/>
        </w:rPr>
        <w:t xml:space="preserve"> </w:t>
      </w:r>
      <w:r w:rsidRPr="006307FC">
        <w:rPr>
          <w:rFonts w:ascii="Times New Roman" w:hAnsi="Times New Roman" w:cs="Times New Roman"/>
        </w:rPr>
        <w:t>: Соціологічний моніторинг. – Київ, 2008. – 85 с. – С.</w:t>
      </w:r>
      <w:r w:rsidR="002E352C">
        <w:rPr>
          <w:rFonts w:ascii="Times New Roman" w:hAnsi="Times New Roman" w:cs="Times New Roman"/>
          <w:lang w:val="pl-PL"/>
        </w:rPr>
        <w:t> </w:t>
      </w:r>
      <w:r w:rsidRPr="006307FC">
        <w:rPr>
          <w:rFonts w:ascii="Times New Roman" w:hAnsi="Times New Roman" w:cs="Times New Roman"/>
        </w:rPr>
        <w:t>37.</w:t>
      </w:r>
    </w:p>
  </w:footnote>
  <w:footnote w:id="5">
    <w:p w:rsidR="00904115" w:rsidRPr="002E352C" w:rsidRDefault="00904115" w:rsidP="002E352C">
      <w:pPr>
        <w:pStyle w:val="aa"/>
        <w:jc w:val="both"/>
        <w:rPr>
          <w:rFonts w:ascii="Times New Roman" w:hAnsi="Times New Roman" w:cs="Times New Roman"/>
        </w:rPr>
      </w:pPr>
      <w:r w:rsidRPr="002E352C">
        <w:rPr>
          <w:rStyle w:val="ac"/>
          <w:rFonts w:ascii="Times New Roman" w:hAnsi="Times New Roman" w:cs="Times New Roman"/>
        </w:rPr>
        <w:footnoteRef/>
      </w:r>
      <w:r w:rsidRPr="002E352C">
        <w:rPr>
          <w:rFonts w:ascii="Times New Roman" w:hAnsi="Times New Roman" w:cs="Times New Roman"/>
        </w:rPr>
        <w:t xml:space="preserve"> Деякі показники здоров’я та діяльності закладів охорони здоров’я Кіровоградської області за 1996 рік, частина</w:t>
      </w:r>
      <w:r w:rsidRPr="002E352C">
        <w:rPr>
          <w:rFonts w:ascii="Times New Roman" w:hAnsi="Times New Roman" w:cs="Times New Roman"/>
          <w:lang w:val="en-US"/>
        </w:rPr>
        <w:t> </w:t>
      </w:r>
      <w:r w:rsidRPr="002E352C">
        <w:rPr>
          <w:rFonts w:ascii="Times New Roman" w:hAnsi="Times New Roman" w:cs="Times New Roman"/>
        </w:rPr>
        <w:t>1 / Головне управління статистики Кіровоградської області, 1997 р.</w:t>
      </w:r>
    </w:p>
  </w:footnote>
  <w:footnote w:id="6">
    <w:p w:rsidR="00904115" w:rsidRPr="002E352C" w:rsidRDefault="00904115" w:rsidP="002E352C">
      <w:pPr>
        <w:pStyle w:val="aa"/>
        <w:jc w:val="both"/>
        <w:rPr>
          <w:rFonts w:ascii="Times New Roman" w:hAnsi="Times New Roman" w:cs="Times New Roman"/>
        </w:rPr>
      </w:pPr>
      <w:r w:rsidRPr="002E352C">
        <w:rPr>
          <w:rStyle w:val="ac"/>
          <w:rFonts w:ascii="Times New Roman" w:hAnsi="Times New Roman" w:cs="Times New Roman"/>
        </w:rPr>
        <w:footnoteRef/>
      </w:r>
      <w:r w:rsidRPr="002E352C">
        <w:rPr>
          <w:rFonts w:ascii="Times New Roman" w:hAnsi="Times New Roman" w:cs="Times New Roman"/>
        </w:rPr>
        <w:t xml:space="preserve"> Деякі показники здоров’я та діяльності закладів охорони здоров’я Кіровоградської області за 2000 рік / Головне управління статистики Кіровоградської області, 2001 р.</w:t>
      </w:r>
    </w:p>
  </w:footnote>
  <w:footnote w:id="7">
    <w:p w:rsidR="00904115" w:rsidRPr="002E352C" w:rsidRDefault="00904115" w:rsidP="002E352C">
      <w:pPr>
        <w:pStyle w:val="aa"/>
        <w:jc w:val="both"/>
        <w:rPr>
          <w:rFonts w:ascii="Times New Roman" w:hAnsi="Times New Roman" w:cs="Times New Roman"/>
        </w:rPr>
      </w:pPr>
      <w:r w:rsidRPr="002E352C">
        <w:rPr>
          <w:rStyle w:val="ac"/>
          <w:rFonts w:ascii="Times New Roman" w:hAnsi="Times New Roman" w:cs="Times New Roman"/>
        </w:rPr>
        <w:footnoteRef/>
      </w:r>
      <w:r w:rsidRPr="002E352C">
        <w:rPr>
          <w:rFonts w:ascii="Times New Roman" w:hAnsi="Times New Roman" w:cs="Times New Roman"/>
        </w:rPr>
        <w:t xml:space="preserve"> Діти, жінки та сім’я </w:t>
      </w:r>
      <w:proofErr w:type="spellStart"/>
      <w:r w:rsidRPr="002E352C">
        <w:rPr>
          <w:rFonts w:ascii="Times New Roman" w:hAnsi="Times New Roman" w:cs="Times New Roman"/>
        </w:rPr>
        <w:t>Вінничини</w:t>
      </w:r>
      <w:proofErr w:type="spellEnd"/>
      <w:r w:rsidRPr="002E352C">
        <w:rPr>
          <w:rFonts w:ascii="Times New Roman" w:hAnsi="Times New Roman" w:cs="Times New Roman"/>
        </w:rPr>
        <w:t>: стат. зб. – Вінниця.: Вінницьке обласне управління статистики, 1999. – С.120.</w:t>
      </w:r>
    </w:p>
  </w:footnote>
  <w:footnote w:id="8">
    <w:p w:rsidR="00904115" w:rsidRPr="002E352C" w:rsidRDefault="00904115" w:rsidP="002E352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Статистичний щорічник Черкаської області за 2003 рік / Головне управління статистики в Черкаській області</w:t>
      </w:r>
      <w:r w:rsidRPr="002E352C">
        <w:rPr>
          <w:rFonts w:ascii="Times New Roman" w:hAnsi="Times New Roman" w:cs="Times New Roman"/>
          <w:lang w:val="ru-RU"/>
        </w:rPr>
        <w:t>.</w:t>
      </w:r>
    </w:p>
  </w:footnote>
  <w:footnote w:id="9">
    <w:p w:rsidR="00904115" w:rsidRPr="002E352C" w:rsidRDefault="00904115" w:rsidP="002E352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Статистичний щорічник Черкаської області за 2000 рік / Головне управління статистики в Черкаській області</w:t>
      </w:r>
      <w:r w:rsidRPr="002E352C">
        <w:rPr>
          <w:rFonts w:ascii="Times New Roman" w:hAnsi="Times New Roman" w:cs="Times New Roman"/>
          <w:lang w:val="ru-RU"/>
        </w:rPr>
        <w:t>.</w:t>
      </w:r>
    </w:p>
  </w:footnote>
  <w:footnote w:id="10">
    <w:p w:rsidR="009138E4" w:rsidRPr="002E352C" w:rsidRDefault="009138E4" w:rsidP="002E352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Деякі показники здоров’я </w:t>
      </w:r>
      <w:r w:rsidR="006C206C">
        <w:rPr>
          <w:rFonts w:ascii="Times New Roman" w:hAnsi="Times New Roman" w:cs="Times New Roman"/>
        </w:rPr>
        <w:t>…</w:t>
      </w:r>
      <w:r w:rsidR="00FD10CE" w:rsidRPr="002E352C">
        <w:rPr>
          <w:rFonts w:ascii="Times New Roman" w:hAnsi="Times New Roman" w:cs="Times New Roman"/>
          <w:lang w:val="ru-RU"/>
        </w:rPr>
        <w:t xml:space="preserve"> – С.</w:t>
      </w:r>
      <w:r w:rsidR="002E352C" w:rsidRPr="002E352C">
        <w:rPr>
          <w:rFonts w:ascii="Times New Roman" w:hAnsi="Times New Roman" w:cs="Times New Roman"/>
          <w:lang w:val="ru-RU"/>
        </w:rPr>
        <w:t xml:space="preserve"> </w:t>
      </w:r>
      <w:r w:rsidR="00FD10CE" w:rsidRPr="002E352C">
        <w:rPr>
          <w:rFonts w:ascii="Times New Roman" w:hAnsi="Times New Roman" w:cs="Times New Roman"/>
          <w:lang w:val="ru-RU"/>
        </w:rPr>
        <w:t>1.</w:t>
      </w:r>
    </w:p>
  </w:footnote>
  <w:footnote w:id="11">
    <w:p w:rsidR="00B306F3" w:rsidRPr="002E352C" w:rsidRDefault="00B306F3" w:rsidP="002E352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Діти, жінки та сім’я </w:t>
      </w:r>
      <w:r w:rsidR="006C206C">
        <w:rPr>
          <w:rFonts w:ascii="Times New Roman" w:hAnsi="Times New Roman" w:cs="Times New Roman"/>
        </w:rPr>
        <w:t>…</w:t>
      </w:r>
      <w:r w:rsidR="009F059C" w:rsidRPr="002E352C">
        <w:rPr>
          <w:rFonts w:ascii="Times New Roman" w:hAnsi="Times New Roman" w:cs="Times New Roman"/>
        </w:rPr>
        <w:t>–</w:t>
      </w:r>
      <w:r w:rsidR="009F059C" w:rsidRPr="002E352C">
        <w:rPr>
          <w:rFonts w:ascii="Times New Roman" w:hAnsi="Times New Roman" w:cs="Times New Roman"/>
          <w:lang w:val="ru-RU"/>
        </w:rPr>
        <w:t xml:space="preserve"> С.</w:t>
      </w:r>
      <w:r w:rsidR="008173CD">
        <w:rPr>
          <w:rFonts w:ascii="Times New Roman" w:hAnsi="Times New Roman" w:cs="Times New Roman"/>
          <w:lang w:val="ru-RU"/>
        </w:rPr>
        <w:t xml:space="preserve"> </w:t>
      </w:r>
      <w:r w:rsidR="009F059C" w:rsidRPr="002E352C">
        <w:rPr>
          <w:rFonts w:ascii="Times New Roman" w:hAnsi="Times New Roman" w:cs="Times New Roman"/>
          <w:lang w:val="ru-RU"/>
        </w:rPr>
        <w:t>93.</w:t>
      </w:r>
    </w:p>
  </w:footnote>
  <w:footnote w:id="12">
    <w:p w:rsidR="00E600FF" w:rsidRPr="002E352C" w:rsidRDefault="00E600FF" w:rsidP="002E352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Деякі показники здоров’я</w:t>
      </w:r>
      <w:r w:rsidR="006C206C">
        <w:rPr>
          <w:rFonts w:ascii="Times New Roman" w:hAnsi="Times New Roman" w:cs="Times New Roman"/>
        </w:rPr>
        <w:t>..</w:t>
      </w:r>
      <w:r w:rsidRPr="002E352C">
        <w:rPr>
          <w:rFonts w:ascii="Times New Roman" w:hAnsi="Times New Roman" w:cs="Times New Roman"/>
        </w:rPr>
        <w:t>.</w:t>
      </w:r>
      <w:r w:rsidR="006C206C" w:rsidRPr="006C206C">
        <w:t xml:space="preserve"> </w:t>
      </w:r>
      <w:r w:rsidR="006C206C" w:rsidRPr="006C206C">
        <w:rPr>
          <w:rFonts w:ascii="Times New Roman" w:hAnsi="Times New Roman" w:cs="Times New Roman"/>
        </w:rPr>
        <w:t>–</w:t>
      </w:r>
      <w:r w:rsidR="006C206C">
        <w:rPr>
          <w:rFonts w:ascii="Times New Roman" w:hAnsi="Times New Roman" w:cs="Times New Roman"/>
        </w:rPr>
        <w:t xml:space="preserve"> </w:t>
      </w:r>
      <w:r w:rsidR="006F1559" w:rsidRPr="002E352C">
        <w:rPr>
          <w:rFonts w:ascii="Times New Roman" w:hAnsi="Times New Roman" w:cs="Times New Roman"/>
          <w:lang w:val="ru-RU"/>
        </w:rPr>
        <w:t>С.</w:t>
      </w:r>
      <w:r w:rsidR="002E352C" w:rsidRPr="002E352C">
        <w:rPr>
          <w:rFonts w:ascii="Times New Roman" w:hAnsi="Times New Roman" w:cs="Times New Roman"/>
          <w:lang w:val="ru-RU"/>
        </w:rPr>
        <w:t xml:space="preserve"> </w:t>
      </w:r>
      <w:r w:rsidR="006F1559" w:rsidRPr="002E352C">
        <w:rPr>
          <w:rFonts w:ascii="Times New Roman" w:hAnsi="Times New Roman" w:cs="Times New Roman"/>
          <w:lang w:val="ru-RU"/>
        </w:rPr>
        <w:t>4.</w:t>
      </w:r>
    </w:p>
  </w:footnote>
  <w:footnote w:id="13">
    <w:p w:rsidR="00011478" w:rsidRPr="002E352C" w:rsidRDefault="00011478" w:rsidP="002E352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Статистичний щорічник Черкаської області за 2003 рік</w:t>
      </w:r>
      <w:r w:rsidR="006C206C">
        <w:rPr>
          <w:rFonts w:ascii="Times New Roman" w:hAnsi="Times New Roman" w:cs="Times New Roman"/>
        </w:rPr>
        <w:t>...</w:t>
      </w:r>
      <w:r w:rsidR="006C206C" w:rsidRPr="006C206C">
        <w:rPr>
          <w:rFonts w:ascii="Times New Roman" w:hAnsi="Times New Roman" w:cs="Times New Roman"/>
          <w:sz w:val="22"/>
          <w:szCs w:val="22"/>
        </w:rPr>
        <w:t xml:space="preserve"> </w:t>
      </w:r>
      <w:r w:rsidR="006C206C" w:rsidRPr="006C206C">
        <w:rPr>
          <w:rFonts w:ascii="Times New Roman" w:hAnsi="Times New Roman" w:cs="Times New Roman"/>
        </w:rPr>
        <w:t>–</w:t>
      </w:r>
      <w:r w:rsidR="006C206C">
        <w:rPr>
          <w:rFonts w:ascii="Times New Roman" w:hAnsi="Times New Roman" w:cs="Times New Roman"/>
        </w:rPr>
        <w:t xml:space="preserve"> </w:t>
      </w:r>
      <w:r w:rsidR="00CB2A76" w:rsidRPr="002E352C">
        <w:rPr>
          <w:rFonts w:ascii="Times New Roman" w:hAnsi="Times New Roman" w:cs="Times New Roman"/>
          <w:lang w:val="ru-RU"/>
        </w:rPr>
        <w:t>С.</w:t>
      </w:r>
      <w:r w:rsidR="002E352C" w:rsidRPr="002E352C">
        <w:rPr>
          <w:rFonts w:ascii="Times New Roman" w:hAnsi="Times New Roman" w:cs="Times New Roman"/>
          <w:lang w:val="ru-RU"/>
        </w:rPr>
        <w:t xml:space="preserve"> </w:t>
      </w:r>
      <w:r w:rsidR="00CB2A76" w:rsidRPr="002E352C">
        <w:rPr>
          <w:rFonts w:ascii="Times New Roman" w:hAnsi="Times New Roman" w:cs="Times New Roman"/>
          <w:lang w:val="ru-RU"/>
        </w:rPr>
        <w:t>113.</w:t>
      </w:r>
    </w:p>
  </w:footnote>
  <w:footnote w:id="14">
    <w:p w:rsidR="0067381F" w:rsidRPr="002E352C" w:rsidRDefault="0067381F" w:rsidP="002E352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Деякі показники здоров’я</w:t>
      </w:r>
      <w:r w:rsidR="006C206C">
        <w:rPr>
          <w:rFonts w:ascii="Times New Roman" w:hAnsi="Times New Roman" w:cs="Times New Roman"/>
        </w:rPr>
        <w:t>…</w:t>
      </w:r>
      <w:r w:rsidRPr="002E352C">
        <w:rPr>
          <w:rFonts w:ascii="Times New Roman" w:hAnsi="Times New Roman" w:cs="Times New Roman"/>
        </w:rPr>
        <w:t xml:space="preserve"> </w:t>
      </w:r>
      <w:r w:rsidR="006C206C" w:rsidRPr="006C206C">
        <w:rPr>
          <w:rFonts w:ascii="Times New Roman" w:hAnsi="Times New Roman" w:cs="Times New Roman"/>
        </w:rPr>
        <w:t>–</w:t>
      </w:r>
      <w:r w:rsidR="00095571" w:rsidRPr="002E352C">
        <w:rPr>
          <w:rFonts w:ascii="Times New Roman" w:hAnsi="Times New Roman" w:cs="Times New Roman"/>
          <w:lang w:val="ru-RU"/>
        </w:rPr>
        <w:t xml:space="preserve"> С.</w:t>
      </w:r>
      <w:r w:rsidR="002E352C" w:rsidRPr="002E352C">
        <w:rPr>
          <w:rFonts w:ascii="Times New Roman" w:hAnsi="Times New Roman" w:cs="Times New Roman"/>
          <w:lang w:val="ru-RU"/>
        </w:rPr>
        <w:t xml:space="preserve"> </w:t>
      </w:r>
      <w:r w:rsidR="00095571" w:rsidRPr="002E352C">
        <w:rPr>
          <w:rFonts w:ascii="Times New Roman" w:hAnsi="Times New Roman" w:cs="Times New Roman"/>
          <w:lang w:val="ru-RU"/>
        </w:rPr>
        <w:t>4.</w:t>
      </w:r>
    </w:p>
  </w:footnote>
  <w:footnote w:id="15">
    <w:p w:rsidR="002F51A1" w:rsidRPr="00373E26" w:rsidRDefault="002F51A1" w:rsidP="002E352C">
      <w:pPr>
        <w:pStyle w:val="aa"/>
        <w:jc w:val="both"/>
        <w:rPr>
          <w:rFonts w:ascii="Times New Roman" w:hAnsi="Times New Roman" w:cs="Times New Roman"/>
          <w:lang w:val="ru-RU"/>
        </w:rPr>
      </w:pPr>
      <w:r w:rsidRPr="00373E26">
        <w:rPr>
          <w:rStyle w:val="ac"/>
          <w:rFonts w:ascii="Times New Roman" w:hAnsi="Times New Roman" w:cs="Times New Roman"/>
        </w:rPr>
        <w:footnoteRef/>
      </w:r>
      <w:r w:rsidRPr="00373E26">
        <w:rPr>
          <w:rFonts w:ascii="Times New Roman" w:hAnsi="Times New Roman" w:cs="Times New Roman"/>
        </w:rPr>
        <w:t xml:space="preserve"> Статистичний щорічник Черкаської області за 2003 рік</w:t>
      </w:r>
      <w:r w:rsidR="00716E44">
        <w:rPr>
          <w:rFonts w:ascii="Times New Roman" w:hAnsi="Times New Roman" w:cs="Times New Roman"/>
        </w:rPr>
        <w:t>…</w:t>
      </w:r>
      <w:r w:rsidRPr="00373E26">
        <w:rPr>
          <w:rFonts w:ascii="Times New Roman" w:hAnsi="Times New Roman" w:cs="Times New Roman"/>
        </w:rPr>
        <w:t xml:space="preserve"> </w:t>
      </w:r>
      <w:r w:rsidR="00716E44" w:rsidRPr="00716E44">
        <w:rPr>
          <w:rFonts w:ascii="Times New Roman" w:hAnsi="Times New Roman" w:cs="Times New Roman"/>
        </w:rPr>
        <w:t>–</w:t>
      </w:r>
      <w:r w:rsidR="00D80CFB" w:rsidRPr="00373E26">
        <w:rPr>
          <w:rFonts w:ascii="Times New Roman" w:hAnsi="Times New Roman" w:cs="Times New Roman"/>
          <w:lang w:val="ru-RU"/>
        </w:rPr>
        <w:t xml:space="preserve"> С.</w:t>
      </w:r>
      <w:r w:rsidR="002E352C" w:rsidRPr="002E352C">
        <w:rPr>
          <w:rFonts w:ascii="Times New Roman" w:hAnsi="Times New Roman" w:cs="Times New Roman"/>
          <w:lang w:val="ru-RU"/>
        </w:rPr>
        <w:t xml:space="preserve"> </w:t>
      </w:r>
      <w:r w:rsidR="00D80CFB" w:rsidRPr="00373E26">
        <w:rPr>
          <w:rFonts w:ascii="Times New Roman" w:hAnsi="Times New Roman" w:cs="Times New Roman"/>
          <w:lang w:val="ru-RU"/>
        </w:rPr>
        <w:t>120.</w:t>
      </w:r>
    </w:p>
  </w:footnote>
  <w:footnote w:id="16">
    <w:p w:rsidR="00904115" w:rsidRPr="00373E26" w:rsidRDefault="00904115" w:rsidP="002E352C">
      <w:pPr>
        <w:pStyle w:val="aa"/>
        <w:jc w:val="both"/>
        <w:rPr>
          <w:rFonts w:ascii="Times New Roman" w:hAnsi="Times New Roman" w:cs="Times New Roman"/>
          <w:lang w:val="ru-RU"/>
        </w:rPr>
      </w:pPr>
      <w:r w:rsidRPr="00373E26">
        <w:rPr>
          <w:rStyle w:val="ac"/>
          <w:rFonts w:ascii="Times New Roman" w:hAnsi="Times New Roman" w:cs="Times New Roman"/>
        </w:rPr>
        <w:footnoteRef/>
      </w:r>
      <w:r w:rsidRPr="00373E26">
        <w:rPr>
          <w:rFonts w:ascii="Times New Roman" w:hAnsi="Times New Roman" w:cs="Times New Roman"/>
        </w:rPr>
        <w:t xml:space="preserve"> Діти, жінки та сім’я</w:t>
      </w:r>
      <w:r w:rsidR="00A95029" w:rsidRPr="00373E26">
        <w:rPr>
          <w:rFonts w:ascii="Times New Roman" w:hAnsi="Times New Roman" w:cs="Times New Roman"/>
          <w:lang w:val="ru-RU"/>
        </w:rPr>
        <w:t xml:space="preserve"> </w:t>
      </w:r>
      <w:r w:rsidR="006C206C" w:rsidRPr="006C206C">
        <w:rPr>
          <w:rFonts w:ascii="Times New Roman" w:hAnsi="Times New Roman" w:cs="Times New Roman"/>
        </w:rPr>
        <w:t>–</w:t>
      </w:r>
      <w:r w:rsidR="00A95029" w:rsidRPr="00373E26">
        <w:rPr>
          <w:rFonts w:ascii="Times New Roman" w:hAnsi="Times New Roman" w:cs="Times New Roman"/>
          <w:lang w:val="ru-RU"/>
        </w:rPr>
        <w:t xml:space="preserve"> С.</w:t>
      </w:r>
      <w:r w:rsidR="002E352C" w:rsidRPr="002E352C">
        <w:rPr>
          <w:rFonts w:ascii="Times New Roman" w:hAnsi="Times New Roman" w:cs="Times New Roman"/>
          <w:lang w:val="ru-RU"/>
        </w:rPr>
        <w:t xml:space="preserve"> </w:t>
      </w:r>
      <w:r w:rsidR="00A95029" w:rsidRPr="00373E26">
        <w:rPr>
          <w:rFonts w:ascii="Times New Roman" w:hAnsi="Times New Roman" w:cs="Times New Roman"/>
          <w:lang w:val="ru-RU"/>
        </w:rPr>
        <w:t>79.</w:t>
      </w:r>
    </w:p>
  </w:footnote>
  <w:footnote w:id="17">
    <w:p w:rsidR="002F51A1" w:rsidRPr="002E352C" w:rsidRDefault="002F51A1" w:rsidP="002E352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Діти, жінки та сім’я</w:t>
      </w:r>
      <w:r w:rsidR="006C206C">
        <w:rPr>
          <w:rFonts w:ascii="Times New Roman" w:hAnsi="Times New Roman" w:cs="Times New Roman"/>
        </w:rPr>
        <w:t>…</w:t>
      </w:r>
      <w:r w:rsidRPr="002E352C">
        <w:rPr>
          <w:rFonts w:ascii="Times New Roman" w:hAnsi="Times New Roman" w:cs="Times New Roman"/>
        </w:rPr>
        <w:t xml:space="preserve"> </w:t>
      </w:r>
      <w:r w:rsidR="00A20E57" w:rsidRPr="002E352C">
        <w:rPr>
          <w:rFonts w:ascii="Times New Roman" w:hAnsi="Times New Roman" w:cs="Times New Roman"/>
        </w:rPr>
        <w:t>–</w:t>
      </w:r>
      <w:r w:rsidR="00A20E57" w:rsidRPr="002E352C">
        <w:rPr>
          <w:rFonts w:ascii="Times New Roman" w:hAnsi="Times New Roman" w:cs="Times New Roman"/>
          <w:lang w:val="ru-RU"/>
        </w:rPr>
        <w:t xml:space="preserve"> С.</w:t>
      </w:r>
      <w:r w:rsidR="002E352C" w:rsidRPr="002E352C">
        <w:rPr>
          <w:rFonts w:ascii="Times New Roman" w:hAnsi="Times New Roman" w:cs="Times New Roman"/>
          <w:lang w:val="ru-RU"/>
        </w:rPr>
        <w:t xml:space="preserve"> </w:t>
      </w:r>
      <w:r w:rsidR="00A20E57" w:rsidRPr="002E352C">
        <w:rPr>
          <w:rFonts w:ascii="Times New Roman" w:hAnsi="Times New Roman" w:cs="Times New Roman"/>
          <w:lang w:val="ru-RU"/>
        </w:rPr>
        <w:t>80.</w:t>
      </w:r>
    </w:p>
  </w:footnote>
  <w:footnote w:id="18">
    <w:p w:rsidR="00274B0D" w:rsidRPr="002E352C" w:rsidRDefault="00274B0D" w:rsidP="002E352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Статистичний щорічник Черкаської області за 2000 рік</w:t>
      </w:r>
      <w:r w:rsidR="00716E44">
        <w:rPr>
          <w:rFonts w:ascii="Times New Roman" w:hAnsi="Times New Roman" w:cs="Times New Roman"/>
        </w:rPr>
        <w:t>…</w:t>
      </w:r>
      <w:r w:rsidR="00CE5D26" w:rsidRPr="002E352C">
        <w:rPr>
          <w:rFonts w:ascii="Times New Roman" w:hAnsi="Times New Roman" w:cs="Times New Roman"/>
          <w:lang w:val="ru-RU"/>
        </w:rPr>
        <w:t xml:space="preserve"> – С.</w:t>
      </w:r>
      <w:r w:rsidR="002E352C" w:rsidRPr="002E352C">
        <w:rPr>
          <w:rFonts w:ascii="Times New Roman" w:hAnsi="Times New Roman" w:cs="Times New Roman"/>
          <w:lang w:val="ru-RU"/>
        </w:rPr>
        <w:t xml:space="preserve"> </w:t>
      </w:r>
      <w:r w:rsidR="00CE5D26" w:rsidRPr="002E352C">
        <w:rPr>
          <w:rFonts w:ascii="Times New Roman" w:hAnsi="Times New Roman" w:cs="Times New Roman"/>
          <w:lang w:val="ru-RU"/>
        </w:rPr>
        <w:t>178.</w:t>
      </w:r>
    </w:p>
  </w:footnote>
  <w:footnote w:id="19">
    <w:p w:rsidR="005720EB" w:rsidRPr="002E352C" w:rsidRDefault="005720EB" w:rsidP="006307F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Статистичний щорічник Черкаської області за 2000 рік</w:t>
      </w:r>
      <w:r w:rsidR="006C206C">
        <w:rPr>
          <w:rFonts w:ascii="Times New Roman" w:hAnsi="Times New Roman" w:cs="Times New Roman"/>
        </w:rPr>
        <w:t>…</w:t>
      </w:r>
      <w:r w:rsidRPr="002E352C">
        <w:rPr>
          <w:rFonts w:ascii="Times New Roman" w:hAnsi="Times New Roman" w:cs="Times New Roman"/>
        </w:rPr>
        <w:t xml:space="preserve"> </w:t>
      </w:r>
      <w:r w:rsidR="00436223" w:rsidRPr="006C206C">
        <w:rPr>
          <w:rFonts w:ascii="Times New Roman" w:hAnsi="Times New Roman" w:cs="Times New Roman"/>
        </w:rPr>
        <w:t>–</w:t>
      </w:r>
      <w:r w:rsidR="00BC45E3" w:rsidRPr="002E352C">
        <w:rPr>
          <w:rFonts w:ascii="Times New Roman" w:hAnsi="Times New Roman" w:cs="Times New Roman"/>
          <w:lang w:val="ru-RU"/>
        </w:rPr>
        <w:t xml:space="preserve"> С.</w:t>
      </w:r>
      <w:r w:rsidR="006307FC" w:rsidRPr="002E352C">
        <w:rPr>
          <w:rFonts w:ascii="Times New Roman" w:hAnsi="Times New Roman" w:cs="Times New Roman"/>
          <w:lang w:val="ru-RU"/>
        </w:rPr>
        <w:t xml:space="preserve"> </w:t>
      </w:r>
      <w:r w:rsidR="00BC45E3" w:rsidRPr="002E352C">
        <w:rPr>
          <w:rFonts w:ascii="Times New Roman" w:hAnsi="Times New Roman" w:cs="Times New Roman"/>
          <w:lang w:val="ru-RU"/>
        </w:rPr>
        <w:t>172.</w:t>
      </w:r>
    </w:p>
  </w:footnote>
  <w:footnote w:id="20">
    <w:p w:rsidR="00E32D71" w:rsidRPr="002E352C" w:rsidRDefault="00E32D71" w:rsidP="006307F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Деякі показники здоров’я та діяльності закладів охорони здоров’я Кіровоградської області за 2000 рік</w:t>
      </w:r>
      <w:r w:rsidR="00436223">
        <w:rPr>
          <w:rFonts w:ascii="Times New Roman" w:hAnsi="Times New Roman" w:cs="Times New Roman"/>
        </w:rPr>
        <w:t>…</w:t>
      </w:r>
      <w:r w:rsidRPr="002E352C">
        <w:rPr>
          <w:rFonts w:ascii="Times New Roman" w:hAnsi="Times New Roman" w:cs="Times New Roman"/>
        </w:rPr>
        <w:t xml:space="preserve"> </w:t>
      </w:r>
      <w:r w:rsidR="00436223" w:rsidRPr="00436223">
        <w:rPr>
          <w:rFonts w:ascii="Times New Roman" w:hAnsi="Times New Roman" w:cs="Times New Roman"/>
        </w:rPr>
        <w:t>–</w:t>
      </w:r>
      <w:r w:rsidR="00495128" w:rsidRPr="002E352C">
        <w:rPr>
          <w:rFonts w:ascii="Times New Roman" w:hAnsi="Times New Roman" w:cs="Times New Roman"/>
          <w:lang w:val="ru-RU"/>
        </w:rPr>
        <w:t xml:space="preserve"> С.</w:t>
      </w:r>
      <w:r w:rsidR="006307FC" w:rsidRPr="002E352C">
        <w:rPr>
          <w:rFonts w:ascii="Times New Roman" w:hAnsi="Times New Roman" w:cs="Times New Roman"/>
          <w:lang w:val="ru-RU"/>
        </w:rPr>
        <w:t xml:space="preserve"> </w:t>
      </w:r>
      <w:r w:rsidR="00436223">
        <w:rPr>
          <w:rFonts w:ascii="Times New Roman" w:hAnsi="Times New Roman" w:cs="Times New Roman"/>
          <w:lang w:val="ru-RU"/>
        </w:rPr>
        <w:t> </w:t>
      </w:r>
      <w:r w:rsidR="00495128" w:rsidRPr="002E352C">
        <w:rPr>
          <w:rFonts w:ascii="Times New Roman" w:hAnsi="Times New Roman" w:cs="Times New Roman"/>
          <w:lang w:val="ru-RU"/>
        </w:rPr>
        <w:t>7.</w:t>
      </w:r>
    </w:p>
  </w:footnote>
  <w:footnote w:id="21">
    <w:p w:rsidR="001B28E2" w:rsidRPr="002E352C" w:rsidRDefault="001B28E2" w:rsidP="006307F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Головаха Є., </w:t>
      </w:r>
      <w:proofErr w:type="spellStart"/>
      <w:r w:rsidRPr="002E352C">
        <w:rPr>
          <w:rFonts w:ascii="Times New Roman" w:hAnsi="Times New Roman" w:cs="Times New Roman"/>
        </w:rPr>
        <w:t>Паніна</w:t>
      </w:r>
      <w:proofErr w:type="spellEnd"/>
      <w:r w:rsidRPr="002E352C">
        <w:rPr>
          <w:rFonts w:ascii="Times New Roman" w:hAnsi="Times New Roman" w:cs="Times New Roman"/>
        </w:rPr>
        <w:t xml:space="preserve"> Н</w:t>
      </w:r>
      <w:r w:rsidR="00436223">
        <w:rPr>
          <w:rFonts w:ascii="Times New Roman" w:hAnsi="Times New Roman" w:cs="Times New Roman"/>
        </w:rPr>
        <w:t>….</w:t>
      </w:r>
      <w:r w:rsidR="00495128" w:rsidRPr="002E352C">
        <w:rPr>
          <w:rFonts w:ascii="Times New Roman" w:hAnsi="Times New Roman" w:cs="Times New Roman"/>
        </w:rPr>
        <w:t>–</w:t>
      </w:r>
      <w:r w:rsidR="00495128" w:rsidRPr="002E352C">
        <w:rPr>
          <w:rFonts w:ascii="Times New Roman" w:hAnsi="Times New Roman" w:cs="Times New Roman"/>
          <w:lang w:val="ru-RU"/>
        </w:rPr>
        <w:t xml:space="preserve"> С.</w:t>
      </w:r>
      <w:r w:rsidR="00716E44">
        <w:rPr>
          <w:rFonts w:ascii="Times New Roman" w:hAnsi="Times New Roman" w:cs="Times New Roman"/>
          <w:lang w:val="ru-RU"/>
        </w:rPr>
        <w:t xml:space="preserve"> </w:t>
      </w:r>
      <w:r w:rsidR="00495128" w:rsidRPr="002E352C">
        <w:rPr>
          <w:rFonts w:ascii="Times New Roman" w:hAnsi="Times New Roman" w:cs="Times New Roman"/>
          <w:lang w:val="ru-RU"/>
        </w:rPr>
        <w:t>37.</w:t>
      </w:r>
    </w:p>
  </w:footnote>
  <w:footnote w:id="22">
    <w:p w:rsidR="001B28E2" w:rsidRPr="002E352C" w:rsidRDefault="001B28E2" w:rsidP="006307FC">
      <w:pPr>
        <w:pStyle w:val="aa"/>
        <w:jc w:val="both"/>
        <w:rPr>
          <w:rFonts w:ascii="Times New Roman" w:hAnsi="Times New Roman" w:cs="Times New Roman"/>
          <w:lang w:val="ru-RU"/>
        </w:rPr>
      </w:pPr>
      <w:r w:rsidRPr="002E352C">
        <w:rPr>
          <w:rStyle w:val="ac"/>
          <w:rFonts w:ascii="Times New Roman" w:hAnsi="Times New Roman" w:cs="Times New Roman"/>
        </w:rPr>
        <w:footnoteRef/>
      </w:r>
      <w:r w:rsidRPr="002E352C">
        <w:rPr>
          <w:rFonts w:ascii="Times New Roman" w:hAnsi="Times New Roman" w:cs="Times New Roman"/>
        </w:rPr>
        <w:t xml:space="preserve"> Ковпак Л.</w:t>
      </w:r>
      <w:r w:rsidR="006307FC" w:rsidRPr="002E352C">
        <w:rPr>
          <w:rFonts w:ascii="Times New Roman" w:hAnsi="Times New Roman" w:cs="Times New Roman"/>
        </w:rPr>
        <w:t xml:space="preserve"> </w:t>
      </w:r>
      <w:r w:rsidRPr="002E352C">
        <w:rPr>
          <w:rFonts w:ascii="Times New Roman" w:hAnsi="Times New Roman" w:cs="Times New Roman"/>
        </w:rPr>
        <w:t>В</w:t>
      </w:r>
      <w:r w:rsidR="00436223">
        <w:rPr>
          <w:rFonts w:ascii="Times New Roman" w:hAnsi="Times New Roman" w:cs="Times New Roman"/>
        </w:rPr>
        <w:t>…</w:t>
      </w:r>
      <w:r w:rsidRPr="002E352C">
        <w:rPr>
          <w:rFonts w:ascii="Times New Roman" w:hAnsi="Times New Roman" w:cs="Times New Roman"/>
        </w:rPr>
        <w:t xml:space="preserve"> </w:t>
      </w:r>
      <w:r w:rsidR="00495128" w:rsidRPr="002E352C">
        <w:rPr>
          <w:rFonts w:ascii="Times New Roman" w:hAnsi="Times New Roman" w:cs="Times New Roman"/>
        </w:rPr>
        <w:t>–</w:t>
      </w:r>
      <w:r w:rsidR="00495128" w:rsidRPr="002E352C">
        <w:rPr>
          <w:rFonts w:ascii="Times New Roman" w:hAnsi="Times New Roman" w:cs="Times New Roman"/>
          <w:lang w:val="ru-RU"/>
        </w:rPr>
        <w:t xml:space="preserve"> С.</w:t>
      </w:r>
      <w:r w:rsidR="006307FC" w:rsidRPr="002E352C">
        <w:rPr>
          <w:rFonts w:ascii="Times New Roman" w:hAnsi="Times New Roman" w:cs="Times New Roman"/>
          <w:lang w:val="ru-RU"/>
        </w:rPr>
        <w:t xml:space="preserve"> </w:t>
      </w:r>
      <w:r w:rsidR="00495128" w:rsidRPr="002E352C">
        <w:rPr>
          <w:rFonts w:ascii="Times New Roman" w:hAnsi="Times New Roman" w:cs="Times New Roman"/>
          <w:lang w:val="ru-RU"/>
        </w:rPr>
        <w:t>191.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3103"/>
      <w:docPartObj>
        <w:docPartGallery w:val="Page Numbers (Top of Page)"/>
        <w:docPartUnique/>
      </w:docPartObj>
    </w:sdtPr>
    <w:sdtEndPr/>
    <w:sdtContent>
      <w:p w:rsidR="007F2565" w:rsidRDefault="007F2565" w:rsidP="007F2565">
        <w:pPr>
          <w:pStyle w:val="a4"/>
          <w:jc w:val="right"/>
        </w:pPr>
        <w:r>
          <w:fldChar w:fldCharType="begin"/>
        </w:r>
        <w:r>
          <w:instrText>PAGE   \* MERGEFORMAT</w:instrText>
        </w:r>
        <w:r>
          <w:fldChar w:fldCharType="separate"/>
        </w:r>
        <w:r w:rsidR="009E4C3B" w:rsidRPr="009E4C3B">
          <w:rPr>
            <w:noProof/>
            <w:lang w:val="ru-RU"/>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678A"/>
    <w:multiLevelType w:val="hybridMultilevel"/>
    <w:tmpl w:val="8FDA307C"/>
    <w:lvl w:ilvl="0" w:tplc="26D2CF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B8"/>
    <w:rsid w:val="00011478"/>
    <w:rsid w:val="00016095"/>
    <w:rsid w:val="00050F79"/>
    <w:rsid w:val="00063F72"/>
    <w:rsid w:val="00065206"/>
    <w:rsid w:val="000779EE"/>
    <w:rsid w:val="00084F92"/>
    <w:rsid w:val="00086E3E"/>
    <w:rsid w:val="00095571"/>
    <w:rsid w:val="000A045B"/>
    <w:rsid w:val="000A09E2"/>
    <w:rsid w:val="000B28EA"/>
    <w:rsid w:val="000B3960"/>
    <w:rsid w:val="000C244C"/>
    <w:rsid w:val="000D6713"/>
    <w:rsid w:val="000D7124"/>
    <w:rsid w:val="001243B1"/>
    <w:rsid w:val="001375F3"/>
    <w:rsid w:val="001472C8"/>
    <w:rsid w:val="00183F1D"/>
    <w:rsid w:val="00190D33"/>
    <w:rsid w:val="001B28E2"/>
    <w:rsid w:val="001D63BB"/>
    <w:rsid w:val="00203AE0"/>
    <w:rsid w:val="00204600"/>
    <w:rsid w:val="0020552A"/>
    <w:rsid w:val="0021120B"/>
    <w:rsid w:val="00274B0D"/>
    <w:rsid w:val="00277607"/>
    <w:rsid w:val="0029542B"/>
    <w:rsid w:val="002A6FB7"/>
    <w:rsid w:val="002D634F"/>
    <w:rsid w:val="002E352C"/>
    <w:rsid w:val="002F2C9D"/>
    <w:rsid w:val="002F51A1"/>
    <w:rsid w:val="00314888"/>
    <w:rsid w:val="003169F7"/>
    <w:rsid w:val="00340E34"/>
    <w:rsid w:val="003517B7"/>
    <w:rsid w:val="00373E26"/>
    <w:rsid w:val="0037493F"/>
    <w:rsid w:val="003775B0"/>
    <w:rsid w:val="003858E3"/>
    <w:rsid w:val="003909F8"/>
    <w:rsid w:val="003D22BA"/>
    <w:rsid w:val="003D6579"/>
    <w:rsid w:val="003E6BD2"/>
    <w:rsid w:val="003F0936"/>
    <w:rsid w:val="004012F4"/>
    <w:rsid w:val="00402D38"/>
    <w:rsid w:val="00403720"/>
    <w:rsid w:val="00421EC8"/>
    <w:rsid w:val="00422420"/>
    <w:rsid w:val="00423121"/>
    <w:rsid w:val="00431309"/>
    <w:rsid w:val="00436223"/>
    <w:rsid w:val="004602D6"/>
    <w:rsid w:val="00460550"/>
    <w:rsid w:val="004641BD"/>
    <w:rsid w:val="0046763B"/>
    <w:rsid w:val="00467E8E"/>
    <w:rsid w:val="00470716"/>
    <w:rsid w:val="004771C1"/>
    <w:rsid w:val="0048101E"/>
    <w:rsid w:val="00494B76"/>
    <w:rsid w:val="00495128"/>
    <w:rsid w:val="004A140E"/>
    <w:rsid w:val="004A64F3"/>
    <w:rsid w:val="004C421B"/>
    <w:rsid w:val="004E7141"/>
    <w:rsid w:val="004F4850"/>
    <w:rsid w:val="004F62B8"/>
    <w:rsid w:val="00507180"/>
    <w:rsid w:val="0050790A"/>
    <w:rsid w:val="00566E63"/>
    <w:rsid w:val="005720EB"/>
    <w:rsid w:val="005A6C6D"/>
    <w:rsid w:val="005E36F9"/>
    <w:rsid w:val="005E3F60"/>
    <w:rsid w:val="005F6D12"/>
    <w:rsid w:val="00602B0E"/>
    <w:rsid w:val="006307FC"/>
    <w:rsid w:val="00636303"/>
    <w:rsid w:val="00637330"/>
    <w:rsid w:val="006638B2"/>
    <w:rsid w:val="006662DD"/>
    <w:rsid w:val="00667D34"/>
    <w:rsid w:val="0067381F"/>
    <w:rsid w:val="00674577"/>
    <w:rsid w:val="006A34F6"/>
    <w:rsid w:val="006C022A"/>
    <w:rsid w:val="006C206C"/>
    <w:rsid w:val="006C433D"/>
    <w:rsid w:val="006F1559"/>
    <w:rsid w:val="00705861"/>
    <w:rsid w:val="00716E44"/>
    <w:rsid w:val="00721E93"/>
    <w:rsid w:val="00722B3D"/>
    <w:rsid w:val="00772498"/>
    <w:rsid w:val="00780470"/>
    <w:rsid w:val="007B42FE"/>
    <w:rsid w:val="007E0CF7"/>
    <w:rsid w:val="007E5CC0"/>
    <w:rsid w:val="007E6CDC"/>
    <w:rsid w:val="007F2565"/>
    <w:rsid w:val="00800480"/>
    <w:rsid w:val="008173CD"/>
    <w:rsid w:val="00826D79"/>
    <w:rsid w:val="00840039"/>
    <w:rsid w:val="00855F4F"/>
    <w:rsid w:val="00876C56"/>
    <w:rsid w:val="008B0A3B"/>
    <w:rsid w:val="008B4A8A"/>
    <w:rsid w:val="008B4FAC"/>
    <w:rsid w:val="008D66B1"/>
    <w:rsid w:val="008E663D"/>
    <w:rsid w:val="008F23C1"/>
    <w:rsid w:val="00904115"/>
    <w:rsid w:val="009138E4"/>
    <w:rsid w:val="00951300"/>
    <w:rsid w:val="009556DF"/>
    <w:rsid w:val="009A1E4D"/>
    <w:rsid w:val="009B238F"/>
    <w:rsid w:val="009B6444"/>
    <w:rsid w:val="009C08B2"/>
    <w:rsid w:val="009C14D7"/>
    <w:rsid w:val="009C308C"/>
    <w:rsid w:val="009C644B"/>
    <w:rsid w:val="009C72CF"/>
    <w:rsid w:val="009E4C3B"/>
    <w:rsid w:val="009F059C"/>
    <w:rsid w:val="00A03A62"/>
    <w:rsid w:val="00A2009E"/>
    <w:rsid w:val="00A20E57"/>
    <w:rsid w:val="00A52D5B"/>
    <w:rsid w:val="00A56AD4"/>
    <w:rsid w:val="00A70909"/>
    <w:rsid w:val="00A76C6D"/>
    <w:rsid w:val="00A95029"/>
    <w:rsid w:val="00AA0B79"/>
    <w:rsid w:val="00AA5E6A"/>
    <w:rsid w:val="00AD1189"/>
    <w:rsid w:val="00AD5EF7"/>
    <w:rsid w:val="00AF3B39"/>
    <w:rsid w:val="00B0010F"/>
    <w:rsid w:val="00B00207"/>
    <w:rsid w:val="00B0761A"/>
    <w:rsid w:val="00B20430"/>
    <w:rsid w:val="00B306F3"/>
    <w:rsid w:val="00B609BB"/>
    <w:rsid w:val="00B94D45"/>
    <w:rsid w:val="00BA4C69"/>
    <w:rsid w:val="00BB181D"/>
    <w:rsid w:val="00BC1FC6"/>
    <w:rsid w:val="00BC45E3"/>
    <w:rsid w:val="00BD6433"/>
    <w:rsid w:val="00BE2C45"/>
    <w:rsid w:val="00BF3C06"/>
    <w:rsid w:val="00C108B3"/>
    <w:rsid w:val="00C24341"/>
    <w:rsid w:val="00C4018A"/>
    <w:rsid w:val="00C464E1"/>
    <w:rsid w:val="00C526E0"/>
    <w:rsid w:val="00C552D1"/>
    <w:rsid w:val="00C75979"/>
    <w:rsid w:val="00C83550"/>
    <w:rsid w:val="00C846CC"/>
    <w:rsid w:val="00CA333E"/>
    <w:rsid w:val="00CB2A76"/>
    <w:rsid w:val="00CC5920"/>
    <w:rsid w:val="00CD5E5A"/>
    <w:rsid w:val="00CE402E"/>
    <w:rsid w:val="00CE4696"/>
    <w:rsid w:val="00CE5D26"/>
    <w:rsid w:val="00CF73C2"/>
    <w:rsid w:val="00D10FDC"/>
    <w:rsid w:val="00D40A52"/>
    <w:rsid w:val="00D50A59"/>
    <w:rsid w:val="00D62965"/>
    <w:rsid w:val="00D639FB"/>
    <w:rsid w:val="00D80CFB"/>
    <w:rsid w:val="00D82646"/>
    <w:rsid w:val="00DA15F5"/>
    <w:rsid w:val="00DA2001"/>
    <w:rsid w:val="00DA5C7D"/>
    <w:rsid w:val="00DB4C5E"/>
    <w:rsid w:val="00DC12E7"/>
    <w:rsid w:val="00DD4F8A"/>
    <w:rsid w:val="00DD5185"/>
    <w:rsid w:val="00DF1DD1"/>
    <w:rsid w:val="00DF2854"/>
    <w:rsid w:val="00E03918"/>
    <w:rsid w:val="00E074D5"/>
    <w:rsid w:val="00E121CF"/>
    <w:rsid w:val="00E14AAD"/>
    <w:rsid w:val="00E153DB"/>
    <w:rsid w:val="00E2752A"/>
    <w:rsid w:val="00E32D71"/>
    <w:rsid w:val="00E44F57"/>
    <w:rsid w:val="00E56343"/>
    <w:rsid w:val="00E600FF"/>
    <w:rsid w:val="00E74C4A"/>
    <w:rsid w:val="00E8785E"/>
    <w:rsid w:val="00E907CC"/>
    <w:rsid w:val="00EB5EB6"/>
    <w:rsid w:val="00EE05F1"/>
    <w:rsid w:val="00F06910"/>
    <w:rsid w:val="00F40F63"/>
    <w:rsid w:val="00F635AA"/>
    <w:rsid w:val="00FA6039"/>
    <w:rsid w:val="00FD10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A8A"/>
    <w:pPr>
      <w:ind w:left="720"/>
      <w:contextualSpacing/>
    </w:pPr>
  </w:style>
  <w:style w:type="paragraph" w:styleId="a4">
    <w:name w:val="header"/>
    <w:basedOn w:val="a"/>
    <w:link w:val="a5"/>
    <w:uiPriority w:val="99"/>
    <w:unhideWhenUsed/>
    <w:rsid w:val="007F256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F2565"/>
  </w:style>
  <w:style w:type="paragraph" w:styleId="a6">
    <w:name w:val="footer"/>
    <w:basedOn w:val="a"/>
    <w:link w:val="a7"/>
    <w:uiPriority w:val="99"/>
    <w:unhideWhenUsed/>
    <w:rsid w:val="007F256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F2565"/>
  </w:style>
  <w:style w:type="paragraph" w:styleId="a8">
    <w:name w:val="Balloon Text"/>
    <w:basedOn w:val="a"/>
    <w:link w:val="a9"/>
    <w:uiPriority w:val="99"/>
    <w:semiHidden/>
    <w:unhideWhenUsed/>
    <w:rsid w:val="00BA4C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4C69"/>
    <w:rPr>
      <w:rFonts w:ascii="Tahoma" w:hAnsi="Tahoma" w:cs="Tahoma"/>
      <w:sz w:val="16"/>
      <w:szCs w:val="16"/>
    </w:rPr>
  </w:style>
  <w:style w:type="paragraph" w:styleId="aa">
    <w:name w:val="footnote text"/>
    <w:basedOn w:val="a"/>
    <w:link w:val="ab"/>
    <w:uiPriority w:val="99"/>
    <w:semiHidden/>
    <w:unhideWhenUsed/>
    <w:rsid w:val="00402D38"/>
    <w:pPr>
      <w:spacing w:after="0" w:line="240" w:lineRule="auto"/>
    </w:pPr>
    <w:rPr>
      <w:sz w:val="20"/>
      <w:szCs w:val="20"/>
    </w:rPr>
  </w:style>
  <w:style w:type="character" w:customStyle="1" w:styleId="ab">
    <w:name w:val="Текст сноски Знак"/>
    <w:basedOn w:val="a0"/>
    <w:link w:val="aa"/>
    <w:uiPriority w:val="99"/>
    <w:semiHidden/>
    <w:rsid w:val="00402D38"/>
    <w:rPr>
      <w:sz w:val="20"/>
      <w:szCs w:val="20"/>
    </w:rPr>
  </w:style>
  <w:style w:type="character" w:styleId="ac">
    <w:name w:val="footnote reference"/>
    <w:basedOn w:val="a0"/>
    <w:semiHidden/>
    <w:unhideWhenUsed/>
    <w:rsid w:val="00402D38"/>
    <w:rPr>
      <w:vertAlign w:val="superscript"/>
    </w:rPr>
  </w:style>
  <w:style w:type="character" w:styleId="ad">
    <w:name w:val="Hyperlink"/>
    <w:basedOn w:val="a0"/>
    <w:uiPriority w:val="99"/>
    <w:unhideWhenUsed/>
    <w:rsid w:val="00E87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A8A"/>
    <w:pPr>
      <w:ind w:left="720"/>
      <w:contextualSpacing/>
    </w:pPr>
  </w:style>
  <w:style w:type="paragraph" w:styleId="a4">
    <w:name w:val="header"/>
    <w:basedOn w:val="a"/>
    <w:link w:val="a5"/>
    <w:uiPriority w:val="99"/>
    <w:unhideWhenUsed/>
    <w:rsid w:val="007F256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F2565"/>
  </w:style>
  <w:style w:type="paragraph" w:styleId="a6">
    <w:name w:val="footer"/>
    <w:basedOn w:val="a"/>
    <w:link w:val="a7"/>
    <w:uiPriority w:val="99"/>
    <w:unhideWhenUsed/>
    <w:rsid w:val="007F256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F2565"/>
  </w:style>
  <w:style w:type="paragraph" w:styleId="a8">
    <w:name w:val="Balloon Text"/>
    <w:basedOn w:val="a"/>
    <w:link w:val="a9"/>
    <w:uiPriority w:val="99"/>
    <w:semiHidden/>
    <w:unhideWhenUsed/>
    <w:rsid w:val="00BA4C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4C69"/>
    <w:rPr>
      <w:rFonts w:ascii="Tahoma" w:hAnsi="Tahoma" w:cs="Tahoma"/>
      <w:sz w:val="16"/>
      <w:szCs w:val="16"/>
    </w:rPr>
  </w:style>
  <w:style w:type="paragraph" w:styleId="aa">
    <w:name w:val="footnote text"/>
    <w:basedOn w:val="a"/>
    <w:link w:val="ab"/>
    <w:uiPriority w:val="99"/>
    <w:semiHidden/>
    <w:unhideWhenUsed/>
    <w:rsid w:val="00402D38"/>
    <w:pPr>
      <w:spacing w:after="0" w:line="240" w:lineRule="auto"/>
    </w:pPr>
    <w:rPr>
      <w:sz w:val="20"/>
      <w:szCs w:val="20"/>
    </w:rPr>
  </w:style>
  <w:style w:type="character" w:customStyle="1" w:styleId="ab">
    <w:name w:val="Текст сноски Знак"/>
    <w:basedOn w:val="a0"/>
    <w:link w:val="aa"/>
    <w:uiPriority w:val="99"/>
    <w:semiHidden/>
    <w:rsid w:val="00402D38"/>
    <w:rPr>
      <w:sz w:val="20"/>
      <w:szCs w:val="20"/>
    </w:rPr>
  </w:style>
  <w:style w:type="character" w:styleId="ac">
    <w:name w:val="footnote reference"/>
    <w:basedOn w:val="a0"/>
    <w:semiHidden/>
    <w:unhideWhenUsed/>
    <w:rsid w:val="00402D38"/>
    <w:rPr>
      <w:vertAlign w:val="superscript"/>
    </w:rPr>
  </w:style>
  <w:style w:type="character" w:styleId="ad">
    <w:name w:val="Hyperlink"/>
    <w:basedOn w:val="a0"/>
    <w:uiPriority w:val="99"/>
    <w:unhideWhenUsed/>
    <w:rsid w:val="00E87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zakon2.rada.gov.ua/laws/show/2801-12" TargetMode="External"/><Relationship Id="rId1" Type="http://schemas.openxmlformats.org/officeDocument/2006/relationships/hyperlink" Target="http://zakon2.rada.gov.ua/laws/show/28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09C5-DC2E-4EA7-A8C6-0560F9F0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11057</Words>
  <Characters>6303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83</cp:revision>
  <dcterms:created xsi:type="dcterms:W3CDTF">2014-10-23T13:33:00Z</dcterms:created>
  <dcterms:modified xsi:type="dcterms:W3CDTF">2014-10-24T10:39:00Z</dcterms:modified>
</cp:coreProperties>
</file>