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80" w:rsidRPr="00F73176" w:rsidRDefault="007B4180" w:rsidP="00003EB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7B4180" w:rsidRPr="00F73176" w:rsidRDefault="00515E04" w:rsidP="0000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О</w:t>
      </w:r>
      <w:r w:rsidR="007B4180" w:rsidRPr="00F73176">
        <w:rPr>
          <w:rFonts w:ascii="Times New Roman" w:hAnsi="Times New Roman" w:cs="Times New Roman"/>
          <w:sz w:val="24"/>
          <w:szCs w:val="24"/>
        </w:rPr>
        <w:t>ксана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>Кравчук</w:t>
      </w:r>
      <w:r w:rsidR="00003EBB" w:rsidRPr="00F73176">
        <w:rPr>
          <w:rFonts w:ascii="Times New Roman" w:hAnsi="Times New Roman" w:cs="Times New Roman"/>
          <w:sz w:val="24"/>
          <w:szCs w:val="24"/>
        </w:rPr>
        <w:t>,</w:t>
      </w:r>
      <w:r w:rsidR="007B4180"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80" w:rsidRPr="00F73176" w:rsidRDefault="007B4180" w:rsidP="0000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176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педагогических наук</w:t>
      </w:r>
      <w:r w:rsidR="00003EBB" w:rsidRPr="00F73176">
        <w:rPr>
          <w:rFonts w:ascii="Times New Roman" w:hAnsi="Times New Roman" w:cs="Times New Roman"/>
          <w:sz w:val="24"/>
          <w:szCs w:val="24"/>
        </w:rPr>
        <w:t>,</w:t>
      </w:r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A2" w:rsidRPr="00F73176" w:rsidRDefault="00C11DFE" w:rsidP="0000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176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 xml:space="preserve">методик и инновационных технологий в начальной школе </w:t>
      </w:r>
    </w:p>
    <w:p w:rsidR="007B4180" w:rsidRPr="00F73176" w:rsidRDefault="007B4180" w:rsidP="0000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Уманского государственного педагогического университета </w:t>
      </w:r>
    </w:p>
    <w:p w:rsidR="00515E04" w:rsidRPr="00F73176" w:rsidRDefault="007B4180" w:rsidP="00003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176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Павла Тычины</w:t>
      </w:r>
    </w:p>
    <w:p w:rsidR="00003EBB" w:rsidRPr="00F73176" w:rsidRDefault="00003EBB" w:rsidP="00003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Oksana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Kravchuk</w:t>
      </w:r>
      <w:proofErr w:type="spellEnd"/>
      <w:r w:rsidR="001108A2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3EBB" w:rsidRPr="00F73176" w:rsidRDefault="001108A2" w:rsidP="00003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candidate</w:t>
      </w:r>
      <w:proofErr w:type="spellEnd"/>
      <w:proofErr w:type="gram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Pedagogics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003EBB" w:rsidRPr="00F73176" w:rsidRDefault="001108A2" w:rsidP="00003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proofErr w:type="gram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department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innovative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technologies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elementary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Uman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state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pedagogical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named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avlo</w:t>
      </w:r>
      <w:proofErr w:type="spellEnd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3EBB"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Tychyna</w:t>
      </w:r>
      <w:proofErr w:type="spellEnd"/>
    </w:p>
    <w:p w:rsidR="00003EBB" w:rsidRPr="00F73176" w:rsidRDefault="00003EBB" w:rsidP="00003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DFE" w:rsidRPr="00F73176" w:rsidRDefault="001108A2" w:rsidP="00003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76">
        <w:rPr>
          <w:rFonts w:ascii="Times New Roman" w:hAnsi="Times New Roman" w:cs="Times New Roman"/>
          <w:b/>
          <w:sz w:val="24"/>
          <w:szCs w:val="24"/>
        </w:rPr>
        <w:t>ВНЕДРЕНИЕ ЗАРУБЕЖНЫХ ИННОВАЦИОННЫХ МЕТОДОВ ОБУЧЕНИЯ В УКРАИНСКОЙ ШКОЛЕ В 20-Е ГОДЫ ХХ ВЕКА</w:t>
      </w:r>
    </w:p>
    <w:p w:rsidR="00C11DFE" w:rsidRPr="00F73176" w:rsidRDefault="00C11DFE" w:rsidP="00003E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FE" w:rsidRPr="00F73176" w:rsidRDefault="00C11DFE" w:rsidP="00003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INTRODUCTION OF FOREIGN INNOVATIVE TEACHING METHODS IN UKRAINIAN SCHOOL IN THE 20ties </w:t>
      </w:r>
      <w:proofErr w:type="spellStart"/>
      <w:r w:rsidRPr="00F7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XX CENTURY</w:t>
      </w:r>
      <w:r w:rsidR="00003EBB" w:rsidRPr="00F73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08A2" w:rsidRPr="00F73176" w:rsidRDefault="001108A2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80F" w:rsidRPr="00F73176" w:rsidRDefault="001108A2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В статье на материале украинской периодики 20-х годов ХХ века исследуются практические аспекты внедрения зарубежных инноваций. Указанный хронологический период характеризируется активным внедрением в украинскую школьную практику различных инновационных методов обучения и организации учебного процесса, заимствованных из</w:t>
      </w:r>
      <w:r w:rsidR="001C70EF" w:rsidRPr="00F73176">
        <w:rPr>
          <w:rFonts w:ascii="Times New Roman" w:hAnsi="Times New Roman" w:cs="Times New Roman"/>
          <w:sz w:val="24"/>
          <w:szCs w:val="24"/>
        </w:rPr>
        <w:t>-</w:t>
      </w:r>
      <w:r w:rsidRPr="00F73176">
        <w:rPr>
          <w:rFonts w:ascii="Times New Roman" w:hAnsi="Times New Roman" w:cs="Times New Roman"/>
          <w:sz w:val="24"/>
          <w:szCs w:val="24"/>
        </w:rPr>
        <w:t>за</w:t>
      </w:r>
      <w:r w:rsidR="001C70EF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 xml:space="preserve">рубежа. Педагогические новшества были объектом множественных дискуссий и обсуждений, излагаемых в периодике указанного времени. Исходя из собственного опыта учителя высказывали веские замечания о положительных и отрицательных сторонах конкретных инноваций, определяли условия, обязательные для успешного внедрения заимствованных новшеств. Исследуемый материал показал, что вследствие дискуссий педагоги-практики подготовили почву для дальнейшего развития теории внедрения инноваций в целом. Затронутые вопросы остаются и сегодня актуальными. </w:t>
      </w:r>
    </w:p>
    <w:p w:rsidR="001108A2" w:rsidRPr="00F73176" w:rsidRDefault="00E5580F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Ключевые слова: новаторство, внедрение инноваций, инновационные методы обучения, зарубежная педагогика.</w:t>
      </w:r>
    </w:p>
    <w:p w:rsidR="00C11DFE" w:rsidRPr="00F73176" w:rsidRDefault="00C11DFE" w:rsidP="00003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FE" w:rsidRPr="00F73176" w:rsidRDefault="00C11DFE" w:rsidP="0011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Based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periodicals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20ties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century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practical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aspects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paper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DFE" w:rsidRPr="00F73176" w:rsidRDefault="00C11DFE" w:rsidP="0011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mentioned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chronological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characterized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various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innovative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process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borrowed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abroad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Ukrainian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DFE" w:rsidRPr="00F73176" w:rsidRDefault="00C11DFE" w:rsidP="0011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Pedagogical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numerous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considerations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periodicals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mentioned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DFE" w:rsidRPr="00F73176" w:rsidRDefault="00C11DFE" w:rsidP="0011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own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experience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shared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serious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remarks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positive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negative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sides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particular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required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successful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borrowed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CEC" w:rsidRDefault="00C11DFE" w:rsidP="001108A2">
      <w:pPr>
        <w:spacing w:after="0" w:line="360" w:lineRule="auto"/>
        <w:ind w:firstLine="709"/>
        <w:jc w:val="both"/>
      </w:pP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showed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teachers-practitioners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prepared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further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theory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covered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issues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still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relevant</w:t>
      </w:r>
      <w:proofErr w:type="spellEnd"/>
      <w:r w:rsidRPr="00F73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CEC" w:rsidRPr="00876CEC">
        <w:t xml:space="preserve"> </w:t>
      </w:r>
    </w:p>
    <w:p w:rsidR="00C11DFE" w:rsidRPr="00876CEC" w:rsidRDefault="00876CEC" w:rsidP="0011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6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 words:</w:t>
      </w:r>
      <w:r w:rsidRPr="00876CEC">
        <w:rPr>
          <w:lang w:val="en-US"/>
        </w:rPr>
        <w:t xml:space="preserve"> </w:t>
      </w:r>
      <w:r w:rsidRPr="00876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innovation, introduction of innovation, innovative technologies, foreign pedagogics.</w:t>
      </w:r>
    </w:p>
    <w:p w:rsidR="00A60F5A" w:rsidRPr="00876CEC" w:rsidRDefault="00A60F5A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180" w:rsidRPr="00876CEC" w:rsidRDefault="007B4180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F5A" w:rsidRPr="00876CEC" w:rsidRDefault="00A60F5A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3C3E" w:rsidRPr="00F73176" w:rsidRDefault="00D67B80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Разрабатывая теорию инноваций</w:t>
      </w:r>
      <w:r w:rsidR="003D507E" w:rsidRPr="00F73176">
        <w:rPr>
          <w:rFonts w:ascii="Times New Roman" w:hAnsi="Times New Roman" w:cs="Times New Roman"/>
          <w:sz w:val="24"/>
          <w:szCs w:val="24"/>
        </w:rPr>
        <w:t>,</w:t>
      </w:r>
      <w:r w:rsidRPr="00F73176">
        <w:rPr>
          <w:rFonts w:ascii="Times New Roman" w:hAnsi="Times New Roman" w:cs="Times New Roman"/>
          <w:sz w:val="24"/>
          <w:szCs w:val="24"/>
        </w:rPr>
        <w:t xml:space="preserve"> ученые</w:t>
      </w:r>
      <w:r w:rsidR="003D507E" w:rsidRPr="00F73176">
        <w:rPr>
          <w:rFonts w:ascii="Times New Roman" w:hAnsi="Times New Roman" w:cs="Times New Roman"/>
          <w:sz w:val="24"/>
          <w:szCs w:val="24"/>
        </w:rPr>
        <w:t>-</w:t>
      </w:r>
      <w:r w:rsidRPr="00F73176">
        <w:rPr>
          <w:rFonts w:ascii="Times New Roman" w:hAnsi="Times New Roman" w:cs="Times New Roman"/>
          <w:sz w:val="24"/>
          <w:szCs w:val="24"/>
        </w:rPr>
        <w:t xml:space="preserve">педагоги акцентируют на том, что важным ее аспектом становится изучения специфики внедрения новшеств. В </w:t>
      </w:r>
      <w:r w:rsidR="00142FDE" w:rsidRPr="00F73176">
        <w:rPr>
          <w:rFonts w:ascii="Times New Roman" w:hAnsi="Times New Roman" w:cs="Times New Roman"/>
          <w:sz w:val="24"/>
          <w:szCs w:val="24"/>
        </w:rPr>
        <w:t>науч</w:t>
      </w:r>
      <w:r w:rsidRPr="00F73176">
        <w:rPr>
          <w:rFonts w:ascii="Times New Roman" w:hAnsi="Times New Roman" w:cs="Times New Roman"/>
          <w:sz w:val="24"/>
          <w:szCs w:val="24"/>
        </w:rPr>
        <w:t>н</w:t>
      </w:r>
      <w:r w:rsidR="00142FDE" w:rsidRPr="00F73176">
        <w:rPr>
          <w:rFonts w:ascii="Times New Roman" w:hAnsi="Times New Roman" w:cs="Times New Roman"/>
          <w:sz w:val="24"/>
          <w:szCs w:val="24"/>
        </w:rPr>
        <w:t>о</w:t>
      </w:r>
      <w:r w:rsidRPr="00F73176">
        <w:rPr>
          <w:rFonts w:ascii="Times New Roman" w:hAnsi="Times New Roman" w:cs="Times New Roman"/>
          <w:sz w:val="24"/>
          <w:szCs w:val="24"/>
        </w:rPr>
        <w:t>й литературе</w:t>
      </w:r>
      <w:r w:rsidR="00142FDE" w:rsidRPr="00F73176">
        <w:rPr>
          <w:rFonts w:ascii="Times New Roman" w:hAnsi="Times New Roman" w:cs="Times New Roman"/>
          <w:sz w:val="24"/>
          <w:szCs w:val="24"/>
        </w:rPr>
        <w:t xml:space="preserve"> находим много попыток </w:t>
      </w:r>
      <w:r w:rsidR="001108A2" w:rsidRPr="00F73176">
        <w:rPr>
          <w:rFonts w:ascii="Times New Roman" w:hAnsi="Times New Roman" w:cs="Times New Roman"/>
          <w:sz w:val="24"/>
          <w:szCs w:val="24"/>
        </w:rPr>
        <w:t>раскрыть</w:t>
      </w:r>
      <w:r w:rsidR="00142FDE" w:rsidRPr="00F73176">
        <w:rPr>
          <w:rFonts w:ascii="Times New Roman" w:hAnsi="Times New Roman" w:cs="Times New Roman"/>
          <w:sz w:val="24"/>
          <w:szCs w:val="24"/>
        </w:rPr>
        <w:t xml:space="preserve"> сущность этого понятия.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9C4947" w:rsidRPr="00F73176">
        <w:rPr>
          <w:rFonts w:ascii="Times New Roman" w:hAnsi="Times New Roman" w:cs="Times New Roman"/>
          <w:sz w:val="24"/>
          <w:szCs w:val="24"/>
        </w:rPr>
        <w:t xml:space="preserve">В учебниках </w:t>
      </w:r>
      <w:r w:rsidR="003D507E" w:rsidRPr="00F73176">
        <w:rPr>
          <w:rFonts w:ascii="Times New Roman" w:hAnsi="Times New Roman" w:cs="Times New Roman"/>
          <w:sz w:val="24"/>
          <w:szCs w:val="24"/>
        </w:rPr>
        <w:t>по</w:t>
      </w:r>
      <w:r w:rsidR="009C4947" w:rsidRPr="00F73176">
        <w:rPr>
          <w:rFonts w:ascii="Times New Roman" w:hAnsi="Times New Roman" w:cs="Times New Roman"/>
          <w:sz w:val="24"/>
          <w:szCs w:val="24"/>
        </w:rPr>
        <w:t xml:space="preserve"> педагогик</w:t>
      </w:r>
      <w:r w:rsidR="003D507E" w:rsidRPr="00F73176">
        <w:rPr>
          <w:rFonts w:ascii="Times New Roman" w:hAnsi="Times New Roman" w:cs="Times New Roman"/>
          <w:sz w:val="24"/>
          <w:szCs w:val="24"/>
        </w:rPr>
        <w:t>е</w:t>
      </w:r>
      <w:r w:rsidR="009C4947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 xml:space="preserve">внедрение трактуют как специально организованную систему изучения результатов </w:t>
      </w:r>
      <w:r w:rsidR="009C4947" w:rsidRPr="00F73176">
        <w:rPr>
          <w:rFonts w:ascii="Times New Roman" w:hAnsi="Times New Roman" w:cs="Times New Roman"/>
          <w:sz w:val="24"/>
          <w:szCs w:val="24"/>
        </w:rPr>
        <w:t>фундаментальных и прикладных исследований</w:t>
      </w:r>
      <w:r w:rsidR="00003EBB" w:rsidRPr="00F73176">
        <w:rPr>
          <w:rFonts w:ascii="Times New Roman" w:hAnsi="Times New Roman" w:cs="Times New Roman"/>
          <w:sz w:val="24"/>
          <w:szCs w:val="24"/>
        </w:rPr>
        <w:t>,</w:t>
      </w:r>
      <w:r w:rsidR="009C4947" w:rsidRPr="00F73176">
        <w:rPr>
          <w:rFonts w:ascii="Times New Roman" w:hAnsi="Times New Roman" w:cs="Times New Roman"/>
          <w:sz w:val="24"/>
          <w:szCs w:val="24"/>
        </w:rPr>
        <w:t xml:space="preserve"> обоснование целесообразности их внедрения, развитие на</w:t>
      </w:r>
      <w:r w:rsidR="00BE0C6F" w:rsidRPr="00F73176">
        <w:rPr>
          <w:rFonts w:ascii="Times New Roman" w:hAnsi="Times New Roman" w:cs="Times New Roman"/>
          <w:sz w:val="24"/>
          <w:szCs w:val="24"/>
        </w:rPr>
        <w:t xml:space="preserve"> этой основе потребности в приме</w:t>
      </w:r>
      <w:r w:rsidR="009C4947" w:rsidRPr="00F73176">
        <w:rPr>
          <w:rFonts w:ascii="Times New Roman" w:hAnsi="Times New Roman" w:cs="Times New Roman"/>
          <w:sz w:val="24"/>
          <w:szCs w:val="24"/>
        </w:rPr>
        <w:t>нении научных результатов на практике</w:t>
      </w:r>
      <w:r w:rsidR="00B90582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9C4947" w:rsidRPr="00F73176">
        <w:rPr>
          <w:rFonts w:ascii="Times New Roman" w:hAnsi="Times New Roman" w:cs="Times New Roman"/>
          <w:sz w:val="24"/>
          <w:szCs w:val="24"/>
        </w:rPr>
        <w:t>.</w:t>
      </w:r>
      <w:r w:rsidR="00705E39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A60F5A" w:rsidRPr="00F73176">
        <w:rPr>
          <w:rFonts w:ascii="Times New Roman" w:hAnsi="Times New Roman" w:cs="Times New Roman"/>
          <w:sz w:val="24"/>
          <w:szCs w:val="24"/>
        </w:rPr>
        <w:t>В украинской педагогике аспекты внедрения инноваций стали предметом научных исследований А. Н. Бойко</w:t>
      </w:r>
      <w:r w:rsidR="00033C3E" w:rsidRPr="00F73176">
        <w:rPr>
          <w:rFonts w:ascii="Times New Roman" w:hAnsi="Times New Roman" w:cs="Times New Roman"/>
          <w:sz w:val="24"/>
          <w:szCs w:val="24"/>
        </w:rPr>
        <w:t>.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 В статьях и монографиях ученый обосновывает </w:t>
      </w:r>
      <w:r w:rsidR="001108A2" w:rsidRPr="00F73176">
        <w:rPr>
          <w:rFonts w:ascii="Times New Roman" w:hAnsi="Times New Roman" w:cs="Times New Roman"/>
          <w:sz w:val="24"/>
          <w:szCs w:val="24"/>
        </w:rPr>
        <w:t>специфику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 соотношения педагогической теории и практики в условиях модернизации системы образования в Украине.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Автор исследований убеждает, что внедрение педагогической </w:t>
      </w:r>
      <w:proofErr w:type="spellStart"/>
      <w:r w:rsidR="00A60F5A" w:rsidRPr="00F73176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A60F5A" w:rsidRPr="00F73176">
        <w:rPr>
          <w:rFonts w:ascii="Times New Roman" w:hAnsi="Times New Roman" w:cs="Times New Roman"/>
          <w:sz w:val="24"/>
          <w:szCs w:val="24"/>
        </w:rPr>
        <w:t xml:space="preserve"> есть главным условием оптимизации их соотношения, раскрывает систему деятельности ученых и практических работников во </w:t>
      </w:r>
      <w:r w:rsidR="001108A2" w:rsidRPr="00F73176">
        <w:rPr>
          <w:rFonts w:ascii="Times New Roman" w:hAnsi="Times New Roman" w:cs="Times New Roman"/>
          <w:sz w:val="24"/>
          <w:szCs w:val="24"/>
        </w:rPr>
        <w:t>время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 осуществления внедрения разных видов ин</w:t>
      </w:r>
      <w:r w:rsidR="00A0527A" w:rsidRPr="00F73176">
        <w:rPr>
          <w:rFonts w:ascii="Times New Roman" w:hAnsi="Times New Roman" w:cs="Times New Roman"/>
          <w:sz w:val="24"/>
          <w:szCs w:val="24"/>
        </w:rPr>
        <w:t>новаций в массовую практику. А. Н</w:t>
      </w:r>
      <w:r w:rsidR="00A60F5A" w:rsidRPr="00F73176">
        <w:rPr>
          <w:rFonts w:ascii="Times New Roman" w:hAnsi="Times New Roman" w:cs="Times New Roman"/>
          <w:sz w:val="24"/>
          <w:szCs w:val="24"/>
        </w:rPr>
        <w:t>.</w:t>
      </w:r>
      <w:r w:rsidR="00A0527A" w:rsidRPr="00F73176">
        <w:rPr>
          <w:rFonts w:ascii="Times New Roman" w:hAnsi="Times New Roman" w:cs="Times New Roman"/>
          <w:sz w:val="24"/>
          <w:szCs w:val="24"/>
        </w:rPr>
        <w:t> 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Бойко определяет задания, которые </w:t>
      </w:r>
      <w:r w:rsidR="001108A2" w:rsidRPr="00F73176">
        <w:rPr>
          <w:rFonts w:ascii="Times New Roman" w:hAnsi="Times New Roman" w:cs="Times New Roman"/>
          <w:sz w:val="24"/>
          <w:szCs w:val="24"/>
        </w:rPr>
        <w:t>необходимо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 решить для внедрения новшеств, среди которых обратим внимание на такие: </w:t>
      </w:r>
      <w:r w:rsidR="00B467B4" w:rsidRPr="00F73176">
        <w:rPr>
          <w:rFonts w:ascii="Times New Roman" w:hAnsi="Times New Roman" w:cs="Times New Roman"/>
          <w:sz w:val="24"/>
          <w:szCs w:val="24"/>
        </w:rPr>
        <w:t>1)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>адекватное и широкое информирование о возникновении новых фундаментальных и прикладных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>исследований</w:t>
      </w:r>
      <w:r w:rsidR="00A60F5A" w:rsidRPr="00F73176">
        <w:rPr>
          <w:rFonts w:ascii="Times New Roman" w:hAnsi="Times New Roman" w:cs="Times New Roman"/>
          <w:sz w:val="24"/>
          <w:szCs w:val="24"/>
        </w:rPr>
        <w:t>; 2)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осуществление мониторинга уровня учебно-воспитательной </w:t>
      </w:r>
      <w:r w:rsidR="001108A2" w:rsidRPr="00F73176">
        <w:rPr>
          <w:rFonts w:ascii="Times New Roman" w:hAnsi="Times New Roman" w:cs="Times New Roman"/>
          <w:sz w:val="24"/>
          <w:szCs w:val="24"/>
        </w:rPr>
        <w:t>работы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; 3) </w:t>
      </w:r>
      <w:r w:rsidR="00B467B4" w:rsidRPr="00F73176">
        <w:rPr>
          <w:rFonts w:ascii="Times New Roman" w:hAnsi="Times New Roman" w:cs="Times New Roman"/>
          <w:sz w:val="24"/>
          <w:szCs w:val="24"/>
        </w:rPr>
        <w:t>пропаганда и популяризация с целью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lastRenderedPageBreak/>
        <w:t>вызвать заинтересованность у педагогов разными видами инноваций, 4</w:t>
      </w:r>
      <w:r w:rsidR="00A60F5A" w:rsidRPr="00F73176">
        <w:rPr>
          <w:rFonts w:ascii="Times New Roman" w:hAnsi="Times New Roman" w:cs="Times New Roman"/>
          <w:sz w:val="24"/>
          <w:szCs w:val="24"/>
        </w:rPr>
        <w:t>)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A60F5A" w:rsidRPr="00F73176">
        <w:rPr>
          <w:rFonts w:ascii="Times New Roman" w:hAnsi="Times New Roman" w:cs="Times New Roman"/>
          <w:sz w:val="24"/>
          <w:szCs w:val="24"/>
        </w:rPr>
        <w:t>с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программ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>инноваций;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>5</w:t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) 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стимулирование и поддержка пробных новшеств в деятельности отдельных педагогов и учебных </w:t>
      </w:r>
      <w:r w:rsidR="001108A2" w:rsidRPr="00F73176">
        <w:rPr>
          <w:rFonts w:ascii="Times New Roman" w:hAnsi="Times New Roman" w:cs="Times New Roman"/>
          <w:sz w:val="24"/>
          <w:szCs w:val="24"/>
        </w:rPr>
        <w:t>учреждений</w:t>
      </w:r>
      <w:r w:rsidR="00A60F5A" w:rsidRPr="00F73176">
        <w:rPr>
          <w:rFonts w:ascii="Times New Roman" w:hAnsi="Times New Roman" w:cs="Times New Roman"/>
          <w:sz w:val="24"/>
          <w:szCs w:val="24"/>
        </w:rPr>
        <w:t>; 8)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массовое использование инноваций в 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практике</w:t>
      </w:r>
      <w:r w:rsidR="00B467B4" w:rsidRPr="00F73176">
        <w:rPr>
          <w:rFonts w:ascii="Times New Roman" w:hAnsi="Times New Roman" w:cs="Times New Roman"/>
          <w:sz w:val="24"/>
          <w:szCs w:val="24"/>
        </w:rPr>
        <w:t xml:space="preserve"> и их закрепление</w:t>
      </w:r>
      <w:r w:rsidR="00507410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A60F5A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D55F0D" w:rsidRPr="00F73176">
        <w:rPr>
          <w:rFonts w:ascii="Times New Roman" w:hAnsi="Times New Roman" w:cs="Times New Roman"/>
          <w:sz w:val="24"/>
          <w:szCs w:val="24"/>
        </w:rPr>
        <w:t>Проблем</w:t>
      </w:r>
      <w:r w:rsidR="00BE0C6F" w:rsidRPr="00F73176">
        <w:rPr>
          <w:rFonts w:ascii="Times New Roman" w:hAnsi="Times New Roman" w:cs="Times New Roman"/>
          <w:sz w:val="24"/>
          <w:szCs w:val="24"/>
        </w:rPr>
        <w:t>ы</w:t>
      </w:r>
      <w:r w:rsidR="00D55F0D" w:rsidRPr="00F73176">
        <w:rPr>
          <w:rFonts w:ascii="Times New Roman" w:hAnsi="Times New Roman" w:cs="Times New Roman"/>
          <w:sz w:val="24"/>
          <w:szCs w:val="24"/>
        </w:rPr>
        <w:t xml:space="preserve"> внедрения инноваци</w:t>
      </w:r>
      <w:r w:rsidR="00BE0C6F" w:rsidRPr="00F73176">
        <w:rPr>
          <w:rFonts w:ascii="Times New Roman" w:hAnsi="Times New Roman" w:cs="Times New Roman"/>
          <w:sz w:val="24"/>
          <w:szCs w:val="24"/>
        </w:rPr>
        <w:t>й рассматривают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BE0C6F" w:rsidRPr="00F73176">
        <w:rPr>
          <w:rFonts w:ascii="Times New Roman" w:hAnsi="Times New Roman" w:cs="Times New Roman"/>
          <w:sz w:val="24"/>
          <w:szCs w:val="24"/>
        </w:rPr>
        <w:t>также педагоги-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практики</w:t>
      </w:r>
      <w:r w:rsidR="00D55F0D" w:rsidRPr="00F73176">
        <w:rPr>
          <w:rFonts w:ascii="Times New Roman" w:hAnsi="Times New Roman" w:cs="Times New Roman"/>
          <w:sz w:val="24"/>
          <w:szCs w:val="24"/>
        </w:rPr>
        <w:t>, делясь собств</w:t>
      </w:r>
      <w:r w:rsidR="000217C9" w:rsidRPr="00F73176">
        <w:rPr>
          <w:rFonts w:ascii="Times New Roman" w:hAnsi="Times New Roman" w:cs="Times New Roman"/>
          <w:sz w:val="24"/>
          <w:szCs w:val="24"/>
        </w:rPr>
        <w:t>енным опытом.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A1" w:rsidRPr="00F73176" w:rsidRDefault="00515E04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Предметом нашего </w:t>
      </w:r>
      <w:r w:rsidR="00BE0C6F" w:rsidRPr="00F73176">
        <w:rPr>
          <w:rFonts w:ascii="Times New Roman" w:hAnsi="Times New Roman" w:cs="Times New Roman"/>
          <w:sz w:val="24"/>
          <w:szCs w:val="24"/>
        </w:rPr>
        <w:t xml:space="preserve">научного интереса стали </w:t>
      </w:r>
      <w:r w:rsidRPr="00F73176">
        <w:rPr>
          <w:rFonts w:ascii="Times New Roman" w:hAnsi="Times New Roman" w:cs="Times New Roman"/>
          <w:sz w:val="24"/>
          <w:szCs w:val="24"/>
        </w:rPr>
        <w:t>особенности внедрения зарубежных инновационных методов в п</w:t>
      </w:r>
      <w:r w:rsidR="00BE0C6F" w:rsidRPr="00F73176">
        <w:rPr>
          <w:rFonts w:ascii="Times New Roman" w:hAnsi="Times New Roman" w:cs="Times New Roman"/>
          <w:sz w:val="24"/>
          <w:szCs w:val="24"/>
        </w:rPr>
        <w:t>рактику украинских школ в 20-е</w:t>
      </w:r>
      <w:r w:rsidR="003D507E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>г</w:t>
      </w:r>
      <w:r w:rsidR="006E78BE" w:rsidRPr="00F73176">
        <w:rPr>
          <w:rFonts w:ascii="Times New Roman" w:hAnsi="Times New Roman" w:cs="Times New Roman"/>
          <w:sz w:val="24"/>
          <w:szCs w:val="24"/>
        </w:rPr>
        <w:t xml:space="preserve">оды прошлого века. Этот период </w:t>
      </w:r>
      <w:r w:rsidR="00EB34A5" w:rsidRPr="00F73176">
        <w:rPr>
          <w:rFonts w:ascii="Times New Roman" w:hAnsi="Times New Roman" w:cs="Times New Roman"/>
          <w:sz w:val="24"/>
          <w:szCs w:val="24"/>
        </w:rPr>
        <w:t xml:space="preserve">характеризуется очень </w:t>
      </w:r>
      <w:r w:rsidR="00BE0C6F" w:rsidRPr="00F73176">
        <w:rPr>
          <w:rFonts w:ascii="Times New Roman" w:hAnsi="Times New Roman" w:cs="Times New Roman"/>
          <w:sz w:val="24"/>
          <w:szCs w:val="24"/>
        </w:rPr>
        <w:t xml:space="preserve">интенсивным проникновением европейских и американских методик в образовательную систему Украины. </w:t>
      </w:r>
    </w:p>
    <w:p w:rsidR="006E78BE" w:rsidRPr="00F73176" w:rsidRDefault="00A419A1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Исследователь </w:t>
      </w:r>
      <w:r w:rsidR="00033C3E" w:rsidRPr="00F73176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утверждает, что новая система образования, которая сформировалась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>в украинской республике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Pr="00F73176">
        <w:rPr>
          <w:rFonts w:ascii="Times New Roman" w:hAnsi="Times New Roman" w:cs="Times New Roman"/>
          <w:sz w:val="24"/>
          <w:szCs w:val="24"/>
        </w:rPr>
        <w:t xml:space="preserve"> предусматривала и поиск новых методов обучения. Поиски наиболее э</w:t>
      </w:r>
      <w:r w:rsidR="00D20CDF" w:rsidRPr="00F73176">
        <w:rPr>
          <w:rFonts w:ascii="Times New Roman" w:hAnsi="Times New Roman" w:cs="Times New Roman"/>
          <w:sz w:val="24"/>
          <w:szCs w:val="24"/>
        </w:rPr>
        <w:t>ф</w:t>
      </w:r>
      <w:r w:rsidR="006E78BE" w:rsidRPr="00F73176">
        <w:rPr>
          <w:rFonts w:ascii="Times New Roman" w:hAnsi="Times New Roman" w:cs="Times New Roman"/>
          <w:sz w:val="24"/>
          <w:szCs w:val="24"/>
        </w:rPr>
        <w:t>фективных форм</w:t>
      </w:r>
      <w:r w:rsidRPr="00F73176">
        <w:rPr>
          <w:rFonts w:ascii="Times New Roman" w:hAnsi="Times New Roman" w:cs="Times New Roman"/>
          <w:sz w:val="24"/>
          <w:szCs w:val="24"/>
        </w:rPr>
        <w:t>, способов и методов обучения истекали из концепции образования, которое было направленно на подготовку пр</w:t>
      </w:r>
      <w:r w:rsidR="006E78BE" w:rsidRPr="00F73176">
        <w:rPr>
          <w:rFonts w:ascii="Times New Roman" w:hAnsi="Times New Roman" w:cs="Times New Roman"/>
          <w:sz w:val="24"/>
          <w:szCs w:val="24"/>
        </w:rPr>
        <w:t>о</w:t>
      </w:r>
      <w:r w:rsidRPr="00F73176">
        <w:rPr>
          <w:rFonts w:ascii="Times New Roman" w:hAnsi="Times New Roman" w:cs="Times New Roman"/>
          <w:sz w:val="24"/>
          <w:szCs w:val="24"/>
        </w:rPr>
        <w:t>фес</w:t>
      </w:r>
      <w:r w:rsidR="006E78BE" w:rsidRPr="00F73176">
        <w:rPr>
          <w:rFonts w:ascii="Times New Roman" w:hAnsi="Times New Roman" w:cs="Times New Roman"/>
          <w:sz w:val="24"/>
          <w:szCs w:val="24"/>
        </w:rPr>
        <w:t>с</w:t>
      </w:r>
      <w:r w:rsidRPr="00F73176">
        <w:rPr>
          <w:rFonts w:ascii="Times New Roman" w:hAnsi="Times New Roman" w:cs="Times New Roman"/>
          <w:sz w:val="24"/>
          <w:szCs w:val="24"/>
        </w:rPr>
        <w:t>ионально образованного человека</w:t>
      </w:r>
      <w:r w:rsidR="00507410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2130D6" w:rsidRPr="00F73176">
        <w:rPr>
          <w:rFonts w:ascii="Times New Roman" w:hAnsi="Times New Roman" w:cs="Times New Roman"/>
          <w:sz w:val="24"/>
          <w:szCs w:val="24"/>
        </w:rPr>
        <w:t>.</w:t>
      </w:r>
    </w:p>
    <w:p w:rsidR="00515E04" w:rsidRPr="00F73176" w:rsidRDefault="003D507E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О. </w:t>
      </w:r>
      <w:r w:rsidR="00A419A1" w:rsidRPr="00F73176">
        <w:rPr>
          <w:rFonts w:ascii="Times New Roman" w:hAnsi="Times New Roman" w:cs="Times New Roman"/>
          <w:sz w:val="24"/>
          <w:szCs w:val="24"/>
        </w:rPr>
        <w:t>В.</w:t>
      </w:r>
      <w:r w:rsidRPr="00F73176">
        <w:rPr>
          <w:rFonts w:ascii="Times New Roman" w:hAnsi="Times New Roman" w:cs="Times New Roman"/>
          <w:sz w:val="24"/>
          <w:szCs w:val="24"/>
        </w:rPr>
        <w:t> </w:t>
      </w:r>
      <w:r w:rsidR="006E78BE" w:rsidRPr="00F73176">
        <w:rPr>
          <w:rFonts w:ascii="Times New Roman" w:hAnsi="Times New Roman" w:cs="Times New Roman"/>
          <w:sz w:val="24"/>
          <w:szCs w:val="24"/>
        </w:rPr>
        <w:t>Сухомлинс</w:t>
      </w:r>
      <w:r w:rsidR="00A419A1" w:rsidRPr="00F73176">
        <w:rPr>
          <w:rFonts w:ascii="Times New Roman" w:hAnsi="Times New Roman" w:cs="Times New Roman"/>
          <w:sz w:val="24"/>
          <w:szCs w:val="24"/>
        </w:rPr>
        <w:t xml:space="preserve">кая отметила, </w:t>
      </w:r>
      <w:r w:rsidR="001108A2" w:rsidRPr="00F73176">
        <w:rPr>
          <w:rFonts w:ascii="Times New Roman" w:hAnsi="Times New Roman" w:cs="Times New Roman"/>
          <w:sz w:val="24"/>
          <w:szCs w:val="24"/>
        </w:rPr>
        <w:t>что</w:t>
      </w:r>
      <w:r w:rsidR="00A419A1" w:rsidRPr="00F73176">
        <w:rPr>
          <w:rFonts w:ascii="Times New Roman" w:hAnsi="Times New Roman" w:cs="Times New Roman"/>
          <w:sz w:val="24"/>
          <w:szCs w:val="24"/>
        </w:rPr>
        <w:t xml:space="preserve"> после поисков и раздумий украинцы избрали западную культурно-</w:t>
      </w:r>
      <w:r w:rsidR="00A2371E" w:rsidRPr="00F73176">
        <w:rPr>
          <w:rFonts w:ascii="Times New Roman" w:hAnsi="Times New Roman" w:cs="Times New Roman"/>
          <w:sz w:val="24"/>
          <w:szCs w:val="24"/>
        </w:rPr>
        <w:t>просветительскую модель, включая</w:t>
      </w:r>
      <w:r w:rsidR="00A419A1" w:rsidRPr="00F73176">
        <w:rPr>
          <w:rFonts w:ascii="Times New Roman" w:hAnsi="Times New Roman" w:cs="Times New Roman"/>
          <w:sz w:val="24"/>
          <w:szCs w:val="24"/>
        </w:rPr>
        <w:t xml:space="preserve"> и американскую.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6014BE" w:rsidRPr="00F73176">
        <w:rPr>
          <w:rFonts w:ascii="Times New Roman" w:hAnsi="Times New Roman" w:cs="Times New Roman"/>
          <w:sz w:val="24"/>
          <w:szCs w:val="24"/>
        </w:rPr>
        <w:t>Руководители в сфере образования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6014BE" w:rsidRPr="00F73176">
        <w:rPr>
          <w:rFonts w:ascii="Times New Roman" w:hAnsi="Times New Roman" w:cs="Times New Roman"/>
          <w:sz w:val="24"/>
          <w:szCs w:val="24"/>
        </w:rPr>
        <w:t xml:space="preserve">признавали, </w:t>
      </w:r>
      <w:r w:rsidR="00A2371E" w:rsidRPr="00F73176">
        <w:rPr>
          <w:rFonts w:ascii="Times New Roman" w:hAnsi="Times New Roman" w:cs="Times New Roman"/>
          <w:sz w:val="24"/>
          <w:szCs w:val="24"/>
        </w:rPr>
        <w:t>что Европа имела бо</w:t>
      </w:r>
      <w:r w:rsidR="006014BE" w:rsidRPr="00F73176">
        <w:rPr>
          <w:rFonts w:ascii="Times New Roman" w:hAnsi="Times New Roman" w:cs="Times New Roman"/>
          <w:sz w:val="24"/>
          <w:szCs w:val="24"/>
        </w:rPr>
        <w:t>гатый научно-педагогический опыт, интересные традиции, научные разработки в сфере пс</w:t>
      </w:r>
      <w:r w:rsidR="00A2371E" w:rsidRPr="00F73176">
        <w:rPr>
          <w:rFonts w:ascii="Times New Roman" w:hAnsi="Times New Roman" w:cs="Times New Roman"/>
          <w:sz w:val="24"/>
          <w:szCs w:val="24"/>
        </w:rPr>
        <w:t>их</w:t>
      </w:r>
      <w:r w:rsidR="006014BE" w:rsidRPr="00F73176">
        <w:rPr>
          <w:rFonts w:ascii="Times New Roman" w:hAnsi="Times New Roman" w:cs="Times New Roman"/>
          <w:sz w:val="24"/>
          <w:szCs w:val="24"/>
        </w:rPr>
        <w:t>ол</w:t>
      </w:r>
      <w:r w:rsidR="00A2371E" w:rsidRPr="00F73176">
        <w:rPr>
          <w:rFonts w:ascii="Times New Roman" w:hAnsi="Times New Roman" w:cs="Times New Roman"/>
          <w:sz w:val="24"/>
          <w:szCs w:val="24"/>
        </w:rPr>
        <w:t>о</w:t>
      </w:r>
      <w:r w:rsidR="006014BE" w:rsidRPr="00F73176">
        <w:rPr>
          <w:rFonts w:ascii="Times New Roman" w:hAnsi="Times New Roman" w:cs="Times New Roman"/>
          <w:sz w:val="24"/>
          <w:szCs w:val="24"/>
        </w:rPr>
        <w:t>гии, психофизиологии, поэтому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6014BE" w:rsidRPr="00F73176">
        <w:rPr>
          <w:rFonts w:ascii="Times New Roman" w:hAnsi="Times New Roman" w:cs="Times New Roman"/>
          <w:sz w:val="24"/>
          <w:szCs w:val="24"/>
        </w:rPr>
        <w:t>считал</w:t>
      </w:r>
      <w:r w:rsidR="00FE73BB" w:rsidRPr="00F73176">
        <w:rPr>
          <w:rFonts w:ascii="Times New Roman" w:hAnsi="Times New Roman" w:cs="Times New Roman"/>
          <w:sz w:val="24"/>
          <w:szCs w:val="24"/>
        </w:rPr>
        <w:t>и</w:t>
      </w:r>
      <w:r w:rsidR="00003EBB" w:rsidRPr="00F73176">
        <w:rPr>
          <w:rFonts w:ascii="Times New Roman" w:hAnsi="Times New Roman" w:cs="Times New Roman"/>
          <w:sz w:val="24"/>
          <w:szCs w:val="24"/>
        </w:rPr>
        <w:t>,</w:t>
      </w:r>
      <w:r w:rsidR="006014BE" w:rsidRPr="00F73176">
        <w:rPr>
          <w:rFonts w:ascii="Times New Roman" w:hAnsi="Times New Roman" w:cs="Times New Roman"/>
          <w:sz w:val="24"/>
          <w:szCs w:val="24"/>
        </w:rPr>
        <w:t xml:space="preserve"> что </w:t>
      </w:r>
      <w:r w:rsidR="00A2371E" w:rsidRPr="00F73176">
        <w:rPr>
          <w:rFonts w:ascii="Times New Roman" w:hAnsi="Times New Roman" w:cs="Times New Roman"/>
          <w:sz w:val="24"/>
          <w:szCs w:val="24"/>
        </w:rPr>
        <w:t xml:space="preserve">украинским педагогам необходимо налаживать связь с педагогическими кругами в </w:t>
      </w:r>
      <w:r w:rsidR="00FE73BB" w:rsidRPr="00F73176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A2371E" w:rsidRPr="00F73176">
        <w:rPr>
          <w:rFonts w:ascii="Times New Roman" w:hAnsi="Times New Roman" w:cs="Times New Roman"/>
          <w:sz w:val="24"/>
          <w:szCs w:val="24"/>
        </w:rPr>
        <w:t xml:space="preserve">Европе. Речь шла о выборе образовательных технологий, методов, 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приёмов</w:t>
      </w:r>
      <w:r w:rsidR="00A2371E" w:rsidRPr="00F73176">
        <w:rPr>
          <w:rFonts w:ascii="Times New Roman" w:hAnsi="Times New Roman" w:cs="Times New Roman"/>
          <w:sz w:val="24"/>
          <w:szCs w:val="24"/>
        </w:rPr>
        <w:t>, форм, чтобы строить образование в Украине в</w:t>
      </w:r>
      <w:r w:rsidR="00D20CDF" w:rsidRPr="00F73176">
        <w:rPr>
          <w:rFonts w:ascii="Times New Roman" w:hAnsi="Times New Roman" w:cs="Times New Roman"/>
          <w:sz w:val="24"/>
          <w:szCs w:val="24"/>
        </w:rPr>
        <w:t xml:space="preserve"> революционно-творческом русле</w:t>
      </w:r>
      <w:r w:rsidR="00A2371E" w:rsidRPr="00F73176">
        <w:rPr>
          <w:rFonts w:ascii="Times New Roman" w:hAnsi="Times New Roman" w:cs="Times New Roman"/>
          <w:sz w:val="24"/>
          <w:szCs w:val="24"/>
        </w:rPr>
        <w:t>, чтобы наполнить образование качественно новым содержанием</w:t>
      </w:r>
      <w:r w:rsidR="00507410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A419A1" w:rsidRPr="00F73176">
        <w:rPr>
          <w:rFonts w:ascii="Times New Roman" w:hAnsi="Times New Roman" w:cs="Times New Roman"/>
          <w:sz w:val="24"/>
          <w:szCs w:val="24"/>
        </w:rPr>
        <w:t>.</w:t>
      </w:r>
    </w:p>
    <w:p w:rsidR="00605585" w:rsidRPr="00F73176" w:rsidRDefault="00605585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Связи и контакты между украинскими и зарубежными педагогами происходили на разных уровнях. О. В. Сухомлинская </w:t>
      </w:r>
      <w:r w:rsidR="00FE73BB" w:rsidRPr="00F73176">
        <w:rPr>
          <w:rFonts w:ascii="Times New Roman" w:hAnsi="Times New Roman" w:cs="Times New Roman"/>
          <w:sz w:val="24"/>
          <w:szCs w:val="24"/>
        </w:rPr>
        <w:t>приводит</w:t>
      </w:r>
      <w:r w:rsidRPr="00F73176">
        <w:rPr>
          <w:rFonts w:ascii="Times New Roman" w:hAnsi="Times New Roman" w:cs="Times New Roman"/>
          <w:sz w:val="24"/>
          <w:szCs w:val="24"/>
        </w:rPr>
        <w:t xml:space="preserve"> сведения о том, что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 xml:space="preserve">в </w:t>
      </w:r>
      <w:r w:rsidR="00151F0F" w:rsidRPr="00F73176">
        <w:rPr>
          <w:rFonts w:ascii="Times New Roman" w:hAnsi="Times New Roman" w:cs="Times New Roman"/>
          <w:sz w:val="24"/>
          <w:szCs w:val="24"/>
        </w:rPr>
        <w:t>20</w:t>
      </w:r>
      <w:r w:rsidR="003D507E" w:rsidRPr="00F73176">
        <w:rPr>
          <w:rFonts w:ascii="Times New Roman" w:hAnsi="Times New Roman" w:cs="Times New Roman"/>
          <w:sz w:val="24"/>
          <w:szCs w:val="24"/>
        </w:rPr>
        <w:t>–</w:t>
      </w:r>
      <w:r w:rsidR="00151F0F" w:rsidRPr="00F73176">
        <w:rPr>
          <w:rFonts w:ascii="Times New Roman" w:hAnsi="Times New Roman" w:cs="Times New Roman"/>
          <w:sz w:val="24"/>
          <w:szCs w:val="24"/>
        </w:rPr>
        <w:t>30</w:t>
      </w:r>
      <w:r w:rsidRPr="00F73176">
        <w:rPr>
          <w:rFonts w:ascii="Times New Roman" w:hAnsi="Times New Roman" w:cs="Times New Roman"/>
          <w:sz w:val="24"/>
          <w:szCs w:val="24"/>
        </w:rPr>
        <w:t>-е годы прошлого века в европейских странах существовала организация Интернационал работников просвещения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Pr="00F73176">
        <w:rPr>
          <w:rFonts w:ascii="Times New Roman" w:hAnsi="Times New Roman" w:cs="Times New Roman"/>
          <w:sz w:val="24"/>
          <w:szCs w:val="24"/>
        </w:rPr>
        <w:t xml:space="preserve"> и именно через это </w:t>
      </w:r>
      <w:r w:rsidR="001108A2" w:rsidRPr="00F73176">
        <w:rPr>
          <w:rFonts w:ascii="Times New Roman" w:hAnsi="Times New Roman" w:cs="Times New Roman"/>
          <w:sz w:val="24"/>
          <w:szCs w:val="24"/>
        </w:rPr>
        <w:t>объединение</w:t>
      </w:r>
      <w:r w:rsidRPr="00F73176">
        <w:rPr>
          <w:rFonts w:ascii="Times New Roman" w:hAnsi="Times New Roman" w:cs="Times New Roman"/>
          <w:sz w:val="24"/>
          <w:szCs w:val="24"/>
        </w:rPr>
        <w:t xml:space="preserve"> осуществлялись международные педагогические связи</w:t>
      </w:r>
      <w:r w:rsidR="00507410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F73176">
        <w:rPr>
          <w:rFonts w:ascii="Times New Roman" w:hAnsi="Times New Roman" w:cs="Times New Roman"/>
          <w:sz w:val="24"/>
          <w:szCs w:val="24"/>
        </w:rPr>
        <w:t>.</w:t>
      </w:r>
    </w:p>
    <w:p w:rsidR="00403656" w:rsidRPr="00F73176" w:rsidRDefault="00605585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Важную роль в распространении </w:t>
      </w:r>
      <w:r w:rsidR="00B01114" w:rsidRPr="00F73176">
        <w:rPr>
          <w:rFonts w:ascii="Times New Roman" w:hAnsi="Times New Roman" w:cs="Times New Roman"/>
          <w:sz w:val="24"/>
          <w:szCs w:val="24"/>
        </w:rPr>
        <w:t>зарубежного о</w:t>
      </w:r>
      <w:r w:rsidR="00A419A1" w:rsidRPr="00F73176">
        <w:rPr>
          <w:rFonts w:ascii="Times New Roman" w:hAnsi="Times New Roman" w:cs="Times New Roman"/>
          <w:sz w:val="24"/>
          <w:szCs w:val="24"/>
        </w:rPr>
        <w:t>пыта играл педагогический журна</w:t>
      </w:r>
      <w:r w:rsidR="00705E39" w:rsidRPr="00F73176">
        <w:rPr>
          <w:rFonts w:ascii="Times New Roman" w:hAnsi="Times New Roman" w:cs="Times New Roman"/>
          <w:sz w:val="24"/>
          <w:szCs w:val="24"/>
        </w:rPr>
        <w:t xml:space="preserve">л «Путь просвещения», </w:t>
      </w:r>
      <w:r w:rsidR="00B01114" w:rsidRPr="00F73176">
        <w:rPr>
          <w:rFonts w:ascii="Times New Roman" w:hAnsi="Times New Roman" w:cs="Times New Roman"/>
          <w:sz w:val="24"/>
          <w:szCs w:val="24"/>
        </w:rPr>
        <w:t>на страницах которого печатали статьи известны</w:t>
      </w:r>
      <w:r w:rsidR="00D9197D" w:rsidRPr="00F73176">
        <w:rPr>
          <w:rFonts w:ascii="Times New Roman" w:hAnsi="Times New Roman" w:cs="Times New Roman"/>
          <w:sz w:val="24"/>
          <w:szCs w:val="24"/>
        </w:rPr>
        <w:t>е зарубежны</w:t>
      </w:r>
      <w:r w:rsidR="00B01114" w:rsidRPr="00F73176">
        <w:rPr>
          <w:rFonts w:ascii="Times New Roman" w:hAnsi="Times New Roman" w:cs="Times New Roman"/>
          <w:sz w:val="24"/>
          <w:szCs w:val="24"/>
        </w:rPr>
        <w:t>е педаг</w:t>
      </w:r>
      <w:r w:rsidR="00FE73BB" w:rsidRPr="00F73176">
        <w:rPr>
          <w:rFonts w:ascii="Times New Roman" w:hAnsi="Times New Roman" w:cs="Times New Roman"/>
          <w:sz w:val="24"/>
          <w:szCs w:val="24"/>
        </w:rPr>
        <w:t>оги-</w:t>
      </w:r>
      <w:r w:rsidR="00D20CDF" w:rsidRPr="00F73176">
        <w:rPr>
          <w:rFonts w:ascii="Times New Roman" w:hAnsi="Times New Roman" w:cs="Times New Roman"/>
          <w:sz w:val="24"/>
          <w:szCs w:val="24"/>
        </w:rPr>
        <w:t>новаторы и реформаторы. Украинс</w:t>
      </w:r>
      <w:r w:rsidR="00B01114" w:rsidRPr="00F73176">
        <w:rPr>
          <w:rFonts w:ascii="Times New Roman" w:hAnsi="Times New Roman" w:cs="Times New Roman"/>
          <w:sz w:val="24"/>
          <w:szCs w:val="24"/>
        </w:rPr>
        <w:t>кие учителя имели в</w:t>
      </w:r>
      <w:r w:rsidR="00D20CDF" w:rsidRPr="00F73176">
        <w:rPr>
          <w:rFonts w:ascii="Times New Roman" w:hAnsi="Times New Roman" w:cs="Times New Roman"/>
          <w:sz w:val="24"/>
          <w:szCs w:val="24"/>
        </w:rPr>
        <w:t>озможность ознакомит</w:t>
      </w:r>
      <w:r w:rsidR="00FE73BB" w:rsidRPr="00F73176">
        <w:rPr>
          <w:rFonts w:ascii="Times New Roman" w:hAnsi="Times New Roman" w:cs="Times New Roman"/>
          <w:sz w:val="24"/>
          <w:szCs w:val="24"/>
        </w:rPr>
        <w:t>ь</w:t>
      </w:r>
      <w:r w:rsidR="00D20CDF" w:rsidRPr="00F73176">
        <w:rPr>
          <w:rFonts w:ascii="Times New Roman" w:hAnsi="Times New Roman" w:cs="Times New Roman"/>
          <w:sz w:val="24"/>
          <w:szCs w:val="24"/>
        </w:rPr>
        <w:t xml:space="preserve">ся </w:t>
      </w:r>
      <w:r w:rsidR="00D20CDF" w:rsidRPr="00F73176">
        <w:rPr>
          <w:rFonts w:ascii="Times New Roman" w:hAnsi="Times New Roman" w:cs="Times New Roman"/>
          <w:sz w:val="24"/>
          <w:szCs w:val="24"/>
        </w:rPr>
        <w:lastRenderedPageBreak/>
        <w:t>со специ</w:t>
      </w:r>
      <w:r w:rsidR="00B01114" w:rsidRPr="00F73176">
        <w:rPr>
          <w:rFonts w:ascii="Times New Roman" w:hAnsi="Times New Roman" w:cs="Times New Roman"/>
          <w:sz w:val="24"/>
          <w:szCs w:val="24"/>
        </w:rPr>
        <w:t>фикой организации обучения в Германии, Франции, Англии, Испании, Швейцарии и других стран</w:t>
      </w:r>
      <w:r w:rsidR="00FE73BB" w:rsidRPr="00F73176">
        <w:rPr>
          <w:rFonts w:ascii="Times New Roman" w:hAnsi="Times New Roman" w:cs="Times New Roman"/>
          <w:sz w:val="24"/>
          <w:szCs w:val="24"/>
        </w:rPr>
        <w:t>ах</w:t>
      </w:r>
      <w:r w:rsidR="00B01114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Из напечатанных материалов педагоги </w:t>
      </w:r>
      <w:r w:rsidR="000217C9" w:rsidRPr="00F73176">
        <w:rPr>
          <w:rFonts w:ascii="Times New Roman" w:hAnsi="Times New Roman" w:cs="Times New Roman"/>
          <w:sz w:val="24"/>
          <w:szCs w:val="24"/>
        </w:rPr>
        <w:t xml:space="preserve">Украины </w:t>
      </w:r>
      <w:r w:rsidR="00D9197D" w:rsidRPr="00F73176">
        <w:rPr>
          <w:rFonts w:ascii="Times New Roman" w:hAnsi="Times New Roman" w:cs="Times New Roman"/>
          <w:sz w:val="24"/>
          <w:szCs w:val="24"/>
        </w:rPr>
        <w:t>получали детальную информацию о разных сторонах деятельности зарубежных школ, и о системе образования в целом, и о</w:t>
      </w:r>
      <w:r w:rsidR="00FE73BB" w:rsidRPr="00F73176">
        <w:rPr>
          <w:rFonts w:ascii="Times New Roman" w:hAnsi="Times New Roman" w:cs="Times New Roman"/>
          <w:sz w:val="24"/>
          <w:szCs w:val="24"/>
        </w:rPr>
        <w:t>б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организации разных типов школ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и о</w:t>
      </w:r>
      <w:r w:rsidR="00FE73BB" w:rsidRPr="00F73176">
        <w:rPr>
          <w:rFonts w:ascii="Times New Roman" w:hAnsi="Times New Roman" w:cs="Times New Roman"/>
          <w:sz w:val="24"/>
          <w:szCs w:val="24"/>
        </w:rPr>
        <w:t>б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использовании различных методик, таких как обучени</w:t>
      </w:r>
      <w:r w:rsidR="00FE73BB" w:rsidRPr="00F73176">
        <w:rPr>
          <w:rFonts w:ascii="Times New Roman" w:hAnsi="Times New Roman" w:cs="Times New Roman"/>
          <w:sz w:val="24"/>
          <w:szCs w:val="24"/>
        </w:rPr>
        <w:t>е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грамоте, изучени</w:t>
      </w:r>
      <w:r w:rsidR="00FE73BB" w:rsidRPr="00F73176">
        <w:rPr>
          <w:rFonts w:ascii="Times New Roman" w:hAnsi="Times New Roman" w:cs="Times New Roman"/>
          <w:sz w:val="24"/>
          <w:szCs w:val="24"/>
        </w:rPr>
        <w:t>е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1108A2" w:rsidRPr="00F73176">
        <w:rPr>
          <w:rFonts w:ascii="Times New Roman" w:hAnsi="Times New Roman" w:cs="Times New Roman"/>
          <w:sz w:val="24"/>
          <w:szCs w:val="24"/>
        </w:rPr>
        <w:t>школьных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 предметов.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D9197D" w:rsidRPr="00F73176">
        <w:rPr>
          <w:rFonts w:ascii="Times New Roman" w:hAnsi="Times New Roman" w:cs="Times New Roman"/>
          <w:sz w:val="24"/>
          <w:szCs w:val="24"/>
        </w:rPr>
        <w:t>Изучение таких материалов давало простор для сопоставлений, стимулировало к</w:t>
      </w:r>
      <w:r w:rsidR="00FA6F1F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1108A2" w:rsidRPr="00F73176">
        <w:rPr>
          <w:rFonts w:ascii="Times New Roman" w:hAnsi="Times New Roman" w:cs="Times New Roman"/>
          <w:sz w:val="24"/>
          <w:szCs w:val="24"/>
        </w:rPr>
        <w:t>экспериментам</w:t>
      </w:r>
      <w:r w:rsidR="00D9197D" w:rsidRPr="00F73176">
        <w:rPr>
          <w:rFonts w:ascii="Times New Roman" w:hAnsi="Times New Roman" w:cs="Times New Roman"/>
          <w:sz w:val="24"/>
          <w:szCs w:val="24"/>
        </w:rPr>
        <w:t>, способствовало новаторским поискам.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D9197D" w:rsidRPr="00F73176">
        <w:rPr>
          <w:rFonts w:ascii="Times New Roman" w:hAnsi="Times New Roman" w:cs="Times New Roman"/>
          <w:sz w:val="24"/>
          <w:szCs w:val="24"/>
        </w:rPr>
        <w:t>Редакция призывала к широкому обсуждению публикаций, высказыванию оценок по поводу методик, которыми пользов</w:t>
      </w:r>
      <w:r w:rsidR="00705E39" w:rsidRPr="00F73176">
        <w:rPr>
          <w:rFonts w:ascii="Times New Roman" w:hAnsi="Times New Roman" w:cs="Times New Roman"/>
          <w:sz w:val="24"/>
          <w:szCs w:val="24"/>
        </w:rPr>
        <w:t>а</w:t>
      </w:r>
      <w:r w:rsidR="00D9197D" w:rsidRPr="00F73176">
        <w:rPr>
          <w:rFonts w:ascii="Times New Roman" w:hAnsi="Times New Roman" w:cs="Times New Roman"/>
          <w:sz w:val="24"/>
          <w:szCs w:val="24"/>
        </w:rPr>
        <w:t xml:space="preserve">лись учителя за </w:t>
      </w:r>
      <w:r w:rsidR="001108A2" w:rsidRPr="00F73176">
        <w:rPr>
          <w:rFonts w:ascii="Times New Roman" w:hAnsi="Times New Roman" w:cs="Times New Roman"/>
          <w:sz w:val="24"/>
          <w:szCs w:val="24"/>
        </w:rPr>
        <w:t>рубежом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D9197D" w:rsidRPr="00F73176">
        <w:rPr>
          <w:rFonts w:ascii="Times New Roman" w:hAnsi="Times New Roman" w:cs="Times New Roman"/>
          <w:sz w:val="24"/>
          <w:szCs w:val="24"/>
        </w:rPr>
        <w:t>.</w:t>
      </w:r>
      <w:r w:rsidR="00151F0F"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B3" w:rsidRPr="00F73176" w:rsidRDefault="00227440" w:rsidP="00F3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Инновационным поискам в школьной практике </w:t>
      </w:r>
      <w:r w:rsidR="001108A2" w:rsidRPr="00F73176">
        <w:rPr>
          <w:rFonts w:ascii="Times New Roman" w:hAnsi="Times New Roman" w:cs="Times New Roman"/>
          <w:sz w:val="24"/>
          <w:szCs w:val="24"/>
        </w:rPr>
        <w:t>соответствовали</w:t>
      </w:r>
      <w:r w:rsidRPr="00F73176">
        <w:rPr>
          <w:rFonts w:ascii="Times New Roman" w:hAnsi="Times New Roman" w:cs="Times New Roman"/>
          <w:sz w:val="24"/>
          <w:szCs w:val="24"/>
        </w:rPr>
        <w:t xml:space="preserve"> и</w:t>
      </w:r>
      <w:r w:rsidR="00FA6F1F" w:rsidRPr="00F73176">
        <w:rPr>
          <w:rFonts w:ascii="Times New Roman" w:hAnsi="Times New Roman" w:cs="Times New Roman"/>
          <w:sz w:val="24"/>
          <w:szCs w:val="24"/>
        </w:rPr>
        <w:t xml:space="preserve"> новшества педагогической науки,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291EF7" w:rsidRPr="00F73176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66994" w:rsidRPr="00F73176">
        <w:rPr>
          <w:rFonts w:ascii="Times New Roman" w:hAnsi="Times New Roman" w:cs="Times New Roman"/>
          <w:sz w:val="24"/>
          <w:szCs w:val="24"/>
        </w:rPr>
        <w:t xml:space="preserve">развивалась </w:t>
      </w:r>
      <w:r w:rsidR="005614B3" w:rsidRPr="00F73176">
        <w:rPr>
          <w:rFonts w:ascii="Times New Roman" w:hAnsi="Times New Roman" w:cs="Times New Roman"/>
          <w:sz w:val="24"/>
          <w:szCs w:val="24"/>
        </w:rPr>
        <w:t>параллельно</w:t>
      </w:r>
      <w:r w:rsidR="00166994" w:rsidRPr="00F73176">
        <w:rPr>
          <w:rFonts w:ascii="Times New Roman" w:hAnsi="Times New Roman" w:cs="Times New Roman"/>
          <w:sz w:val="24"/>
          <w:szCs w:val="24"/>
        </w:rPr>
        <w:t xml:space="preserve"> с западной педагогической наукой и </w:t>
      </w:r>
      <w:r w:rsidR="00291EF7" w:rsidRPr="00F73176">
        <w:rPr>
          <w:rFonts w:ascii="Times New Roman" w:hAnsi="Times New Roman" w:cs="Times New Roman"/>
          <w:sz w:val="24"/>
          <w:szCs w:val="24"/>
        </w:rPr>
        <w:t xml:space="preserve">стала на путь педологии. Основой педологии стали идеи свободного воспитания ребенка, </w:t>
      </w:r>
      <w:proofErr w:type="spellStart"/>
      <w:r w:rsidR="000677DC" w:rsidRPr="00F73176">
        <w:rPr>
          <w:rFonts w:ascii="Times New Roman" w:hAnsi="Times New Roman" w:cs="Times New Roman"/>
          <w:sz w:val="24"/>
          <w:szCs w:val="24"/>
        </w:rPr>
        <w:t>педоцентрическая</w:t>
      </w:r>
      <w:proofErr w:type="spellEnd"/>
      <w:r w:rsidR="000677DC" w:rsidRPr="00F73176">
        <w:rPr>
          <w:rFonts w:ascii="Times New Roman" w:hAnsi="Times New Roman" w:cs="Times New Roman"/>
          <w:sz w:val="24"/>
          <w:szCs w:val="24"/>
        </w:rPr>
        <w:t xml:space="preserve"> концепция, согласно которой содержание и методы обучения определяются главным образом интересами и потребностями ребенка, ребенок становился </w:t>
      </w:r>
      <w:r w:rsidR="00FA6F1F" w:rsidRPr="00F73176">
        <w:rPr>
          <w:rFonts w:ascii="Times New Roman" w:hAnsi="Times New Roman" w:cs="Times New Roman"/>
          <w:sz w:val="24"/>
          <w:szCs w:val="24"/>
        </w:rPr>
        <w:t>центр</w:t>
      </w:r>
      <w:r w:rsidR="000677DC" w:rsidRPr="00F73176">
        <w:rPr>
          <w:rFonts w:ascii="Times New Roman" w:hAnsi="Times New Roman" w:cs="Times New Roman"/>
          <w:sz w:val="24"/>
          <w:szCs w:val="24"/>
        </w:rPr>
        <w:t xml:space="preserve">ом учебно-воспитательного процесса. В зарубежной педагогике эти идеи отстаивали </w:t>
      </w:r>
      <w:r w:rsidR="002E77F0" w:rsidRPr="00F73176">
        <w:rPr>
          <w:rFonts w:ascii="Times New Roman" w:hAnsi="Times New Roman" w:cs="Times New Roman"/>
          <w:sz w:val="24"/>
          <w:szCs w:val="24"/>
        </w:rPr>
        <w:t>A. </w:t>
      </w:r>
      <w:proofErr w:type="spellStart"/>
      <w:r w:rsidR="00FA6F1F" w:rsidRPr="00F73176">
        <w:rPr>
          <w:rFonts w:ascii="Times New Roman" w:hAnsi="Times New Roman" w:cs="Times New Roman"/>
          <w:sz w:val="24"/>
          <w:szCs w:val="24"/>
        </w:rPr>
        <w:t>Ф</w:t>
      </w:r>
      <w:r w:rsidR="002E77F0" w:rsidRPr="00F73176">
        <w:rPr>
          <w:rFonts w:ascii="Times New Roman" w:hAnsi="Times New Roman" w:cs="Times New Roman"/>
          <w:sz w:val="24"/>
          <w:szCs w:val="24"/>
        </w:rPr>
        <w:t>ерьеєр</w:t>
      </w:r>
      <w:proofErr w:type="spellEnd"/>
      <w:r w:rsidR="000677DC" w:rsidRPr="00F73176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0677DC" w:rsidRPr="00F73176">
        <w:rPr>
          <w:rFonts w:ascii="Times New Roman" w:hAnsi="Times New Roman" w:cs="Times New Roman"/>
          <w:sz w:val="24"/>
          <w:szCs w:val="24"/>
        </w:rPr>
        <w:t>Декроли</w:t>
      </w:r>
      <w:proofErr w:type="spellEnd"/>
      <w:r w:rsidR="000677DC" w:rsidRPr="00F73176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0677DC" w:rsidRPr="00F73176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0677DC" w:rsidRPr="00F7317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0677DC" w:rsidRPr="00F73176">
        <w:rPr>
          <w:rFonts w:ascii="Times New Roman" w:hAnsi="Times New Roman" w:cs="Times New Roman"/>
          <w:sz w:val="24"/>
          <w:szCs w:val="24"/>
        </w:rPr>
        <w:t>Монтесори</w:t>
      </w:r>
      <w:proofErr w:type="spellEnd"/>
      <w:r w:rsidR="000677DC" w:rsidRPr="00F73176">
        <w:rPr>
          <w:rFonts w:ascii="Times New Roman" w:hAnsi="Times New Roman" w:cs="Times New Roman"/>
          <w:sz w:val="24"/>
          <w:szCs w:val="24"/>
        </w:rPr>
        <w:t xml:space="preserve"> и др.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p w:rsidR="005614B3" w:rsidRPr="00F73176" w:rsidRDefault="00403656" w:rsidP="00F3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Среди заимствованных из зарубежного опыта новшеств были инновации, которые касались обустройства системы школьного образования в</w:t>
      </w:r>
      <w:r w:rsidR="00290E03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>целом.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Pr="00F73176">
        <w:rPr>
          <w:rFonts w:ascii="Times New Roman" w:hAnsi="Times New Roman" w:cs="Times New Roman"/>
          <w:sz w:val="24"/>
          <w:szCs w:val="24"/>
        </w:rPr>
        <w:t>К ни</w:t>
      </w:r>
      <w:r w:rsidR="00953ABA" w:rsidRPr="00F73176">
        <w:rPr>
          <w:rFonts w:ascii="Times New Roman" w:hAnsi="Times New Roman" w:cs="Times New Roman"/>
          <w:sz w:val="24"/>
          <w:szCs w:val="24"/>
        </w:rPr>
        <w:t>м</w:t>
      </w:r>
      <w:r w:rsidRPr="00F73176">
        <w:rPr>
          <w:rFonts w:ascii="Times New Roman" w:hAnsi="Times New Roman" w:cs="Times New Roman"/>
          <w:sz w:val="24"/>
          <w:szCs w:val="24"/>
        </w:rPr>
        <w:t xml:space="preserve"> принадлежит система дальтон-плана. 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этой системы стала отмена </w:t>
      </w:r>
      <w:r w:rsidR="001108A2" w:rsidRPr="00F73176">
        <w:rPr>
          <w:rFonts w:ascii="Times New Roman" w:hAnsi="Times New Roman" w:cs="Times New Roman"/>
          <w:sz w:val="24"/>
          <w:szCs w:val="24"/>
        </w:rPr>
        <w:t>классно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-урочной формы обучения и замена ее бригадно-лабораторной. </w:t>
      </w:r>
      <w:r w:rsidR="001108A2" w:rsidRPr="00F73176">
        <w:rPr>
          <w:rFonts w:ascii="Times New Roman" w:hAnsi="Times New Roman" w:cs="Times New Roman"/>
          <w:sz w:val="24"/>
          <w:szCs w:val="24"/>
        </w:rPr>
        <w:t>Материалы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1108A2" w:rsidRPr="00F73176">
        <w:rPr>
          <w:rFonts w:ascii="Times New Roman" w:hAnsi="Times New Roman" w:cs="Times New Roman"/>
          <w:sz w:val="24"/>
          <w:szCs w:val="24"/>
        </w:rPr>
        <w:t>педагогической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прессы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1108A2" w:rsidRPr="00F73176">
        <w:rPr>
          <w:rFonts w:ascii="Times New Roman" w:hAnsi="Times New Roman" w:cs="Times New Roman"/>
          <w:sz w:val="24"/>
          <w:szCs w:val="24"/>
        </w:rPr>
        <w:t>свидетельствуют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A00AF" w:rsidRPr="00F73176">
        <w:rPr>
          <w:rFonts w:ascii="Times New Roman" w:hAnsi="Times New Roman" w:cs="Times New Roman"/>
          <w:sz w:val="24"/>
          <w:szCs w:val="24"/>
        </w:rPr>
        <w:t xml:space="preserve">эту методику возлагали большие надежды, считали ее </w:t>
      </w:r>
      <w:r w:rsidR="001108A2" w:rsidRPr="00F73176">
        <w:rPr>
          <w:rFonts w:ascii="Times New Roman" w:hAnsi="Times New Roman" w:cs="Times New Roman"/>
          <w:sz w:val="24"/>
          <w:szCs w:val="24"/>
        </w:rPr>
        <w:t>прогрессивной</w:t>
      </w:r>
      <w:r w:rsidR="004A00AF" w:rsidRPr="00F73176">
        <w:rPr>
          <w:rFonts w:ascii="Times New Roman" w:hAnsi="Times New Roman" w:cs="Times New Roman"/>
          <w:sz w:val="24"/>
          <w:szCs w:val="24"/>
        </w:rPr>
        <w:t xml:space="preserve"> и такой</w:t>
      </w:r>
      <w:r w:rsidR="00953ABA" w:rsidRPr="00F73176">
        <w:rPr>
          <w:rFonts w:ascii="Times New Roman" w:hAnsi="Times New Roman" w:cs="Times New Roman"/>
          <w:sz w:val="24"/>
          <w:szCs w:val="24"/>
        </w:rPr>
        <w:t>, которая обеспечит индивидуализированный подход к обучению</w:t>
      </w:r>
      <w:r w:rsidR="004A00AF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F73176" w:rsidRPr="00F73176">
        <w:rPr>
          <w:rFonts w:ascii="Times New Roman" w:hAnsi="Times New Roman" w:cs="Times New Roman"/>
          <w:sz w:val="24"/>
          <w:szCs w:val="24"/>
        </w:rPr>
        <w:t>Приведенное далее высказывание характерно для многих публикаций: «Дальтон-план переносит цент тяжести на самостоятельную работу ученика переводя его из пассивного слушателя в положение самостоятельного экспериментатора. В этом сущность дальтон-плана, и в этом главное его достоинство»</w:t>
      </w:r>
      <w:r w:rsidR="00F73176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="00F73176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4A00AF" w:rsidRPr="00F73176">
        <w:rPr>
          <w:rFonts w:ascii="Times New Roman" w:hAnsi="Times New Roman" w:cs="Times New Roman"/>
          <w:sz w:val="24"/>
          <w:szCs w:val="24"/>
        </w:rPr>
        <w:t xml:space="preserve">Известный педагог </w:t>
      </w:r>
      <w:r w:rsidR="000217C9" w:rsidRPr="00F73176">
        <w:rPr>
          <w:rFonts w:ascii="Times New Roman" w:hAnsi="Times New Roman" w:cs="Times New Roman"/>
          <w:sz w:val="24"/>
          <w:szCs w:val="24"/>
        </w:rPr>
        <w:t xml:space="preserve">того времени </w:t>
      </w:r>
      <w:r w:rsidR="004A00AF" w:rsidRPr="00F73176">
        <w:rPr>
          <w:rFonts w:ascii="Times New Roman" w:hAnsi="Times New Roman" w:cs="Times New Roman"/>
          <w:sz w:val="24"/>
          <w:szCs w:val="24"/>
        </w:rPr>
        <w:t>С.</w:t>
      </w:r>
      <w:r w:rsidR="002130D6" w:rsidRPr="00F731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A00AF" w:rsidRPr="00F73176">
        <w:rPr>
          <w:rFonts w:ascii="Times New Roman" w:hAnsi="Times New Roman" w:cs="Times New Roman"/>
          <w:sz w:val="24"/>
          <w:szCs w:val="24"/>
        </w:rPr>
        <w:t>Серополко</w:t>
      </w:r>
      <w:proofErr w:type="spellEnd"/>
      <w:r w:rsidR="004A00AF" w:rsidRPr="00F73176">
        <w:rPr>
          <w:rFonts w:ascii="Times New Roman" w:hAnsi="Times New Roman" w:cs="Times New Roman"/>
          <w:sz w:val="24"/>
          <w:szCs w:val="24"/>
        </w:rPr>
        <w:t xml:space="preserve"> напечатал специальное исследование, в котором раскрыл сущность метода, перечислив его позитивные </w:t>
      </w:r>
      <w:r w:rsidR="00953ABA" w:rsidRPr="00F73176">
        <w:rPr>
          <w:rFonts w:ascii="Times New Roman" w:hAnsi="Times New Roman" w:cs="Times New Roman"/>
          <w:sz w:val="24"/>
          <w:szCs w:val="24"/>
        </w:rPr>
        <w:t>стороны</w:t>
      </w:r>
      <w:r w:rsidR="003D507E" w:rsidRPr="00F73176">
        <w:rPr>
          <w:rFonts w:ascii="Times New Roman" w:hAnsi="Times New Roman" w:cs="Times New Roman"/>
          <w:sz w:val="24"/>
          <w:szCs w:val="24"/>
        </w:rPr>
        <w:t>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953ABA" w:rsidRPr="00F73176">
        <w:rPr>
          <w:rFonts w:ascii="Times New Roman" w:hAnsi="Times New Roman" w:cs="Times New Roman"/>
          <w:sz w:val="24"/>
          <w:szCs w:val="24"/>
        </w:rPr>
        <w:t>Большое количество материалов, посвященных этому методу, предоставляют возможность определить услови</w:t>
      </w:r>
      <w:r w:rsidR="00143D84" w:rsidRPr="00F73176">
        <w:rPr>
          <w:rFonts w:ascii="Times New Roman" w:hAnsi="Times New Roman" w:cs="Times New Roman"/>
          <w:sz w:val="24"/>
          <w:szCs w:val="24"/>
        </w:rPr>
        <w:t>я</w:t>
      </w:r>
      <w:r w:rsidR="00953ABA" w:rsidRPr="00F73176">
        <w:rPr>
          <w:rFonts w:ascii="Times New Roman" w:hAnsi="Times New Roman" w:cs="Times New Roman"/>
          <w:sz w:val="24"/>
          <w:szCs w:val="24"/>
        </w:rPr>
        <w:t xml:space="preserve">, способствующие </w:t>
      </w:r>
      <w:r w:rsidR="00143D84" w:rsidRPr="00F73176">
        <w:rPr>
          <w:rFonts w:ascii="Times New Roman" w:hAnsi="Times New Roman" w:cs="Times New Roman"/>
          <w:sz w:val="24"/>
          <w:szCs w:val="24"/>
        </w:rPr>
        <w:t xml:space="preserve">и препятствующие </w:t>
      </w:r>
      <w:r w:rsidR="00953ABA" w:rsidRPr="00F73176">
        <w:rPr>
          <w:rFonts w:ascii="Times New Roman" w:hAnsi="Times New Roman" w:cs="Times New Roman"/>
          <w:sz w:val="24"/>
          <w:szCs w:val="24"/>
        </w:rPr>
        <w:t>успешному внедрению инноваций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="00143D84" w:rsidRPr="00F73176">
        <w:rPr>
          <w:rFonts w:ascii="Times New Roman" w:hAnsi="Times New Roman" w:cs="Times New Roman"/>
          <w:sz w:val="24"/>
          <w:szCs w:val="24"/>
        </w:rPr>
        <w:t>.</w:t>
      </w:r>
    </w:p>
    <w:p w:rsidR="00876CEC" w:rsidRDefault="005614B3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lastRenderedPageBreak/>
        <w:t>Статьи</w:t>
      </w:r>
      <w:r w:rsidR="002E77F0" w:rsidRPr="00F73176">
        <w:rPr>
          <w:rFonts w:ascii="Times New Roman" w:hAnsi="Times New Roman" w:cs="Times New Roman"/>
          <w:sz w:val="24"/>
          <w:szCs w:val="24"/>
        </w:rPr>
        <w:t>, в которых шло обсуждение нового метода</w:t>
      </w:r>
      <w:r w:rsidRPr="00F73176">
        <w:rPr>
          <w:rFonts w:ascii="Times New Roman" w:hAnsi="Times New Roman" w:cs="Times New Roman"/>
          <w:sz w:val="24"/>
          <w:szCs w:val="24"/>
        </w:rPr>
        <w:t>,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 свидетельствуют о том, что причиной</w:t>
      </w:r>
      <w:r w:rsidRPr="00F73176">
        <w:rPr>
          <w:rFonts w:ascii="Times New Roman" w:hAnsi="Times New Roman" w:cs="Times New Roman"/>
          <w:sz w:val="24"/>
          <w:szCs w:val="24"/>
        </w:rPr>
        <w:t>,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 по которой применение нового метода не давало желаемых результатов, было то, что в новой обстановке не придерживались тех условий</w:t>
      </w:r>
      <w:r w:rsidRPr="00F73176">
        <w:rPr>
          <w:rFonts w:ascii="Times New Roman" w:hAnsi="Times New Roman" w:cs="Times New Roman"/>
          <w:sz w:val="24"/>
          <w:szCs w:val="24"/>
        </w:rPr>
        <w:t>,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 при которых этот метод </w:t>
      </w:r>
      <w:r w:rsidR="00B123ED"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в зарубежной практике. Введение системы дальтон-плана требовало </w:t>
      </w:r>
      <w:r w:rsidRPr="00F73176">
        <w:rPr>
          <w:rFonts w:ascii="Times New Roman" w:hAnsi="Times New Roman" w:cs="Times New Roman"/>
          <w:sz w:val="24"/>
          <w:szCs w:val="24"/>
        </w:rPr>
        <w:t>соответствующих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 специально оборудованных лабораторий. К сожалению, украинская школа не могла обеспечить надлежащий уровень технического оборудования. Процитируем фрагмент статьи: «С трудом решается вопрос об оборудовании преподавания соответствующими пособиями, </w:t>
      </w:r>
      <w:r w:rsidR="00E55892" w:rsidRPr="00F73176">
        <w:rPr>
          <w:rFonts w:ascii="Times New Roman" w:hAnsi="Times New Roman" w:cs="Times New Roman"/>
          <w:sz w:val="24"/>
          <w:szCs w:val="24"/>
        </w:rPr>
        <w:t>и руководствами</w:t>
      </w:r>
      <w:r w:rsidRPr="00F73176">
        <w:rPr>
          <w:rFonts w:ascii="Times New Roman" w:hAnsi="Times New Roman" w:cs="Times New Roman"/>
          <w:sz w:val="24"/>
          <w:szCs w:val="24"/>
        </w:rPr>
        <w:t>.</w:t>
      </w:r>
      <w:r w:rsidR="00B123ED">
        <w:rPr>
          <w:rFonts w:ascii="Times New Roman" w:hAnsi="Times New Roman" w:cs="Times New Roman"/>
          <w:sz w:val="24"/>
          <w:szCs w:val="24"/>
        </w:rPr>
        <w:t>..</w:t>
      </w:r>
      <w:r w:rsidR="00E55892" w:rsidRPr="00F73176">
        <w:rPr>
          <w:rFonts w:ascii="Times New Roman" w:hAnsi="Times New Roman" w:cs="Times New Roman"/>
          <w:sz w:val="24"/>
          <w:szCs w:val="24"/>
        </w:rPr>
        <w:t>отсутствие оборудованных лабораторий»</w:t>
      </w:r>
      <w:r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F73176">
        <w:rPr>
          <w:rFonts w:ascii="Times New Roman" w:hAnsi="Times New Roman" w:cs="Times New Roman"/>
          <w:sz w:val="24"/>
          <w:szCs w:val="24"/>
        </w:rPr>
        <w:t>.</w:t>
      </w:r>
      <w:r w:rsidR="00B123ED">
        <w:rPr>
          <w:rFonts w:ascii="Times New Roman" w:hAnsi="Times New Roman" w:cs="Times New Roman"/>
          <w:sz w:val="24"/>
          <w:szCs w:val="24"/>
        </w:rPr>
        <w:t xml:space="preserve"> </w:t>
      </w:r>
      <w:r w:rsidR="00876CEC">
        <w:rPr>
          <w:rFonts w:ascii="Times New Roman" w:hAnsi="Times New Roman" w:cs="Times New Roman"/>
          <w:sz w:val="24"/>
          <w:szCs w:val="24"/>
        </w:rPr>
        <w:t>Это оказалось весомой причиной многих неудач внедрения заимствованной инновации.</w:t>
      </w:r>
    </w:p>
    <w:p w:rsidR="00510F51" w:rsidRPr="00F73176" w:rsidRDefault="00143D84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Интересный материал для изучения проблем внедрения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инноваций </w:t>
      </w:r>
      <w:r w:rsidRPr="00F73176">
        <w:rPr>
          <w:rFonts w:ascii="Times New Roman" w:hAnsi="Times New Roman" w:cs="Times New Roman"/>
          <w:sz w:val="24"/>
          <w:szCs w:val="24"/>
        </w:rPr>
        <w:t>дают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 публикации в периодике, освещающие дискуссию по поводу введения новой методики обучения грамоты.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>Вопрос обучения грамоты особо остро стоял в Украине в первые десятилетия ХХ века.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Украина получила в наследство массовую безграмотность, неимущие </w:t>
      </w:r>
      <w:r w:rsidR="00510F51" w:rsidRPr="00F73176">
        <w:rPr>
          <w:rFonts w:ascii="Times New Roman" w:hAnsi="Times New Roman" w:cs="Times New Roman"/>
          <w:sz w:val="24"/>
          <w:szCs w:val="24"/>
        </w:rPr>
        <w:t xml:space="preserve">слои </w:t>
      </w:r>
      <w:r w:rsidR="00EF6E36" w:rsidRPr="00F73176">
        <w:rPr>
          <w:rFonts w:ascii="Times New Roman" w:hAnsi="Times New Roman" w:cs="Times New Roman"/>
          <w:sz w:val="24"/>
          <w:szCs w:val="24"/>
        </w:rPr>
        <w:t>населен</w:t>
      </w:r>
      <w:r w:rsidR="00510F51" w:rsidRPr="00F73176">
        <w:rPr>
          <w:rFonts w:ascii="Times New Roman" w:hAnsi="Times New Roman" w:cs="Times New Roman"/>
          <w:sz w:val="24"/>
          <w:szCs w:val="24"/>
        </w:rPr>
        <w:t>и</w:t>
      </w:r>
      <w:r w:rsidR="00EF6E36" w:rsidRPr="00F73176">
        <w:rPr>
          <w:rFonts w:ascii="Times New Roman" w:hAnsi="Times New Roman" w:cs="Times New Roman"/>
          <w:sz w:val="24"/>
          <w:szCs w:val="24"/>
        </w:rPr>
        <w:t>я не умели ни читать</w:t>
      </w:r>
      <w:r w:rsidR="00510F51" w:rsidRPr="00F73176">
        <w:rPr>
          <w:rFonts w:ascii="Times New Roman" w:hAnsi="Times New Roman" w:cs="Times New Roman"/>
          <w:sz w:val="24"/>
          <w:szCs w:val="24"/>
        </w:rPr>
        <w:t>,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 ни писать. Проблема методики обучения грамоты была настолько важна, что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ее обсуждение велось не только на страницах педагогических журналов, но и было инициировано редакцией одной из центральных в то время газет </w:t>
      </w:r>
      <w:r w:rsidR="00EF6E36" w:rsidRPr="00F7317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F6E36" w:rsidRPr="00F73176">
        <w:rPr>
          <w:rFonts w:ascii="Times New Roman" w:hAnsi="Times New Roman" w:cs="Times New Roman"/>
          <w:i/>
          <w:sz w:val="24"/>
          <w:szCs w:val="24"/>
        </w:rPr>
        <w:t>Вісти</w:t>
      </w:r>
      <w:proofErr w:type="spellEnd"/>
      <w:r w:rsidR="00EF6E36" w:rsidRPr="00F73176">
        <w:rPr>
          <w:rFonts w:ascii="Times New Roman" w:hAnsi="Times New Roman" w:cs="Times New Roman"/>
          <w:i/>
          <w:sz w:val="24"/>
          <w:szCs w:val="24"/>
        </w:rPr>
        <w:t xml:space="preserve"> ВУЦВК».</w:t>
      </w:r>
      <w:r w:rsidR="00EF6E36" w:rsidRPr="00F73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>К газете издавалось приложение</w:t>
      </w:r>
      <w:r w:rsidR="00003EBB" w:rsidRPr="00F7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«Культура и быт», в котором в 1926–1927 </w:t>
      </w:r>
      <w:r w:rsidR="001108A2" w:rsidRPr="00F73176">
        <w:rPr>
          <w:rFonts w:ascii="Times New Roman" w:hAnsi="Times New Roman" w:cs="Times New Roman"/>
          <w:sz w:val="24"/>
          <w:szCs w:val="24"/>
        </w:rPr>
        <w:t xml:space="preserve">гг.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публиковались дискуссионные материалы по поводу использования новой методики чтения целых слов. Этот метод </w:t>
      </w:r>
      <w:r w:rsidR="001F161D" w:rsidRPr="00F73176">
        <w:rPr>
          <w:rFonts w:ascii="Times New Roman" w:hAnsi="Times New Roman" w:cs="Times New Roman"/>
          <w:sz w:val="24"/>
          <w:szCs w:val="24"/>
        </w:rPr>
        <w:t>широко исполь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зовался в </w:t>
      </w:r>
      <w:r w:rsidR="001108A2" w:rsidRPr="00F73176">
        <w:rPr>
          <w:rFonts w:ascii="Times New Roman" w:hAnsi="Times New Roman" w:cs="Times New Roman"/>
          <w:sz w:val="24"/>
          <w:szCs w:val="24"/>
        </w:rPr>
        <w:t>европейских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 странах. </w:t>
      </w:r>
      <w:r w:rsidR="003D507E" w:rsidRPr="00F73176">
        <w:rPr>
          <w:rFonts w:ascii="Times New Roman" w:hAnsi="Times New Roman" w:cs="Times New Roman"/>
          <w:sz w:val="24"/>
          <w:szCs w:val="24"/>
        </w:rPr>
        <w:t>Н. Б. </w:t>
      </w:r>
      <w:proofErr w:type="spellStart"/>
      <w:r w:rsidR="00EF6E36" w:rsidRPr="00F73176">
        <w:rPr>
          <w:rFonts w:ascii="Times New Roman" w:hAnsi="Times New Roman" w:cs="Times New Roman"/>
          <w:sz w:val="24"/>
          <w:szCs w:val="24"/>
        </w:rPr>
        <w:t>Дзюбишина</w:t>
      </w:r>
      <w:proofErr w:type="spellEnd"/>
      <w:r w:rsidR="00EF6E36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590F4C" w:rsidRPr="00F73176">
        <w:rPr>
          <w:rFonts w:ascii="Times New Roman" w:hAnsi="Times New Roman" w:cs="Times New Roman"/>
          <w:sz w:val="24"/>
          <w:szCs w:val="24"/>
        </w:rPr>
        <w:t xml:space="preserve">изучала специфику этого метода в </w:t>
      </w:r>
      <w:r w:rsidR="001108A2" w:rsidRPr="00F73176">
        <w:rPr>
          <w:rFonts w:ascii="Times New Roman" w:hAnsi="Times New Roman" w:cs="Times New Roman"/>
          <w:sz w:val="24"/>
          <w:szCs w:val="24"/>
        </w:rPr>
        <w:t>чешских</w:t>
      </w:r>
      <w:r w:rsidR="00590F4C" w:rsidRPr="00F73176">
        <w:rPr>
          <w:rFonts w:ascii="Times New Roman" w:hAnsi="Times New Roman" w:cs="Times New Roman"/>
          <w:sz w:val="24"/>
          <w:szCs w:val="24"/>
        </w:rPr>
        <w:t xml:space="preserve"> школах в </w:t>
      </w:r>
      <w:r w:rsidR="00464AC0" w:rsidRPr="00F73176">
        <w:rPr>
          <w:rFonts w:ascii="Times New Roman" w:hAnsi="Times New Roman" w:cs="Times New Roman"/>
          <w:sz w:val="24"/>
          <w:szCs w:val="24"/>
        </w:rPr>
        <w:t>связи с реформами, проводимыми ученым и педагогом</w:t>
      </w:r>
      <w:r w:rsidR="00590F4C" w:rsidRPr="00F73176">
        <w:rPr>
          <w:rFonts w:ascii="Times New Roman" w:hAnsi="Times New Roman" w:cs="Times New Roman"/>
          <w:sz w:val="24"/>
          <w:szCs w:val="24"/>
        </w:rPr>
        <w:t xml:space="preserve"> Вацлавом </w:t>
      </w:r>
      <w:proofErr w:type="spellStart"/>
      <w:r w:rsidR="00590F4C" w:rsidRPr="00F73176">
        <w:rPr>
          <w:rFonts w:ascii="Times New Roman" w:hAnsi="Times New Roman" w:cs="Times New Roman"/>
          <w:sz w:val="24"/>
          <w:szCs w:val="24"/>
        </w:rPr>
        <w:t>Пршигодой</w:t>
      </w:r>
      <w:proofErr w:type="spellEnd"/>
      <w:r w:rsidR="00464AC0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Исследователь </w:t>
      </w:r>
      <w:r w:rsidR="00464AC0" w:rsidRPr="00F73176">
        <w:rPr>
          <w:rFonts w:ascii="Times New Roman" w:hAnsi="Times New Roman" w:cs="Times New Roman"/>
          <w:sz w:val="24"/>
          <w:szCs w:val="24"/>
        </w:rPr>
        <w:t>наводит с</w:t>
      </w:r>
      <w:r w:rsidR="00F75488" w:rsidRPr="00F73176">
        <w:rPr>
          <w:rFonts w:ascii="Times New Roman" w:hAnsi="Times New Roman" w:cs="Times New Roman"/>
          <w:sz w:val="24"/>
          <w:szCs w:val="24"/>
        </w:rPr>
        <w:t>в</w:t>
      </w:r>
      <w:r w:rsidR="003D507E" w:rsidRPr="00F73176">
        <w:rPr>
          <w:rFonts w:ascii="Times New Roman" w:hAnsi="Times New Roman" w:cs="Times New Roman"/>
          <w:sz w:val="24"/>
          <w:szCs w:val="24"/>
        </w:rPr>
        <w:t>едения о том, что В. </w:t>
      </w:r>
      <w:proofErr w:type="spellStart"/>
      <w:r w:rsidR="00464AC0" w:rsidRPr="00F73176">
        <w:rPr>
          <w:rFonts w:ascii="Times New Roman" w:hAnsi="Times New Roman" w:cs="Times New Roman"/>
          <w:sz w:val="24"/>
          <w:szCs w:val="24"/>
        </w:rPr>
        <w:t>Пршигода</w:t>
      </w:r>
      <w:proofErr w:type="spellEnd"/>
      <w:r w:rsidR="00464AC0" w:rsidRPr="00F73176">
        <w:rPr>
          <w:rFonts w:ascii="Times New Roman" w:hAnsi="Times New Roman" w:cs="Times New Roman"/>
          <w:sz w:val="24"/>
          <w:szCs w:val="24"/>
        </w:rPr>
        <w:t xml:space="preserve"> предпринял попытку реорганизации начального обучения родному языку и обучения чтения. Чешский педагог искал альтернативную методику обучения и чтения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="00464AC0" w:rsidRPr="00F73176">
        <w:rPr>
          <w:rFonts w:ascii="Times New Roman" w:hAnsi="Times New Roman" w:cs="Times New Roman"/>
          <w:sz w:val="24"/>
          <w:szCs w:val="24"/>
        </w:rPr>
        <w:t xml:space="preserve"> и письму и остановил </w:t>
      </w:r>
      <w:r w:rsidR="00F75488" w:rsidRPr="00F73176">
        <w:rPr>
          <w:rFonts w:ascii="Times New Roman" w:hAnsi="Times New Roman" w:cs="Times New Roman"/>
          <w:sz w:val="24"/>
          <w:szCs w:val="24"/>
        </w:rPr>
        <w:t>сво</w:t>
      </w:r>
      <w:r w:rsidR="00464AC0" w:rsidRPr="00F73176">
        <w:rPr>
          <w:rFonts w:ascii="Times New Roman" w:hAnsi="Times New Roman" w:cs="Times New Roman"/>
          <w:sz w:val="24"/>
          <w:szCs w:val="24"/>
        </w:rPr>
        <w:t xml:space="preserve">й выбор на </w:t>
      </w:r>
      <w:r w:rsidR="00F75488" w:rsidRPr="00F73176">
        <w:rPr>
          <w:rFonts w:ascii="Times New Roman" w:hAnsi="Times New Roman" w:cs="Times New Roman"/>
          <w:sz w:val="24"/>
          <w:szCs w:val="24"/>
        </w:rPr>
        <w:t>«</w:t>
      </w:r>
      <w:r w:rsidR="00464AC0" w:rsidRPr="00F73176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="00F75488" w:rsidRPr="00F73176"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464AC0" w:rsidRPr="00F73176">
        <w:rPr>
          <w:rFonts w:ascii="Times New Roman" w:hAnsi="Times New Roman" w:cs="Times New Roman"/>
          <w:sz w:val="24"/>
          <w:szCs w:val="24"/>
        </w:rPr>
        <w:t>целых слов</w:t>
      </w:r>
      <w:r w:rsidR="00F75488" w:rsidRPr="00F73176">
        <w:rPr>
          <w:rFonts w:ascii="Times New Roman" w:hAnsi="Times New Roman" w:cs="Times New Roman"/>
          <w:sz w:val="24"/>
          <w:szCs w:val="24"/>
        </w:rPr>
        <w:t>»</w:t>
      </w:r>
      <w:r w:rsidR="00EF6E36" w:rsidRPr="00F73176">
        <w:rPr>
          <w:rFonts w:ascii="Times New Roman" w:hAnsi="Times New Roman" w:cs="Times New Roman"/>
          <w:sz w:val="24"/>
          <w:szCs w:val="24"/>
        </w:rPr>
        <w:t>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>Автор реформационной идеи принял непосредственное участие в ее реализации</w:t>
      </w:r>
      <w:r w:rsidR="00003EBB" w:rsidRPr="00F73176">
        <w:rPr>
          <w:rFonts w:ascii="Times New Roman" w:hAnsi="Times New Roman" w:cs="Times New Roman"/>
          <w:sz w:val="24"/>
          <w:szCs w:val="24"/>
        </w:rPr>
        <w:t>,</w:t>
      </w:r>
      <w:r w:rsidR="00EF6E36" w:rsidRPr="00F73176">
        <w:rPr>
          <w:rFonts w:ascii="Times New Roman" w:hAnsi="Times New Roman" w:cs="Times New Roman"/>
          <w:sz w:val="24"/>
          <w:szCs w:val="24"/>
        </w:rPr>
        <w:t xml:space="preserve"> подготовив специальный букварь и методическое пособие, в котором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F6E36" w:rsidRPr="00F73176">
        <w:rPr>
          <w:rFonts w:ascii="Times New Roman" w:hAnsi="Times New Roman" w:cs="Times New Roman"/>
          <w:sz w:val="24"/>
          <w:szCs w:val="24"/>
        </w:rPr>
        <w:t>изложил теорию нового метода и пр</w:t>
      </w:r>
      <w:r w:rsidR="00510F51" w:rsidRPr="00F73176">
        <w:rPr>
          <w:rFonts w:ascii="Times New Roman" w:hAnsi="Times New Roman" w:cs="Times New Roman"/>
          <w:sz w:val="24"/>
          <w:szCs w:val="24"/>
        </w:rPr>
        <w:t>ак</w:t>
      </w:r>
      <w:r w:rsidR="00EF6E36" w:rsidRPr="00F73176">
        <w:rPr>
          <w:rFonts w:ascii="Times New Roman" w:hAnsi="Times New Roman" w:cs="Times New Roman"/>
          <w:sz w:val="24"/>
          <w:szCs w:val="24"/>
        </w:rPr>
        <w:t>тические советы для его внедрения, педагог также писал статьи, в которых знакомил с результатами собственных и зарубежных исследований с</w:t>
      </w:r>
      <w:r w:rsidR="00510F51" w:rsidRPr="00F73176">
        <w:rPr>
          <w:rFonts w:ascii="Times New Roman" w:hAnsi="Times New Roman" w:cs="Times New Roman"/>
          <w:sz w:val="24"/>
          <w:szCs w:val="24"/>
        </w:rPr>
        <w:t xml:space="preserve"> проблем изучения родного языка. </w:t>
      </w:r>
      <w:r w:rsidR="003D507E" w:rsidRPr="00F73176">
        <w:rPr>
          <w:rFonts w:ascii="Times New Roman" w:hAnsi="Times New Roman" w:cs="Times New Roman"/>
          <w:sz w:val="24"/>
          <w:szCs w:val="24"/>
        </w:rPr>
        <w:t>Н. Б. </w:t>
      </w:r>
      <w:proofErr w:type="spellStart"/>
      <w:r w:rsidR="00510F51" w:rsidRPr="00F73176">
        <w:rPr>
          <w:rFonts w:ascii="Times New Roman" w:hAnsi="Times New Roman" w:cs="Times New Roman"/>
          <w:sz w:val="24"/>
          <w:szCs w:val="24"/>
        </w:rPr>
        <w:t>Дзюбишина</w:t>
      </w:r>
      <w:proofErr w:type="spellEnd"/>
      <w:r w:rsidR="00510F51" w:rsidRPr="00F73176">
        <w:rPr>
          <w:rFonts w:ascii="Times New Roman" w:hAnsi="Times New Roman" w:cs="Times New Roman"/>
          <w:sz w:val="24"/>
          <w:szCs w:val="24"/>
        </w:rPr>
        <w:t xml:space="preserve"> констатирует, что эта методика дала хорошие </w:t>
      </w:r>
      <w:r w:rsidR="001108A2" w:rsidRPr="00F73176">
        <w:rPr>
          <w:rFonts w:ascii="Times New Roman" w:hAnsi="Times New Roman" w:cs="Times New Roman"/>
          <w:sz w:val="24"/>
          <w:szCs w:val="24"/>
        </w:rPr>
        <w:t>результаты</w:t>
      </w:r>
      <w:r w:rsidR="00510F51" w:rsidRPr="00F73176">
        <w:rPr>
          <w:rFonts w:ascii="Times New Roman" w:hAnsi="Times New Roman" w:cs="Times New Roman"/>
          <w:sz w:val="24"/>
          <w:szCs w:val="24"/>
        </w:rPr>
        <w:t xml:space="preserve"> и была положительно воспринята чешскими педагогами.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F75488" w:rsidRPr="00F73176">
        <w:rPr>
          <w:rFonts w:ascii="Times New Roman" w:hAnsi="Times New Roman" w:cs="Times New Roman"/>
          <w:sz w:val="24"/>
          <w:szCs w:val="24"/>
        </w:rPr>
        <w:t>Обратим вни</w:t>
      </w:r>
      <w:r w:rsidR="00FE73BB" w:rsidRPr="00F73176">
        <w:rPr>
          <w:rFonts w:ascii="Times New Roman" w:hAnsi="Times New Roman" w:cs="Times New Roman"/>
          <w:sz w:val="24"/>
          <w:szCs w:val="24"/>
        </w:rPr>
        <w:t xml:space="preserve">мание на очень ценное </w:t>
      </w:r>
      <w:r w:rsidR="00FE73BB" w:rsidRPr="00F73176">
        <w:rPr>
          <w:rFonts w:ascii="Times New Roman" w:hAnsi="Times New Roman" w:cs="Times New Roman"/>
          <w:sz w:val="24"/>
          <w:szCs w:val="24"/>
        </w:rPr>
        <w:lastRenderedPageBreak/>
        <w:t>замечание</w:t>
      </w:r>
      <w:r w:rsidR="00F75488" w:rsidRPr="00F73176">
        <w:rPr>
          <w:rFonts w:ascii="Times New Roman" w:hAnsi="Times New Roman" w:cs="Times New Roman"/>
          <w:sz w:val="24"/>
          <w:szCs w:val="24"/>
        </w:rPr>
        <w:t xml:space="preserve"> автора статьи</w:t>
      </w:r>
      <w:r w:rsidR="00FE73BB" w:rsidRPr="00F73176">
        <w:rPr>
          <w:rFonts w:ascii="Times New Roman" w:hAnsi="Times New Roman" w:cs="Times New Roman"/>
          <w:sz w:val="24"/>
          <w:szCs w:val="24"/>
        </w:rPr>
        <w:t>:</w:t>
      </w:r>
      <w:r w:rsidR="00F75488" w:rsidRPr="00F73176">
        <w:rPr>
          <w:rFonts w:ascii="Times New Roman" w:hAnsi="Times New Roman" w:cs="Times New Roman"/>
          <w:sz w:val="24"/>
          <w:szCs w:val="24"/>
        </w:rPr>
        <w:t xml:space="preserve"> для того чтобы поставить </w:t>
      </w:r>
      <w:r w:rsidR="001108A2" w:rsidRPr="00F73176">
        <w:rPr>
          <w:rFonts w:ascii="Times New Roman" w:hAnsi="Times New Roman" w:cs="Times New Roman"/>
          <w:sz w:val="24"/>
          <w:szCs w:val="24"/>
        </w:rPr>
        <w:t>эксперимент</w:t>
      </w:r>
      <w:r w:rsidR="00F75488" w:rsidRPr="00F73176">
        <w:rPr>
          <w:rFonts w:ascii="Times New Roman" w:hAnsi="Times New Roman" w:cs="Times New Roman"/>
          <w:sz w:val="24"/>
          <w:szCs w:val="24"/>
        </w:rPr>
        <w:t xml:space="preserve"> с новым методом на твердый фундамент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="00F75488" w:rsidRPr="00F73176">
        <w:rPr>
          <w:rFonts w:ascii="Times New Roman" w:hAnsi="Times New Roman" w:cs="Times New Roman"/>
          <w:sz w:val="24"/>
          <w:szCs w:val="24"/>
        </w:rPr>
        <w:t xml:space="preserve"> нужно было создать новое учебно-методическое обеспечение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510F51" w:rsidRPr="00F73176">
        <w:rPr>
          <w:rFonts w:ascii="Times New Roman" w:hAnsi="Times New Roman" w:cs="Times New Roman"/>
          <w:sz w:val="24"/>
          <w:szCs w:val="24"/>
        </w:rPr>
        <w:t>.</w:t>
      </w:r>
    </w:p>
    <w:p w:rsidR="00510F51" w:rsidRPr="00F73176" w:rsidRDefault="00510F51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М</w:t>
      </w:r>
      <w:r w:rsidR="002E4444" w:rsidRPr="00F73176">
        <w:rPr>
          <w:rFonts w:ascii="Times New Roman" w:hAnsi="Times New Roman" w:cs="Times New Roman"/>
          <w:sz w:val="24"/>
          <w:szCs w:val="24"/>
        </w:rPr>
        <w:t xml:space="preserve">етод </w:t>
      </w:r>
      <w:r w:rsidRPr="00F73176">
        <w:rPr>
          <w:rFonts w:ascii="Times New Roman" w:hAnsi="Times New Roman" w:cs="Times New Roman"/>
          <w:sz w:val="24"/>
          <w:szCs w:val="24"/>
        </w:rPr>
        <w:t xml:space="preserve">чтения целых </w:t>
      </w:r>
      <w:r w:rsidR="002E4444" w:rsidRPr="00F73176">
        <w:rPr>
          <w:rFonts w:ascii="Times New Roman" w:hAnsi="Times New Roman" w:cs="Times New Roman"/>
          <w:sz w:val="24"/>
          <w:szCs w:val="24"/>
        </w:rPr>
        <w:t>акти</w:t>
      </w:r>
      <w:r w:rsidRPr="00F73176">
        <w:rPr>
          <w:rFonts w:ascii="Times New Roman" w:hAnsi="Times New Roman" w:cs="Times New Roman"/>
          <w:sz w:val="24"/>
          <w:szCs w:val="24"/>
        </w:rPr>
        <w:t xml:space="preserve">вно внедрялся в школах Украины и вызвал бурную дискуссию. 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Многие учителя не воспринимали новую методику и </w:t>
      </w:r>
      <w:r w:rsidR="001108A2" w:rsidRPr="00F73176">
        <w:rPr>
          <w:rFonts w:ascii="Times New Roman" w:hAnsi="Times New Roman" w:cs="Times New Roman"/>
          <w:sz w:val="24"/>
          <w:szCs w:val="24"/>
        </w:rPr>
        <w:t>безоговорочно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 отрицали ее. Но часть пыталась найти в ней преимущества и выяснить причины, почему метод</w:t>
      </w:r>
      <w:r w:rsidR="00FE73BB" w:rsidRPr="00F73176">
        <w:rPr>
          <w:rFonts w:ascii="Times New Roman" w:hAnsi="Times New Roman" w:cs="Times New Roman"/>
          <w:sz w:val="24"/>
          <w:szCs w:val="24"/>
        </w:rPr>
        <w:t>,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 активно внедряемый в зарубежных школах, не всегда давал ожидаемы</w:t>
      </w:r>
      <w:r w:rsidR="00FE73BB" w:rsidRPr="00F73176">
        <w:rPr>
          <w:rFonts w:ascii="Times New Roman" w:hAnsi="Times New Roman" w:cs="Times New Roman"/>
          <w:sz w:val="24"/>
          <w:szCs w:val="24"/>
        </w:rPr>
        <w:t>е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FE73BB" w:rsidRPr="00F73176">
        <w:rPr>
          <w:rFonts w:ascii="Times New Roman" w:hAnsi="Times New Roman" w:cs="Times New Roman"/>
          <w:sz w:val="24"/>
          <w:szCs w:val="24"/>
        </w:rPr>
        <w:t>е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E73BB" w:rsidRPr="00F73176">
        <w:rPr>
          <w:rFonts w:ascii="Times New Roman" w:hAnsi="Times New Roman" w:cs="Times New Roman"/>
          <w:sz w:val="24"/>
          <w:szCs w:val="24"/>
        </w:rPr>
        <w:t>ы</w:t>
      </w:r>
      <w:r w:rsidR="00D32CFD" w:rsidRPr="00F73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2B6" w:rsidRPr="00F73176" w:rsidRDefault="0069157D" w:rsidP="00110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Дискутируя о целесообразности нового метода</w:t>
      </w:r>
      <w:r w:rsidR="00FE73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10F51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чителя высказывались о том, что вначале новые методы до</w:t>
      </w:r>
      <w:r w:rsidR="00865EA7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лжны изучить ученые, описать их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865EA7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 также проверить и только после этого рекомендовать для внедрения. Школьные педагоги настаивали на том, что внедрение инновации требует соответс</w:t>
      </w:r>
      <w:r w:rsidR="00FE73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венной методической литературы, в которой последовательно и детально описан каждый методич</w:t>
      </w:r>
      <w:r w:rsidR="00510F51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ский прийом, инновациям должны соотвес</w:t>
      </w:r>
      <w:r w:rsidR="00FE73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вовать новые уч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ебники, наглядные пособия и принадлежности. </w:t>
      </w:r>
      <w:r w:rsidR="00FE73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Например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автор </w:t>
      </w:r>
      <w:r w:rsidR="00BC5A34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жалуется, что работал над новой методикой, не имея ни методической литературы, 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ни нужных принадлежностей, полагаясь</w:t>
      </w:r>
      <w:r w:rsidR="00BC5A34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собственную интуицию</w:t>
      </w:r>
      <w:r w:rsidR="00344299" w:rsidRPr="00F73176">
        <w:rPr>
          <w:rStyle w:val="a7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2"/>
      </w:r>
      <w:r w:rsidR="00BC5A34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865EA7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Такую же мысль высказывает и другой автор: «К числу недостатков следуетъ отнести и отсутствие руководящей статьи</w:t>
      </w:r>
      <w:r w:rsidR="00003E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могущей дать объяснение учителю, как взятсяза за проведение нов</w:t>
      </w:r>
      <w:r w:rsidR="007E3EF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ого метода, </w:t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без такой статьи педагоги, привыкшии к </w:t>
      </w:r>
      <w:r w:rsidR="007E3EF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звуковому методу</w:t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растеряются и пожалуй, не решаться взяться за новое, незнакомое и моло понятное им дело»</w:t>
      </w:r>
      <w:r w:rsidR="005614B3" w:rsidRPr="00F73176">
        <w:rPr>
          <w:rStyle w:val="a7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3"/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003EBB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03428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Подобных высказываний находим множество. Из них вытекает одно из 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важных условий внедрения и</w:t>
      </w:r>
      <w:r w:rsidR="003D507E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новаций, предполаг</w:t>
      </w:r>
      <w:r w:rsidR="003D507E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ющее тесное </w:t>
      </w:r>
      <w:r w:rsidR="00BC5A34" w:rsidRPr="00F73176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взаимодействие школьной практики с педагогической наукой. </w:t>
      </w:r>
    </w:p>
    <w:p w:rsidR="00BC5A34" w:rsidRPr="00F73176" w:rsidRDefault="005A1E6A" w:rsidP="00110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Из материаллов, напечатанных в порядке обсуждения, напрашивается также вывод о том,что внедрение инноваций, заимствованных из практики зарубежных образовательных систем, нельзя</w:t>
      </w:r>
      <w:r w:rsidR="002130D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механически пепреносить на новую почву</w:t>
      </w:r>
      <w:r w:rsidR="00F73176" w:rsidRPr="00F73176">
        <w:rPr>
          <w:rStyle w:val="a7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4"/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Каким бы не был прогрессивным метод, он требовал </w:t>
      </w:r>
      <w:r w:rsidRPr="00F73176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адаптации 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 новым условиям и коректировки, согласно с национальними особенностями образования, особенно втех случаях, когда речь идет о обучению родному языку</w:t>
      </w:r>
      <w:r w:rsidR="00344299" w:rsidRPr="00F73176">
        <w:rPr>
          <w:rStyle w:val="a7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5"/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D73350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3E0494" w:rsidRPr="00F73176" w:rsidRDefault="003E0494" w:rsidP="00110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Негативным явлением внедрения новшест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была подтасовка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фактов</w:t>
      </w: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умышленное сокрытие негативных результатоав.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Например</w:t>
      </w:r>
      <w:r w:rsidR="003D507E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учитель констатирует, что</w:t>
      </w:r>
      <w:r w:rsidR="00A0527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подводя итоги 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внедрения нового метода обучения грамоты, </w:t>
      </w:r>
      <w:r w:rsidR="00FA12B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положительны</w:t>
      </w:r>
      <w:r w:rsidR="00676ABE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е 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результаты показали дети, которых подучивали вне школы и которые обучились читать и писать </w:t>
      </w:r>
      <w:r w:rsidR="007D4304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</w:t>
      </w:r>
      <w:r w:rsidR="007D4304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</w:t>
      </w:r>
      <w:r w:rsidR="00CD2DF5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ругой методике</w:t>
      </w:r>
      <w:r w:rsidR="00344299" w:rsidRPr="00F73176">
        <w:rPr>
          <w:rStyle w:val="a7"/>
          <w:rFonts w:ascii="Times New Roman" w:eastAsia="Calibri" w:hAnsi="Times New Roman" w:cs="Times New Roman"/>
          <w:noProof/>
          <w:sz w:val="24"/>
          <w:szCs w:val="24"/>
          <w:lang w:eastAsia="ru-RU"/>
        </w:rPr>
        <w:footnoteReference w:id="16"/>
      </w:r>
      <w:r w:rsidR="00CD2DF5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</w:t>
      </w:r>
    </w:p>
    <w:p w:rsidR="0016015E" w:rsidRPr="00F73176" w:rsidRDefault="00676ABE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Таким образом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залогом успешного внедрения должна стать объективная оценка эф</w:t>
      </w:r>
      <w:r w:rsidR="00A0527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</w:t>
      </w:r>
      <w:r w:rsidR="00387F9A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ективности метода, тщательное изучение причи</w:t>
      </w:r>
      <w:r w:rsidR="005470F6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</w:t>
      </w:r>
      <w:r w:rsidR="00CD2DF5" w:rsidRPr="00F731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негативных результатов. </w:t>
      </w:r>
    </w:p>
    <w:p w:rsidR="0016015E" w:rsidRPr="00F73176" w:rsidRDefault="0038570E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В современных исследованиях ученые также касаются вопроса </w:t>
      </w:r>
      <w:r w:rsidR="00FA12B6" w:rsidRPr="00F73176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Pr="00F73176">
        <w:rPr>
          <w:rFonts w:ascii="Times New Roman" w:hAnsi="Times New Roman" w:cs="Times New Roman"/>
          <w:sz w:val="24"/>
          <w:szCs w:val="24"/>
        </w:rPr>
        <w:t xml:space="preserve">готовности учителя к инновационной деятельности, которую </w:t>
      </w:r>
      <w:proofErr w:type="gramStart"/>
      <w:r w:rsidRPr="00F73176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как сложное психолого-педагогическое явление, сочетающее взаимосвязанные психологические особенности и нравственные качества личности, социально-ценностные мотивы, способы поведения, специальные профессиональные знания, умения и навыки, обеспечивающие специалисту возможность трудиться в избр</w:t>
      </w:r>
      <w:r w:rsidR="00FA12B6" w:rsidRPr="00F73176">
        <w:rPr>
          <w:rFonts w:ascii="Times New Roman" w:hAnsi="Times New Roman" w:cs="Times New Roman"/>
          <w:sz w:val="24"/>
          <w:szCs w:val="24"/>
        </w:rPr>
        <w:t xml:space="preserve">анной им профессиональной сфере. </w:t>
      </w:r>
      <w:r w:rsidR="00CD2DF5" w:rsidRPr="00F73176">
        <w:rPr>
          <w:rFonts w:ascii="Times New Roman" w:hAnsi="Times New Roman" w:cs="Times New Roman"/>
          <w:sz w:val="24"/>
          <w:szCs w:val="24"/>
        </w:rPr>
        <w:t>Именно на психологической неготовности принять новый метод акцентировали педагоги, в</w:t>
      </w:r>
      <w:r w:rsidR="00E45C43" w:rsidRPr="00F73176">
        <w:rPr>
          <w:rFonts w:ascii="Times New Roman" w:hAnsi="Times New Roman" w:cs="Times New Roman"/>
          <w:sz w:val="24"/>
          <w:szCs w:val="24"/>
        </w:rPr>
        <w:t>ысказывая свои мысли через заметк</w:t>
      </w:r>
      <w:r w:rsidR="00EB7DB9" w:rsidRPr="00F73176">
        <w:rPr>
          <w:rFonts w:ascii="Times New Roman" w:hAnsi="Times New Roman" w:cs="Times New Roman"/>
          <w:sz w:val="24"/>
          <w:szCs w:val="24"/>
        </w:rPr>
        <w:t>и в</w:t>
      </w:r>
      <w:r w:rsidR="00E45C43" w:rsidRPr="00F73176">
        <w:rPr>
          <w:rFonts w:ascii="Times New Roman" w:hAnsi="Times New Roman" w:cs="Times New Roman"/>
          <w:sz w:val="24"/>
          <w:szCs w:val="24"/>
        </w:rPr>
        <w:t xml:space="preserve"> периодик</w:t>
      </w:r>
      <w:r w:rsidR="00EB7DB9" w:rsidRPr="00F73176">
        <w:rPr>
          <w:rFonts w:ascii="Times New Roman" w:hAnsi="Times New Roman" w:cs="Times New Roman"/>
          <w:sz w:val="24"/>
          <w:szCs w:val="24"/>
        </w:rPr>
        <w:t>е</w:t>
      </w:r>
      <w:r w:rsidR="00E45C43" w:rsidRPr="00F73176">
        <w:rPr>
          <w:rFonts w:ascii="Times New Roman" w:hAnsi="Times New Roman" w:cs="Times New Roman"/>
          <w:sz w:val="24"/>
          <w:szCs w:val="24"/>
        </w:rPr>
        <w:t>.</w:t>
      </w:r>
      <w:r w:rsidR="00B123ED">
        <w:rPr>
          <w:rFonts w:ascii="Times New Roman" w:hAnsi="Times New Roman" w:cs="Times New Roman"/>
          <w:sz w:val="24"/>
          <w:szCs w:val="24"/>
        </w:rPr>
        <w:t xml:space="preserve"> </w:t>
      </w:r>
      <w:r w:rsidR="00865EA7" w:rsidRPr="00F73176">
        <w:rPr>
          <w:rFonts w:ascii="Times New Roman" w:hAnsi="Times New Roman" w:cs="Times New Roman"/>
          <w:sz w:val="24"/>
          <w:szCs w:val="24"/>
        </w:rPr>
        <w:t xml:space="preserve">Например, обсуждая метод целых слов, автор публикации констатирует, что старый звуковой метод слишком близок учителю, </w:t>
      </w:r>
      <w:r w:rsidR="00E45C43" w:rsidRPr="00F73176">
        <w:rPr>
          <w:rFonts w:ascii="Times New Roman" w:hAnsi="Times New Roman" w:cs="Times New Roman"/>
          <w:sz w:val="24"/>
          <w:szCs w:val="24"/>
        </w:rPr>
        <w:t>«</w:t>
      </w:r>
      <w:r w:rsidR="00865EA7" w:rsidRPr="00F73176">
        <w:rPr>
          <w:rFonts w:ascii="Times New Roman" w:hAnsi="Times New Roman" w:cs="Times New Roman"/>
          <w:sz w:val="24"/>
          <w:szCs w:val="24"/>
        </w:rPr>
        <w:t xml:space="preserve">он с ним </w:t>
      </w:r>
      <w:r w:rsidR="00E45C43" w:rsidRPr="00F73176">
        <w:rPr>
          <w:rFonts w:ascii="Times New Roman" w:hAnsi="Times New Roman" w:cs="Times New Roman"/>
          <w:sz w:val="24"/>
          <w:szCs w:val="24"/>
        </w:rPr>
        <w:t xml:space="preserve">сроднился» по этому методу он учил долго </w:t>
      </w:r>
      <w:r w:rsidR="00865EA7" w:rsidRPr="00F73176">
        <w:rPr>
          <w:rFonts w:ascii="Times New Roman" w:hAnsi="Times New Roman" w:cs="Times New Roman"/>
          <w:sz w:val="24"/>
          <w:szCs w:val="24"/>
        </w:rPr>
        <w:t>и</w:t>
      </w:r>
      <w:r w:rsidR="00E45C43" w:rsidRPr="00F73176">
        <w:rPr>
          <w:rFonts w:ascii="Times New Roman" w:hAnsi="Times New Roman" w:cs="Times New Roman"/>
          <w:sz w:val="24"/>
          <w:szCs w:val="24"/>
        </w:rPr>
        <w:t xml:space="preserve"> много и отказаться от него совсем и навсегда</w:t>
      </w:r>
      <w:r w:rsidR="00EB7DB9" w:rsidRPr="00F73176">
        <w:rPr>
          <w:rFonts w:ascii="Times New Roman" w:hAnsi="Times New Roman" w:cs="Times New Roman"/>
          <w:sz w:val="24"/>
          <w:szCs w:val="24"/>
        </w:rPr>
        <w:t xml:space="preserve"> –</w:t>
      </w:r>
      <w:r w:rsidR="00E45C43" w:rsidRPr="00F73176">
        <w:rPr>
          <w:rFonts w:ascii="Times New Roman" w:hAnsi="Times New Roman" w:cs="Times New Roman"/>
          <w:sz w:val="24"/>
          <w:szCs w:val="24"/>
        </w:rPr>
        <w:t xml:space="preserve"> это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45C43" w:rsidRPr="00F73176">
        <w:rPr>
          <w:rFonts w:ascii="Times New Roman" w:hAnsi="Times New Roman" w:cs="Times New Roman"/>
          <w:sz w:val="24"/>
          <w:szCs w:val="24"/>
        </w:rPr>
        <w:t>психологически чрезвычайно трудно»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="00D73350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F93AF4" w:rsidRPr="00F73176">
        <w:rPr>
          <w:rFonts w:ascii="Times New Roman" w:hAnsi="Times New Roman" w:cs="Times New Roman"/>
          <w:sz w:val="24"/>
          <w:szCs w:val="24"/>
        </w:rPr>
        <w:t>На психологи</w:t>
      </w:r>
      <w:r w:rsidR="005614B3" w:rsidRPr="00F73176">
        <w:rPr>
          <w:rFonts w:ascii="Times New Roman" w:hAnsi="Times New Roman" w:cs="Times New Roman"/>
          <w:sz w:val="24"/>
          <w:szCs w:val="24"/>
        </w:rPr>
        <w:t>ческих причинах акцентировал С. </w:t>
      </w:r>
      <w:proofErr w:type="spellStart"/>
      <w:r w:rsidR="00F93AF4" w:rsidRPr="00F73176">
        <w:rPr>
          <w:rFonts w:ascii="Times New Roman" w:hAnsi="Times New Roman" w:cs="Times New Roman"/>
          <w:sz w:val="24"/>
          <w:szCs w:val="24"/>
        </w:rPr>
        <w:t>Серополко</w:t>
      </w:r>
      <w:proofErr w:type="spellEnd"/>
      <w:r w:rsidR="00F93AF4" w:rsidRPr="00F73176">
        <w:rPr>
          <w:rFonts w:ascii="Times New Roman" w:hAnsi="Times New Roman" w:cs="Times New Roman"/>
          <w:sz w:val="24"/>
          <w:szCs w:val="24"/>
        </w:rPr>
        <w:t xml:space="preserve"> и считал, что для их устранения нужно вести разъяснительную пропагандистскую работу и широко знакомить с опытом тех учебных </w:t>
      </w:r>
      <w:r w:rsidR="005614B3" w:rsidRPr="00F73176">
        <w:rPr>
          <w:rFonts w:ascii="Times New Roman" w:hAnsi="Times New Roman" w:cs="Times New Roman"/>
          <w:sz w:val="24"/>
          <w:szCs w:val="24"/>
        </w:rPr>
        <w:t>учреждений</w:t>
      </w:r>
      <w:r w:rsidR="00B123ED">
        <w:rPr>
          <w:rFonts w:ascii="Times New Roman" w:hAnsi="Times New Roman" w:cs="Times New Roman"/>
          <w:sz w:val="24"/>
          <w:szCs w:val="24"/>
        </w:rPr>
        <w:t xml:space="preserve">, где </w:t>
      </w:r>
      <w:bookmarkStart w:id="0" w:name="_GoBack"/>
      <w:bookmarkEnd w:id="0"/>
      <w:r w:rsidR="00F93AF4" w:rsidRPr="00F73176">
        <w:rPr>
          <w:rFonts w:ascii="Times New Roman" w:hAnsi="Times New Roman" w:cs="Times New Roman"/>
          <w:sz w:val="24"/>
          <w:szCs w:val="24"/>
        </w:rPr>
        <w:t>новая методика дала хорошие результаты</w:t>
      </w:r>
      <w:r w:rsidR="005614B3" w:rsidRPr="00F73176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="00F93AF4" w:rsidRPr="00F73176">
        <w:rPr>
          <w:rFonts w:ascii="Times New Roman" w:hAnsi="Times New Roman" w:cs="Times New Roman"/>
          <w:sz w:val="24"/>
          <w:szCs w:val="24"/>
        </w:rPr>
        <w:t xml:space="preserve">. </w:t>
      </w:r>
      <w:r w:rsidR="00CD2DF5" w:rsidRPr="00F73176">
        <w:rPr>
          <w:rFonts w:ascii="Times New Roman" w:hAnsi="Times New Roman" w:cs="Times New Roman"/>
          <w:sz w:val="24"/>
          <w:szCs w:val="24"/>
        </w:rPr>
        <w:t>Материалы публикаций свидетельствуют, что о</w:t>
      </w:r>
      <w:r w:rsidR="00D73350" w:rsidRPr="00F73176">
        <w:rPr>
          <w:rFonts w:ascii="Times New Roman" w:hAnsi="Times New Roman" w:cs="Times New Roman"/>
          <w:sz w:val="24"/>
          <w:szCs w:val="24"/>
        </w:rPr>
        <w:t>дним из факт</w:t>
      </w:r>
      <w:r w:rsidR="00CD2DF5" w:rsidRPr="00F73176">
        <w:rPr>
          <w:rFonts w:ascii="Times New Roman" w:hAnsi="Times New Roman" w:cs="Times New Roman"/>
          <w:sz w:val="24"/>
          <w:szCs w:val="24"/>
        </w:rPr>
        <w:t>о</w:t>
      </w:r>
      <w:r w:rsidR="00D73350" w:rsidRPr="00F73176">
        <w:rPr>
          <w:rFonts w:ascii="Times New Roman" w:hAnsi="Times New Roman" w:cs="Times New Roman"/>
          <w:sz w:val="24"/>
          <w:szCs w:val="24"/>
        </w:rPr>
        <w:t>ров, влияющим на психологическое сопротивление к внедрению новой методики</w:t>
      </w:r>
      <w:r w:rsidR="00EB7DB9" w:rsidRPr="00F73176">
        <w:rPr>
          <w:rFonts w:ascii="Times New Roman" w:hAnsi="Times New Roman" w:cs="Times New Roman"/>
          <w:sz w:val="24"/>
          <w:szCs w:val="24"/>
        </w:rPr>
        <w:t>,</w:t>
      </w:r>
      <w:r w:rsidR="00D73350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056A06" w:rsidRPr="00F73176">
        <w:rPr>
          <w:rFonts w:ascii="Times New Roman" w:hAnsi="Times New Roman" w:cs="Times New Roman"/>
          <w:sz w:val="24"/>
          <w:szCs w:val="24"/>
        </w:rPr>
        <w:t>было грубое е</w:t>
      </w:r>
      <w:r w:rsidR="00EB7DB9" w:rsidRPr="00F73176">
        <w:rPr>
          <w:rFonts w:ascii="Times New Roman" w:hAnsi="Times New Roman" w:cs="Times New Roman"/>
          <w:sz w:val="24"/>
          <w:szCs w:val="24"/>
        </w:rPr>
        <w:t>е</w:t>
      </w:r>
      <w:r w:rsidR="00056A06" w:rsidRPr="00F73176">
        <w:rPr>
          <w:rFonts w:ascii="Times New Roman" w:hAnsi="Times New Roman" w:cs="Times New Roman"/>
          <w:sz w:val="24"/>
          <w:szCs w:val="24"/>
        </w:rPr>
        <w:t xml:space="preserve"> навязывание.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5F" w:rsidRPr="00F73176" w:rsidRDefault="00E5580F" w:rsidP="0011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Подведя итоги, констатируем, что дискуссии школьных учителей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 закладывали почву для дальнейшего развития теории инноваций. </w:t>
      </w:r>
      <w:r w:rsidRPr="00F73176">
        <w:rPr>
          <w:rFonts w:ascii="Times New Roman" w:hAnsi="Times New Roman" w:cs="Times New Roman"/>
          <w:sz w:val="24"/>
          <w:szCs w:val="24"/>
        </w:rPr>
        <w:t xml:space="preserve">Педагоги-практики 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определяли положительные и негативные стороны новшества, высказывали веские замечания о </w:t>
      </w:r>
      <w:r w:rsidR="001108A2" w:rsidRPr="00F73176">
        <w:rPr>
          <w:rFonts w:ascii="Times New Roman" w:hAnsi="Times New Roman" w:cs="Times New Roman"/>
          <w:sz w:val="24"/>
          <w:szCs w:val="24"/>
        </w:rPr>
        <w:t>специфике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 внедрения инноваций в целом, о взаимодействии школьной практики </w:t>
      </w:r>
      <w:r w:rsidR="00EB7DB9" w:rsidRPr="00F73176">
        <w:rPr>
          <w:rFonts w:ascii="Times New Roman" w:hAnsi="Times New Roman" w:cs="Times New Roman"/>
          <w:sz w:val="24"/>
          <w:szCs w:val="24"/>
        </w:rPr>
        <w:t>с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 педагогической наукой</w:t>
      </w:r>
      <w:r w:rsidR="00003EBB" w:rsidRPr="00F73176">
        <w:rPr>
          <w:rFonts w:ascii="Times New Roman" w:hAnsi="Times New Roman" w:cs="Times New Roman"/>
          <w:sz w:val="24"/>
          <w:szCs w:val="24"/>
        </w:rPr>
        <w:t>.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F93AF4" w:rsidRPr="00F73176">
        <w:rPr>
          <w:rFonts w:ascii="Times New Roman" w:hAnsi="Times New Roman" w:cs="Times New Roman"/>
          <w:sz w:val="24"/>
          <w:szCs w:val="24"/>
        </w:rPr>
        <w:t>З</w:t>
      </w:r>
      <w:r w:rsidR="002E77F0" w:rsidRPr="00F73176">
        <w:rPr>
          <w:rFonts w:ascii="Times New Roman" w:hAnsi="Times New Roman" w:cs="Times New Roman"/>
          <w:sz w:val="24"/>
          <w:szCs w:val="24"/>
        </w:rPr>
        <w:t>а</w:t>
      </w:r>
      <w:r w:rsidRPr="00F73176">
        <w:rPr>
          <w:rFonts w:ascii="Times New Roman" w:hAnsi="Times New Roman" w:cs="Times New Roman"/>
          <w:sz w:val="24"/>
          <w:szCs w:val="24"/>
        </w:rPr>
        <w:t xml:space="preserve">логом успешного внедрения должно </w:t>
      </w:r>
      <w:r w:rsidR="002E77F0" w:rsidRPr="00F73176">
        <w:rPr>
          <w:rFonts w:ascii="Times New Roman" w:hAnsi="Times New Roman" w:cs="Times New Roman"/>
          <w:sz w:val="24"/>
          <w:szCs w:val="24"/>
        </w:rPr>
        <w:t xml:space="preserve">стать </w:t>
      </w:r>
      <w:r w:rsidRPr="00F73176">
        <w:rPr>
          <w:rFonts w:ascii="Times New Roman" w:hAnsi="Times New Roman" w:cs="Times New Roman"/>
          <w:sz w:val="24"/>
          <w:szCs w:val="24"/>
        </w:rPr>
        <w:t xml:space="preserve">взаимодействие школьной практики с педагогической наукой, </w:t>
      </w:r>
      <w:r w:rsidR="002E77F0" w:rsidRPr="00F73176">
        <w:rPr>
          <w:rFonts w:ascii="Times New Roman" w:hAnsi="Times New Roman" w:cs="Times New Roman"/>
          <w:sz w:val="24"/>
          <w:szCs w:val="24"/>
        </w:rPr>
        <w:t>объективная оценка эффективности метода, тщательное изучени</w:t>
      </w:r>
      <w:r w:rsidRPr="00F73176">
        <w:rPr>
          <w:rFonts w:ascii="Times New Roman" w:hAnsi="Times New Roman" w:cs="Times New Roman"/>
          <w:sz w:val="24"/>
          <w:szCs w:val="24"/>
        </w:rPr>
        <w:t>е причин негативных результатов, устранения психологического неприятия новшеств.</w:t>
      </w:r>
      <w:r w:rsidR="002130D6"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EB7DB9" w:rsidRPr="00F7317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92183" w:rsidRPr="00F73176">
        <w:rPr>
          <w:rFonts w:ascii="Times New Roman" w:hAnsi="Times New Roman" w:cs="Times New Roman"/>
          <w:sz w:val="24"/>
          <w:szCs w:val="24"/>
        </w:rPr>
        <w:t xml:space="preserve">зарубежного опыта способствовало формированию принципов внедрения заимствованных инноваций, </w:t>
      </w:r>
      <w:r w:rsidRPr="00F73176">
        <w:rPr>
          <w:rFonts w:ascii="Times New Roman" w:hAnsi="Times New Roman" w:cs="Times New Roman"/>
          <w:sz w:val="24"/>
          <w:szCs w:val="24"/>
        </w:rPr>
        <w:t xml:space="preserve">Исследуемый материал показал, что вследствие дискуссий педагоги-практики подготовили почву для дальнейшего развития теории внедрения инноваций в целом. </w:t>
      </w:r>
      <w:r w:rsidR="00C43B33" w:rsidRPr="00F73176">
        <w:rPr>
          <w:rFonts w:ascii="Times New Roman" w:hAnsi="Times New Roman" w:cs="Times New Roman"/>
          <w:sz w:val="24"/>
          <w:szCs w:val="24"/>
        </w:rPr>
        <w:t>Затронутые вопросы остаются и сегодня актуальными.</w:t>
      </w:r>
      <w:r w:rsidR="00003EBB" w:rsidRPr="00F7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81" w:rsidRPr="00F73176" w:rsidRDefault="00E61C81" w:rsidP="00003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81" w:rsidRPr="00F73176" w:rsidRDefault="00E61C81" w:rsidP="00003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75" w:rsidRPr="00F73176" w:rsidRDefault="00E37375" w:rsidP="00E37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507410" w:rsidRPr="00F73176" w:rsidRDefault="007F40FD" w:rsidP="007F4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Бойко А.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чинник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і практики,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Рідна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школа, 2011</w:t>
      </w:r>
      <w:r w:rsidR="001C70EF" w:rsidRPr="00F73176">
        <w:rPr>
          <w:rFonts w:ascii="Times New Roman" w:hAnsi="Times New Roman" w:cs="Times New Roman"/>
          <w:sz w:val="24"/>
          <w:szCs w:val="24"/>
        </w:rPr>
        <w:t>,</w:t>
      </w:r>
      <w:r w:rsidRPr="00F73176">
        <w:rPr>
          <w:rFonts w:ascii="Times New Roman" w:hAnsi="Times New Roman" w:cs="Times New Roman"/>
          <w:sz w:val="24"/>
          <w:szCs w:val="24"/>
        </w:rPr>
        <w:t xml:space="preserve"> № 8</w:t>
      </w:r>
      <w:r w:rsidR="001C70EF" w:rsidRPr="00F73176">
        <w:rPr>
          <w:rFonts w:ascii="Times New Roman" w:hAnsi="Times New Roman" w:cs="Times New Roman"/>
          <w:sz w:val="24"/>
          <w:szCs w:val="24"/>
        </w:rPr>
        <w:t>–</w:t>
      </w:r>
      <w:r w:rsidRPr="00F73176">
        <w:rPr>
          <w:rFonts w:ascii="Times New Roman" w:hAnsi="Times New Roman" w:cs="Times New Roman"/>
          <w:sz w:val="24"/>
          <w:szCs w:val="24"/>
        </w:rPr>
        <w:t>9</w:t>
      </w:r>
      <w:r w:rsidR="001C70EF" w:rsidRPr="00F73176">
        <w:rPr>
          <w:rFonts w:ascii="Times New Roman" w:hAnsi="Times New Roman" w:cs="Times New Roman"/>
          <w:sz w:val="24"/>
          <w:szCs w:val="24"/>
        </w:rPr>
        <w:t>, с</w:t>
      </w:r>
      <w:r w:rsidRPr="00F73176">
        <w:rPr>
          <w:rFonts w:ascii="Times New Roman" w:hAnsi="Times New Roman" w:cs="Times New Roman"/>
          <w:sz w:val="24"/>
          <w:szCs w:val="24"/>
        </w:rPr>
        <w:t>.</w:t>
      </w:r>
      <w:r w:rsidR="001C70EF" w:rsidRPr="00F73176">
        <w:rPr>
          <w:rFonts w:ascii="Times New Roman" w:hAnsi="Times New Roman" w:cs="Times New Roman"/>
          <w:sz w:val="24"/>
          <w:szCs w:val="24"/>
        </w:rPr>
        <w:t> </w:t>
      </w:r>
      <w:r w:rsidRPr="00F73176">
        <w:rPr>
          <w:rFonts w:ascii="Times New Roman" w:hAnsi="Times New Roman" w:cs="Times New Roman"/>
          <w:sz w:val="24"/>
          <w:szCs w:val="24"/>
        </w:rPr>
        <w:t xml:space="preserve">15–22. 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Дзюбишина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Н. Б.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чеської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Вацлава </w:t>
      </w:r>
      <w:proofErr w:type="spellStart"/>
      <w:proofErr w:type="gramStart"/>
      <w:r w:rsidRPr="00F73176">
        <w:rPr>
          <w:rFonts w:ascii="Times New Roman" w:hAnsi="Times New Roman" w:cs="Times New Roman"/>
          <w:sz w:val="24"/>
          <w:szCs w:val="24"/>
        </w:rPr>
        <w:t>Пршигоди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Житомирського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Франка, 2012,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>. 64, с. 108-112.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Культура і </w:t>
      </w:r>
      <w:proofErr w:type="spellStart"/>
      <w:proofErr w:type="gramStart"/>
      <w:r w:rsidRPr="00F73176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до</w:t>
      </w:r>
      <w:r w:rsidR="00876CEC">
        <w:rPr>
          <w:rFonts w:ascii="Times New Roman" w:hAnsi="Times New Roman" w:cs="Times New Roman"/>
          <w:sz w:val="24"/>
          <w:szCs w:val="24"/>
        </w:rPr>
        <w:t>даток</w:t>
      </w:r>
      <w:proofErr w:type="spellEnd"/>
      <w:r w:rsidR="00876C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76CEC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="00876CE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76CEC">
        <w:rPr>
          <w:rFonts w:ascii="Times New Roman" w:hAnsi="Times New Roman" w:cs="Times New Roman"/>
          <w:sz w:val="24"/>
          <w:szCs w:val="24"/>
        </w:rPr>
        <w:t>Вісти</w:t>
      </w:r>
      <w:proofErr w:type="spellEnd"/>
      <w:r w:rsidR="00876CEC">
        <w:rPr>
          <w:rFonts w:ascii="Times New Roman" w:hAnsi="Times New Roman" w:cs="Times New Roman"/>
          <w:sz w:val="24"/>
          <w:szCs w:val="24"/>
        </w:rPr>
        <w:t xml:space="preserve"> ВУЦВК",</w:t>
      </w:r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>, 1927.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Липинський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В.</w:t>
      </w:r>
      <w:r w:rsidR="005614B3" w:rsidRPr="00F73176">
        <w:rPr>
          <w:rFonts w:ascii="Times New Roman" w:hAnsi="Times New Roman" w:cs="Times New Roman"/>
          <w:sz w:val="24"/>
          <w:szCs w:val="24"/>
        </w:rPr>
        <w:t> </w:t>
      </w:r>
      <w:r w:rsidRPr="00F7317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Новi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системi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УРСР у 20-i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ресурс режим доступу: </w:t>
      </w:r>
      <w:hyperlink r:id="rId8" w:history="1">
        <w:r w:rsidRPr="00F73176">
          <w:rPr>
            <w:rStyle w:val="a4"/>
            <w:rFonts w:ascii="Times New Roman" w:hAnsi="Times New Roman" w:cs="Times New Roman"/>
            <w:sz w:val="24"/>
            <w:szCs w:val="24"/>
          </w:rPr>
          <w:t>http://iai.donetsk.ua/_u/iai/dtp/CONF/11/articles/sec2/s2a5.html</w:t>
        </w:r>
      </w:hyperlink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Мойсеюк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Н. Є.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>, ВАТ «КДНК», 2001.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Сірополко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Ст. «Дальтон-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плян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шкільному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навчанню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» / Ст.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Сірополко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F7317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взаїмної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помочі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вчительства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», 1928. – 35 с. 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Слуцкин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И. На пути к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дальтонскому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плану / И.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Слуцкин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Шехтман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// Шлях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. – 1925. – №4. – С. 127–134. 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Сухомлинська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Зарубіжний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в 20-ті роки / О.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Сухомлинська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Рідна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школа. – 1992. – № 2. – С. 3–7.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Сухомлинська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у 20-х – на початку 30-х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. / О.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Сухомлинська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журнал. – 1991. – № 10. – С. 52–57.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Сухомлинська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українс</w:t>
      </w:r>
      <w:r w:rsidR="00876CEC">
        <w:rPr>
          <w:rFonts w:ascii="Times New Roman" w:hAnsi="Times New Roman" w:cs="Times New Roman"/>
          <w:sz w:val="24"/>
          <w:szCs w:val="24"/>
        </w:rPr>
        <w:t>ького</w:t>
      </w:r>
      <w:proofErr w:type="spellEnd"/>
      <w:r w:rsidR="00876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CEC">
        <w:rPr>
          <w:rFonts w:ascii="Times New Roman" w:hAnsi="Times New Roman" w:cs="Times New Roman"/>
          <w:sz w:val="24"/>
          <w:szCs w:val="24"/>
        </w:rPr>
        <w:t>шкільництва</w:t>
      </w:r>
      <w:proofErr w:type="spellEnd"/>
      <w:r w:rsidR="00876CEC">
        <w:rPr>
          <w:rFonts w:ascii="Times New Roman" w:hAnsi="Times New Roman" w:cs="Times New Roman"/>
          <w:sz w:val="24"/>
          <w:szCs w:val="24"/>
        </w:rPr>
        <w:t xml:space="preserve"> (1905-1933), </w:t>
      </w:r>
      <w:proofErr w:type="gramStart"/>
      <w:r w:rsidRPr="00F73176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6">
        <w:rPr>
          <w:rFonts w:ascii="Times New Roman" w:hAnsi="Times New Roman" w:cs="Times New Roman"/>
          <w:sz w:val="24"/>
          <w:szCs w:val="24"/>
        </w:rPr>
        <w:t>Заповіт</w:t>
      </w:r>
      <w:proofErr w:type="spellEnd"/>
      <w:r w:rsidRPr="00F73176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>Яковлев В. Комплексная система и дальтон-план</w:t>
      </w:r>
      <w:r w:rsidR="00F73176">
        <w:rPr>
          <w:rFonts w:ascii="Times New Roman" w:hAnsi="Times New Roman" w:cs="Times New Roman"/>
          <w:sz w:val="24"/>
          <w:szCs w:val="24"/>
        </w:rPr>
        <w:t xml:space="preserve">, </w:t>
      </w:r>
      <w:r w:rsidRPr="00F73176">
        <w:rPr>
          <w:rFonts w:ascii="Times New Roman" w:hAnsi="Times New Roman" w:cs="Times New Roman"/>
          <w:sz w:val="24"/>
          <w:szCs w:val="24"/>
        </w:rPr>
        <w:t>Ш</w:t>
      </w:r>
      <w:r w:rsidR="00F73176">
        <w:rPr>
          <w:rFonts w:ascii="Times New Roman" w:hAnsi="Times New Roman" w:cs="Times New Roman"/>
          <w:sz w:val="24"/>
          <w:szCs w:val="24"/>
        </w:rPr>
        <w:t xml:space="preserve">лях </w:t>
      </w:r>
      <w:proofErr w:type="gramStart"/>
      <w:r w:rsidR="00F73176">
        <w:rPr>
          <w:rFonts w:ascii="Times New Roman" w:hAnsi="Times New Roman" w:cs="Times New Roman"/>
          <w:sz w:val="24"/>
          <w:szCs w:val="24"/>
        </w:rPr>
        <w:t>освіти.,</w:t>
      </w:r>
      <w:proofErr w:type="gramEnd"/>
      <w:r w:rsidR="00F73176">
        <w:rPr>
          <w:rFonts w:ascii="Times New Roman" w:hAnsi="Times New Roman" w:cs="Times New Roman"/>
          <w:sz w:val="24"/>
          <w:szCs w:val="24"/>
        </w:rPr>
        <w:t xml:space="preserve">1924, №10, </w:t>
      </w:r>
      <w:r w:rsidR="002130D6" w:rsidRPr="00F73176">
        <w:rPr>
          <w:rFonts w:ascii="Times New Roman" w:hAnsi="Times New Roman" w:cs="Times New Roman"/>
          <w:sz w:val="24"/>
          <w:szCs w:val="24"/>
        </w:rPr>
        <w:t>С. </w:t>
      </w:r>
      <w:r w:rsidRPr="00F73176">
        <w:rPr>
          <w:rFonts w:ascii="Times New Roman" w:hAnsi="Times New Roman" w:cs="Times New Roman"/>
          <w:sz w:val="24"/>
          <w:szCs w:val="24"/>
        </w:rPr>
        <w:t>39–48.</w:t>
      </w:r>
    </w:p>
    <w:p w:rsidR="00507410" w:rsidRPr="00F73176" w:rsidRDefault="00507410" w:rsidP="000217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6">
        <w:rPr>
          <w:rFonts w:ascii="Times New Roman" w:hAnsi="Times New Roman" w:cs="Times New Roman"/>
          <w:sz w:val="24"/>
          <w:szCs w:val="24"/>
        </w:rPr>
        <w:t xml:space="preserve">Яновская Э. Новые искания в преподавании </w:t>
      </w:r>
      <w:proofErr w:type="gramStart"/>
      <w:r w:rsidRPr="00F73176">
        <w:rPr>
          <w:rFonts w:ascii="Times New Roman" w:hAnsi="Times New Roman" w:cs="Times New Roman"/>
          <w:sz w:val="24"/>
          <w:szCs w:val="24"/>
        </w:rPr>
        <w:t>грамоты ,</w:t>
      </w:r>
      <w:proofErr w:type="gramEnd"/>
      <w:r w:rsidRPr="00F73176">
        <w:rPr>
          <w:rFonts w:ascii="Times New Roman" w:hAnsi="Times New Roman" w:cs="Times New Roman"/>
          <w:sz w:val="24"/>
          <w:szCs w:val="24"/>
        </w:rPr>
        <w:t xml:space="preserve"> </w:t>
      </w:r>
      <w:r w:rsidR="00F73176">
        <w:rPr>
          <w:rFonts w:ascii="Times New Roman" w:hAnsi="Times New Roman" w:cs="Times New Roman"/>
          <w:sz w:val="24"/>
          <w:szCs w:val="24"/>
        </w:rPr>
        <w:t>Шлях освіти,</w:t>
      </w:r>
      <w:r w:rsidRPr="00F73176">
        <w:rPr>
          <w:rFonts w:ascii="Times New Roman" w:hAnsi="Times New Roman" w:cs="Times New Roman"/>
          <w:sz w:val="24"/>
          <w:szCs w:val="24"/>
        </w:rPr>
        <w:t>1924. – №6, с.88- 106.</w:t>
      </w:r>
    </w:p>
    <w:sectPr w:rsidR="00507410" w:rsidRPr="00F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FB" w:rsidRDefault="008543FB" w:rsidP="00A109CA">
      <w:pPr>
        <w:spacing w:after="0" w:line="240" w:lineRule="auto"/>
      </w:pPr>
      <w:r>
        <w:separator/>
      </w:r>
    </w:p>
  </w:endnote>
  <w:endnote w:type="continuationSeparator" w:id="0">
    <w:p w:rsidR="008543FB" w:rsidRDefault="008543FB" w:rsidP="00A1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FB" w:rsidRDefault="008543FB" w:rsidP="00A109CA">
      <w:pPr>
        <w:spacing w:after="0" w:line="240" w:lineRule="auto"/>
      </w:pPr>
      <w:r>
        <w:separator/>
      </w:r>
    </w:p>
  </w:footnote>
  <w:footnote w:type="continuationSeparator" w:id="0">
    <w:p w:rsidR="008543FB" w:rsidRDefault="008543FB" w:rsidP="00A109CA">
      <w:pPr>
        <w:spacing w:after="0" w:line="240" w:lineRule="auto"/>
      </w:pPr>
      <w:r>
        <w:continuationSeparator/>
      </w:r>
    </w:p>
  </w:footnote>
  <w:footnote w:id="1">
    <w:p w:rsidR="00B90582" w:rsidRPr="00F73176" w:rsidRDefault="00B90582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Н. Є. </w:t>
      </w:r>
      <w:proofErr w:type="spellStart"/>
      <w:r w:rsidRPr="00F73176">
        <w:rPr>
          <w:rFonts w:ascii="Times New Roman" w:hAnsi="Times New Roman" w:cs="Times New Roman"/>
        </w:rPr>
        <w:t>Мойсеюк</w:t>
      </w:r>
      <w:proofErr w:type="spellEnd"/>
      <w:r w:rsidR="00507410"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</w:t>
      </w:r>
      <w:r w:rsidRPr="00F73176">
        <w:rPr>
          <w:rFonts w:ascii="Times New Roman" w:hAnsi="Times New Roman" w:cs="Times New Roman"/>
          <w:i/>
          <w:lang w:val="uk-UA"/>
        </w:rPr>
        <w:t>Педагогіка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ВАТ «КДНК», </w:t>
      </w:r>
      <w:r w:rsidRPr="00F73176">
        <w:rPr>
          <w:rFonts w:ascii="Times New Roman" w:hAnsi="Times New Roman" w:cs="Times New Roman"/>
          <w:lang w:val="uk-UA"/>
        </w:rPr>
        <w:t xml:space="preserve">Київ, </w:t>
      </w:r>
      <w:r w:rsidRPr="00F73176">
        <w:rPr>
          <w:rFonts w:ascii="Times New Roman" w:hAnsi="Times New Roman" w:cs="Times New Roman"/>
          <w:lang w:val="uk-UA"/>
        </w:rPr>
        <w:t>2001</w:t>
      </w:r>
      <w:r w:rsidRPr="00F73176">
        <w:rPr>
          <w:rFonts w:ascii="Times New Roman" w:hAnsi="Times New Roman" w:cs="Times New Roman"/>
          <w:lang w:val="uk-UA"/>
        </w:rPr>
        <w:t>, с. 591</w:t>
      </w:r>
      <w:r w:rsidRPr="00F73176">
        <w:rPr>
          <w:rFonts w:ascii="Times New Roman" w:hAnsi="Times New Roman" w:cs="Times New Roman"/>
          <w:lang w:val="uk-UA"/>
        </w:rPr>
        <w:t>.</w:t>
      </w:r>
    </w:p>
  </w:footnote>
  <w:footnote w:id="2">
    <w:p w:rsidR="00507410" w:rsidRPr="00F73176" w:rsidRDefault="00507410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="001C70EF" w:rsidRPr="00F73176">
        <w:rPr>
          <w:rFonts w:ascii="Times New Roman" w:hAnsi="Times New Roman" w:cs="Times New Roman"/>
          <w:lang w:val="uk-UA"/>
        </w:rPr>
        <w:t>А. </w:t>
      </w:r>
      <w:r w:rsidR="001C70EF" w:rsidRPr="00F73176">
        <w:rPr>
          <w:rFonts w:ascii="Times New Roman" w:hAnsi="Times New Roman" w:cs="Times New Roman"/>
        </w:rPr>
        <w:t>Бойко</w:t>
      </w:r>
      <w:r w:rsidR="001C70EF" w:rsidRPr="00F73176">
        <w:rPr>
          <w:rFonts w:ascii="Times New Roman" w:hAnsi="Times New Roman" w:cs="Times New Roman"/>
          <w:lang w:val="uk-UA"/>
        </w:rPr>
        <w:t>,</w:t>
      </w:r>
      <w:r w:rsidR="001C70EF" w:rsidRPr="00F73176">
        <w:rPr>
          <w:rFonts w:ascii="Times New Roman" w:hAnsi="Times New Roman" w:cs="Times New Roman"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Упровадження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інновацій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як </w:t>
      </w:r>
      <w:proofErr w:type="spellStart"/>
      <w:r w:rsidR="001C70EF" w:rsidRPr="00F73176">
        <w:rPr>
          <w:rFonts w:ascii="Times New Roman" w:hAnsi="Times New Roman" w:cs="Times New Roman"/>
          <w:i/>
        </w:rPr>
        <w:t>чинник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оптимізації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співвідношення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педагогічної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</w:t>
      </w:r>
      <w:proofErr w:type="spellStart"/>
      <w:r w:rsidR="001C70EF" w:rsidRPr="00F73176">
        <w:rPr>
          <w:rFonts w:ascii="Times New Roman" w:hAnsi="Times New Roman" w:cs="Times New Roman"/>
          <w:i/>
        </w:rPr>
        <w:t>теорії</w:t>
      </w:r>
      <w:proofErr w:type="spellEnd"/>
      <w:r w:rsidR="001C70EF" w:rsidRPr="00F73176">
        <w:rPr>
          <w:rFonts w:ascii="Times New Roman" w:hAnsi="Times New Roman" w:cs="Times New Roman"/>
          <w:i/>
        </w:rPr>
        <w:t xml:space="preserve"> і практики</w:t>
      </w:r>
      <w:r w:rsidR="001C70EF" w:rsidRPr="00F73176">
        <w:rPr>
          <w:rFonts w:ascii="Times New Roman" w:hAnsi="Times New Roman" w:cs="Times New Roman"/>
          <w:i/>
          <w:lang w:val="uk-UA"/>
        </w:rPr>
        <w:t xml:space="preserve"> </w:t>
      </w:r>
      <w:r w:rsidR="001C70EF" w:rsidRPr="00F73176">
        <w:rPr>
          <w:rFonts w:ascii="Times New Roman" w:hAnsi="Times New Roman" w:cs="Times New Roman"/>
        </w:rPr>
        <w:t>[</w:t>
      </w:r>
      <w:r w:rsidR="001C70EF" w:rsidRPr="00F73176">
        <w:rPr>
          <w:rFonts w:ascii="Times New Roman" w:hAnsi="Times New Roman" w:cs="Times New Roman"/>
          <w:lang w:val="en-US"/>
        </w:rPr>
        <w:t>w</w:t>
      </w:r>
      <w:r w:rsidR="001C70EF" w:rsidRPr="00F73176">
        <w:rPr>
          <w:rFonts w:ascii="Times New Roman" w:hAnsi="Times New Roman" w:cs="Times New Roman"/>
        </w:rPr>
        <w:t xml:space="preserve">:] </w:t>
      </w:r>
      <w:proofErr w:type="spellStart"/>
      <w:r w:rsidR="001C70EF" w:rsidRPr="00F73176">
        <w:rPr>
          <w:rFonts w:ascii="Times New Roman" w:hAnsi="Times New Roman" w:cs="Times New Roman"/>
        </w:rPr>
        <w:t>Рідна</w:t>
      </w:r>
      <w:proofErr w:type="spellEnd"/>
      <w:r w:rsidR="001C70EF" w:rsidRPr="00F73176">
        <w:rPr>
          <w:rFonts w:ascii="Times New Roman" w:hAnsi="Times New Roman" w:cs="Times New Roman"/>
        </w:rPr>
        <w:t xml:space="preserve"> школа, 2011</w:t>
      </w:r>
      <w:r w:rsidR="001C70EF" w:rsidRPr="00F73176">
        <w:rPr>
          <w:rFonts w:ascii="Times New Roman" w:hAnsi="Times New Roman" w:cs="Times New Roman"/>
          <w:lang w:val="uk-UA"/>
        </w:rPr>
        <w:t>,</w:t>
      </w:r>
      <w:r w:rsidR="001C70EF" w:rsidRPr="00F73176">
        <w:rPr>
          <w:rFonts w:ascii="Times New Roman" w:hAnsi="Times New Roman" w:cs="Times New Roman"/>
        </w:rPr>
        <w:t xml:space="preserve"> № 8</w:t>
      </w:r>
      <w:r w:rsidR="001C70EF" w:rsidRPr="00F73176">
        <w:rPr>
          <w:rFonts w:ascii="Times New Roman" w:hAnsi="Times New Roman" w:cs="Times New Roman"/>
          <w:lang w:val="uk-UA"/>
        </w:rPr>
        <w:t>–</w:t>
      </w:r>
      <w:r w:rsidR="001C70EF" w:rsidRPr="00F73176">
        <w:rPr>
          <w:rFonts w:ascii="Times New Roman" w:hAnsi="Times New Roman" w:cs="Times New Roman"/>
        </w:rPr>
        <w:t>9</w:t>
      </w:r>
      <w:r w:rsidR="001C70EF" w:rsidRPr="00F73176">
        <w:rPr>
          <w:rFonts w:ascii="Times New Roman" w:hAnsi="Times New Roman" w:cs="Times New Roman"/>
          <w:lang w:val="uk-UA"/>
        </w:rPr>
        <w:t xml:space="preserve">, </w:t>
      </w:r>
      <w:r w:rsidR="001C70EF" w:rsidRPr="00F73176">
        <w:rPr>
          <w:rFonts w:ascii="Times New Roman" w:hAnsi="Times New Roman" w:cs="Times New Roman"/>
          <w:lang w:val="uk-UA"/>
        </w:rPr>
        <w:t>с. 15–22.</w:t>
      </w:r>
    </w:p>
  </w:footnote>
  <w:footnote w:id="3">
    <w:p w:rsidR="00507410" w:rsidRPr="00F73176" w:rsidRDefault="00507410" w:rsidP="00F73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17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F73176">
        <w:rPr>
          <w:rFonts w:ascii="Times New Roman" w:hAnsi="Times New Roman" w:cs="Times New Roman"/>
          <w:sz w:val="20"/>
          <w:szCs w:val="20"/>
        </w:rPr>
        <w:t xml:space="preserve"> </w:t>
      </w:r>
      <w:r w:rsidRPr="00F73176">
        <w:rPr>
          <w:rFonts w:ascii="Times New Roman" w:hAnsi="Times New Roman" w:cs="Times New Roman"/>
          <w:sz w:val="20"/>
          <w:szCs w:val="20"/>
          <w:lang w:val="uk-UA"/>
        </w:rPr>
        <w:t>В. В. </w:t>
      </w:r>
      <w:proofErr w:type="spellStart"/>
      <w:r w:rsidRPr="00F73176">
        <w:rPr>
          <w:rFonts w:ascii="Times New Roman" w:hAnsi="Times New Roman" w:cs="Times New Roman"/>
          <w:sz w:val="20"/>
          <w:szCs w:val="20"/>
        </w:rPr>
        <w:t>Липинський</w:t>
      </w:r>
      <w:proofErr w:type="spellEnd"/>
      <w:r w:rsidRPr="00F7317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F73176">
        <w:rPr>
          <w:rFonts w:ascii="Times New Roman" w:hAnsi="Times New Roman" w:cs="Times New Roman"/>
          <w:i/>
          <w:sz w:val="20"/>
          <w:szCs w:val="20"/>
        </w:rPr>
        <w:t>Новi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sz w:val="20"/>
          <w:szCs w:val="20"/>
        </w:rPr>
        <w:t>методи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sz w:val="20"/>
          <w:szCs w:val="20"/>
        </w:rPr>
        <w:t>навчання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73176">
        <w:rPr>
          <w:rFonts w:ascii="Times New Roman" w:hAnsi="Times New Roman" w:cs="Times New Roman"/>
          <w:i/>
          <w:sz w:val="20"/>
          <w:szCs w:val="20"/>
        </w:rPr>
        <w:t>системi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sz w:val="20"/>
          <w:szCs w:val="20"/>
        </w:rPr>
        <w:t>освiти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 xml:space="preserve"> УРСР у 20-i </w:t>
      </w:r>
      <w:proofErr w:type="spellStart"/>
      <w:proofErr w:type="gramStart"/>
      <w:r w:rsidRPr="00F73176">
        <w:rPr>
          <w:rFonts w:ascii="Times New Roman" w:hAnsi="Times New Roman" w:cs="Times New Roman"/>
          <w:i/>
          <w:sz w:val="20"/>
          <w:szCs w:val="20"/>
        </w:rPr>
        <w:t>рр</w:t>
      </w:r>
      <w:proofErr w:type="spellEnd"/>
      <w:r w:rsidRPr="00F73176">
        <w:rPr>
          <w:rFonts w:ascii="Times New Roman" w:hAnsi="Times New Roman" w:cs="Times New Roman"/>
          <w:i/>
          <w:sz w:val="20"/>
          <w:szCs w:val="20"/>
        </w:rPr>
        <w:t>.</w:t>
      </w:r>
      <w:r w:rsidRPr="00F73176">
        <w:rPr>
          <w:rFonts w:ascii="Times New Roman" w:hAnsi="Times New Roman" w:cs="Times New Roman"/>
          <w:sz w:val="20"/>
          <w:szCs w:val="20"/>
          <w:lang w:val="uk-UA"/>
        </w:rPr>
        <w:t>,</w:t>
      </w:r>
      <w:proofErr w:type="gramEnd"/>
      <w:r w:rsidRPr="00F731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" w:history="1">
        <w:r w:rsidRPr="00F73176">
          <w:rPr>
            <w:rStyle w:val="a4"/>
            <w:rFonts w:ascii="Times New Roman" w:hAnsi="Times New Roman" w:cs="Times New Roman"/>
            <w:sz w:val="20"/>
            <w:szCs w:val="20"/>
          </w:rPr>
          <w:t>http://iai.donetsk.ua/_u/iai/dtp/CONF/11/articles/sec2/s2a5.html</w:t>
        </w:r>
      </w:hyperlink>
    </w:p>
  </w:footnote>
  <w:footnote w:id="4">
    <w:p w:rsidR="00507410" w:rsidRPr="00F73176" w:rsidRDefault="00507410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О. В. </w:t>
      </w:r>
      <w:r w:rsidRPr="00F73176">
        <w:rPr>
          <w:rFonts w:ascii="Times New Roman" w:hAnsi="Times New Roman" w:cs="Times New Roman"/>
          <w:lang w:val="uk-UA"/>
        </w:rPr>
        <w:t>Сухомлинська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i/>
          <w:lang w:val="uk-UA"/>
        </w:rPr>
        <w:t>Зарубіжний педагогічний досвід в Україні в 20-ті роки</w:t>
      </w:r>
      <w:r w:rsidR="00344299" w:rsidRPr="00F73176">
        <w:rPr>
          <w:rFonts w:ascii="Times New Roman" w:hAnsi="Times New Roman" w:cs="Times New Roman"/>
        </w:rPr>
        <w:t xml:space="preserve"> [</w:t>
      </w:r>
      <w:r w:rsidR="00344299" w:rsidRPr="00F73176">
        <w:rPr>
          <w:rFonts w:ascii="Times New Roman" w:hAnsi="Times New Roman" w:cs="Times New Roman"/>
          <w:lang w:val="en-US"/>
        </w:rPr>
        <w:t>w</w:t>
      </w:r>
      <w:r w:rsidR="00344299" w:rsidRPr="00F73176">
        <w:rPr>
          <w:rFonts w:ascii="Times New Roman" w:hAnsi="Times New Roman" w:cs="Times New Roman"/>
        </w:rPr>
        <w:t>:]</w:t>
      </w:r>
      <w:r w:rsidRPr="00F73176">
        <w:rPr>
          <w:rFonts w:ascii="Times New Roman" w:hAnsi="Times New Roman" w:cs="Times New Roman"/>
          <w:lang w:val="uk-UA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Рідна школа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>1992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>№ 2</w:t>
      </w:r>
      <w:r w:rsidRPr="00F73176">
        <w:rPr>
          <w:rFonts w:ascii="Times New Roman" w:hAnsi="Times New Roman" w:cs="Times New Roman"/>
          <w:lang w:val="uk-UA"/>
        </w:rPr>
        <w:t>, с</w:t>
      </w:r>
      <w:r w:rsidRPr="00F73176">
        <w:rPr>
          <w:rFonts w:ascii="Times New Roman" w:hAnsi="Times New Roman" w:cs="Times New Roman"/>
          <w:lang w:val="uk-UA"/>
        </w:rPr>
        <w:t>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3</w:t>
      </w:r>
      <w:r w:rsidRPr="00F73176">
        <w:rPr>
          <w:rFonts w:ascii="Times New Roman" w:hAnsi="Times New Roman" w:cs="Times New Roman"/>
          <w:lang w:val="uk-UA"/>
        </w:rPr>
        <w:t>.</w:t>
      </w:r>
    </w:p>
  </w:footnote>
  <w:footnote w:id="5">
    <w:p w:rsidR="00507410" w:rsidRPr="00F73176" w:rsidRDefault="00507410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О. В. </w:t>
      </w:r>
      <w:r w:rsidRPr="00F73176">
        <w:rPr>
          <w:rFonts w:ascii="Times New Roman" w:hAnsi="Times New Roman" w:cs="Times New Roman"/>
          <w:lang w:val="uk-UA"/>
        </w:rPr>
        <w:t>Сухомлинська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i/>
          <w:lang w:val="uk-UA"/>
        </w:rPr>
        <w:t>Міжнародні зв’язки педагогів України у 20-х – на початку 30-х рр.</w:t>
      </w:r>
      <w:r w:rsidR="00344299" w:rsidRPr="00F73176">
        <w:rPr>
          <w:rFonts w:ascii="Times New Roman" w:hAnsi="Times New Roman" w:cs="Times New Roman"/>
        </w:rPr>
        <w:t xml:space="preserve"> [</w:t>
      </w:r>
      <w:proofErr w:type="gramStart"/>
      <w:r w:rsidR="00344299" w:rsidRPr="00F73176">
        <w:rPr>
          <w:rFonts w:ascii="Times New Roman" w:hAnsi="Times New Roman" w:cs="Times New Roman"/>
          <w:lang w:val="en-US"/>
        </w:rPr>
        <w:t>w</w:t>
      </w:r>
      <w:proofErr w:type="gramEnd"/>
      <w:r w:rsidR="00344299" w:rsidRPr="00F73176">
        <w:rPr>
          <w:rFonts w:ascii="Times New Roman" w:hAnsi="Times New Roman" w:cs="Times New Roman"/>
        </w:rPr>
        <w:t>:]</w:t>
      </w:r>
      <w:r w:rsidRPr="00F73176">
        <w:rPr>
          <w:rFonts w:ascii="Times New Roman" w:hAnsi="Times New Roman" w:cs="Times New Roman"/>
          <w:lang w:val="uk-UA"/>
        </w:rPr>
        <w:t xml:space="preserve"> Український історичний журнал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>1991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>№ 10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73176">
        <w:rPr>
          <w:rFonts w:ascii="Times New Roman" w:hAnsi="Times New Roman" w:cs="Times New Roman"/>
          <w:lang w:val="uk-UA"/>
        </w:rPr>
        <w:t>сс</w:t>
      </w:r>
      <w:proofErr w:type="spellEnd"/>
      <w:r w:rsidRPr="00F73176">
        <w:rPr>
          <w:rFonts w:ascii="Times New Roman" w:hAnsi="Times New Roman" w:cs="Times New Roman"/>
          <w:lang w:val="uk-UA"/>
        </w:rPr>
        <w:t>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52</w:t>
      </w:r>
      <w:r w:rsidRPr="00F73176">
        <w:rPr>
          <w:rFonts w:ascii="Times New Roman" w:hAnsi="Times New Roman" w:cs="Times New Roman"/>
          <w:lang w:val="uk-UA"/>
        </w:rPr>
        <w:t xml:space="preserve">, 53, </w:t>
      </w:r>
      <w:r w:rsidRPr="00F73176">
        <w:rPr>
          <w:rFonts w:ascii="Times New Roman" w:hAnsi="Times New Roman" w:cs="Times New Roman"/>
          <w:lang w:val="uk-UA"/>
        </w:rPr>
        <w:t>57.</w:t>
      </w:r>
    </w:p>
  </w:footnote>
  <w:footnote w:id="6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 xml:space="preserve">О. В. Сухомлинська, </w:t>
      </w:r>
      <w:r w:rsidRPr="00F73176">
        <w:rPr>
          <w:rFonts w:ascii="Times New Roman" w:hAnsi="Times New Roman" w:cs="Times New Roman"/>
          <w:i/>
          <w:lang w:val="uk-UA"/>
        </w:rPr>
        <w:t>Міжнародні зв’язки педагогів України у 20-х – на початку 30-х рр.</w:t>
      </w:r>
      <w:r w:rsidR="007F40FD" w:rsidRPr="00F73176">
        <w:rPr>
          <w:rFonts w:ascii="Times New Roman" w:hAnsi="Times New Roman" w:cs="Times New Roman"/>
        </w:rPr>
        <w:t xml:space="preserve"> [</w:t>
      </w:r>
      <w:proofErr w:type="gramStart"/>
      <w:r w:rsidR="007F40FD" w:rsidRPr="00F73176">
        <w:rPr>
          <w:rFonts w:ascii="Times New Roman" w:hAnsi="Times New Roman" w:cs="Times New Roman"/>
          <w:lang w:val="en-US"/>
        </w:rPr>
        <w:t>w</w:t>
      </w:r>
      <w:proofErr w:type="gramEnd"/>
      <w:r w:rsidR="007F40FD" w:rsidRPr="00F73176">
        <w:rPr>
          <w:rFonts w:ascii="Times New Roman" w:hAnsi="Times New Roman" w:cs="Times New Roman"/>
        </w:rPr>
        <w:t>:]</w:t>
      </w:r>
      <w:r w:rsidRPr="00F73176">
        <w:rPr>
          <w:rFonts w:ascii="Times New Roman" w:hAnsi="Times New Roman" w:cs="Times New Roman"/>
          <w:lang w:val="uk-UA"/>
        </w:rPr>
        <w:t xml:space="preserve"> Український історичний журнал, 1991, № 10</w:t>
      </w:r>
      <w:r w:rsidRPr="00F73176">
        <w:rPr>
          <w:rFonts w:ascii="Times New Roman" w:hAnsi="Times New Roman" w:cs="Times New Roman"/>
          <w:lang w:val="uk-UA"/>
        </w:rPr>
        <w:t>, с</w:t>
      </w:r>
      <w:r w:rsidRPr="00F73176">
        <w:rPr>
          <w:rFonts w:ascii="Times New Roman" w:hAnsi="Times New Roman" w:cs="Times New Roman"/>
          <w:lang w:val="uk-UA"/>
        </w:rPr>
        <w:t>. </w:t>
      </w:r>
      <w:r w:rsidRPr="00F73176">
        <w:rPr>
          <w:rFonts w:ascii="Times New Roman" w:hAnsi="Times New Roman" w:cs="Times New Roman"/>
          <w:lang w:val="uk-UA"/>
        </w:rPr>
        <w:t>55</w:t>
      </w:r>
      <w:r w:rsidR="00344299" w:rsidRPr="00F73176">
        <w:rPr>
          <w:rFonts w:ascii="Times New Roman" w:hAnsi="Times New Roman" w:cs="Times New Roman"/>
          <w:lang w:val="uk-UA"/>
        </w:rPr>
        <w:t>; Шлях освіти, 1927, № 6–7, с. 120</w:t>
      </w:r>
      <w:r w:rsidRPr="00F73176">
        <w:rPr>
          <w:rFonts w:ascii="Times New Roman" w:hAnsi="Times New Roman" w:cs="Times New Roman"/>
          <w:lang w:val="uk-UA"/>
        </w:rPr>
        <w:t>.</w:t>
      </w:r>
    </w:p>
  </w:footnote>
  <w:footnote w:id="7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  <w:lang w:val="uk-UA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О. В. </w:t>
      </w:r>
      <w:r w:rsidRPr="00F73176">
        <w:rPr>
          <w:rFonts w:ascii="Times New Roman" w:hAnsi="Times New Roman" w:cs="Times New Roman"/>
          <w:lang w:val="uk-UA"/>
        </w:rPr>
        <w:t>Сухомлинська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i/>
          <w:lang w:val="uk-UA"/>
        </w:rPr>
        <w:t xml:space="preserve"> Нариси історії українського шкільництва (1905</w:t>
      </w:r>
      <w:r w:rsidRPr="00F73176">
        <w:rPr>
          <w:rFonts w:ascii="Times New Roman" w:hAnsi="Times New Roman" w:cs="Times New Roman"/>
          <w:i/>
          <w:lang w:val="uk-UA"/>
        </w:rPr>
        <w:t>–</w:t>
      </w:r>
      <w:r w:rsidRPr="00F73176">
        <w:rPr>
          <w:rFonts w:ascii="Times New Roman" w:hAnsi="Times New Roman" w:cs="Times New Roman"/>
          <w:i/>
          <w:lang w:val="uk-UA"/>
        </w:rPr>
        <w:t>1933)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 xml:space="preserve">Заповіт, </w:t>
      </w:r>
      <w:r w:rsidRPr="00F73176">
        <w:rPr>
          <w:rFonts w:ascii="Times New Roman" w:hAnsi="Times New Roman" w:cs="Times New Roman"/>
          <w:lang w:val="uk-UA"/>
        </w:rPr>
        <w:t xml:space="preserve">Київ, </w:t>
      </w:r>
      <w:r w:rsidRPr="00F73176">
        <w:rPr>
          <w:rFonts w:ascii="Times New Roman" w:hAnsi="Times New Roman" w:cs="Times New Roman"/>
          <w:lang w:val="uk-UA"/>
        </w:rPr>
        <w:t>1996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73176">
        <w:rPr>
          <w:rFonts w:ascii="Times New Roman" w:hAnsi="Times New Roman" w:cs="Times New Roman"/>
          <w:lang w:val="uk-UA"/>
        </w:rPr>
        <w:t>сс</w:t>
      </w:r>
      <w:proofErr w:type="spellEnd"/>
      <w:r w:rsidRPr="00F73176">
        <w:rPr>
          <w:rFonts w:ascii="Times New Roman" w:hAnsi="Times New Roman" w:cs="Times New Roman"/>
          <w:lang w:val="uk-UA"/>
        </w:rPr>
        <w:t>. 129, 134.</w:t>
      </w:r>
    </w:p>
  </w:footnote>
  <w:footnote w:id="8">
    <w:p w:rsidR="00F73176" w:rsidRPr="00F73176" w:rsidRDefault="00F73176">
      <w:pPr>
        <w:pStyle w:val="a5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 xml:space="preserve">В. Яковлев, </w:t>
      </w:r>
      <w:r w:rsidRPr="00F73176">
        <w:rPr>
          <w:rFonts w:ascii="Times New Roman" w:hAnsi="Times New Roman" w:cs="Times New Roman"/>
          <w:i/>
        </w:rPr>
        <w:t>Комплексная система и дальтон-план</w:t>
      </w:r>
      <w:r w:rsidRPr="00F73176">
        <w:rPr>
          <w:rFonts w:ascii="Times New Roman" w:hAnsi="Times New Roman" w:cs="Times New Roman"/>
        </w:rPr>
        <w:t xml:space="preserve"> [</w:t>
      </w:r>
      <w:r w:rsidRPr="00F73176">
        <w:rPr>
          <w:rFonts w:ascii="Times New Roman" w:hAnsi="Times New Roman" w:cs="Times New Roman"/>
          <w:lang w:val="en-US"/>
        </w:rPr>
        <w:t>w</w:t>
      </w:r>
      <w:r w:rsidRPr="00F73176">
        <w:rPr>
          <w:rFonts w:ascii="Times New Roman" w:hAnsi="Times New Roman" w:cs="Times New Roman"/>
        </w:rPr>
        <w:t xml:space="preserve">:] Шлях </w:t>
      </w:r>
      <w:proofErr w:type="spellStart"/>
      <w:r w:rsidRPr="00F73176">
        <w:rPr>
          <w:rFonts w:ascii="Times New Roman" w:hAnsi="Times New Roman" w:cs="Times New Roman"/>
        </w:rPr>
        <w:t>освіти</w:t>
      </w:r>
      <w:proofErr w:type="spellEnd"/>
      <w:r w:rsidRPr="00F73176">
        <w:rPr>
          <w:rFonts w:ascii="Times New Roman" w:hAnsi="Times New Roman" w:cs="Times New Roman"/>
        </w:rPr>
        <w:t>, 1924, № 10, с. </w:t>
      </w:r>
      <w:r w:rsidRPr="00F73176">
        <w:rPr>
          <w:rFonts w:ascii="Times New Roman" w:hAnsi="Times New Roman" w:cs="Times New Roman"/>
        </w:rPr>
        <w:t>46</w:t>
      </w:r>
      <w:r w:rsidRPr="00F73176">
        <w:rPr>
          <w:rFonts w:ascii="Times New Roman" w:hAnsi="Times New Roman" w:cs="Times New Roman"/>
        </w:rPr>
        <w:t>.</w:t>
      </w:r>
    </w:p>
  </w:footnote>
  <w:footnote w:id="9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Ст. </w:t>
      </w:r>
      <w:proofErr w:type="spellStart"/>
      <w:r w:rsidRPr="00F73176">
        <w:rPr>
          <w:rFonts w:ascii="Times New Roman" w:hAnsi="Times New Roman" w:cs="Times New Roman"/>
          <w:lang w:val="uk-UA"/>
        </w:rPr>
        <w:t>Сірополко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i/>
          <w:lang w:val="uk-UA"/>
        </w:rPr>
        <w:t>«Дальтон-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плян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в шкільному вихованню та навчанню»</w:t>
      </w:r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lang w:val="uk-UA"/>
        </w:rPr>
        <w:t xml:space="preserve">Видавництво </w:t>
      </w:r>
      <w:proofErr w:type="spellStart"/>
      <w:r w:rsidRPr="00F73176">
        <w:rPr>
          <w:rFonts w:ascii="Times New Roman" w:hAnsi="Times New Roman" w:cs="Times New Roman"/>
          <w:lang w:val="uk-UA"/>
        </w:rPr>
        <w:t>взаїмної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 помочі українського вчительства</w:t>
      </w:r>
      <w:r w:rsidRPr="00F73176">
        <w:rPr>
          <w:rFonts w:ascii="Times New Roman" w:hAnsi="Times New Roman" w:cs="Times New Roman"/>
          <w:lang w:val="uk-UA"/>
        </w:rPr>
        <w:t>, Львів,</w:t>
      </w:r>
      <w:r w:rsidRPr="00F73176">
        <w:rPr>
          <w:rFonts w:ascii="Times New Roman" w:hAnsi="Times New Roman" w:cs="Times New Roman"/>
          <w:lang w:val="uk-UA"/>
        </w:rPr>
        <w:t xml:space="preserve"> 1928</w:t>
      </w:r>
      <w:r w:rsidRPr="00F73176">
        <w:rPr>
          <w:rFonts w:ascii="Times New Roman" w:hAnsi="Times New Roman" w:cs="Times New Roman"/>
          <w:lang w:val="uk-UA"/>
        </w:rPr>
        <w:t>, 35 с</w:t>
      </w:r>
      <w:r w:rsidRPr="00F73176">
        <w:rPr>
          <w:rFonts w:ascii="Times New Roman" w:hAnsi="Times New Roman" w:cs="Times New Roman"/>
          <w:lang w:val="uk-UA"/>
        </w:rPr>
        <w:t>.</w:t>
      </w:r>
    </w:p>
  </w:footnote>
  <w:footnote w:id="10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>И.</w:t>
      </w:r>
      <w:r w:rsidRPr="00F73176">
        <w:rPr>
          <w:rFonts w:ascii="Times New Roman" w:hAnsi="Times New Roman" w:cs="Times New Roman"/>
          <w:lang w:val="uk-UA"/>
        </w:rPr>
        <w:t> </w:t>
      </w:r>
      <w:proofErr w:type="spellStart"/>
      <w:r w:rsidRPr="00F73176">
        <w:rPr>
          <w:rFonts w:ascii="Times New Roman" w:hAnsi="Times New Roman" w:cs="Times New Roman"/>
        </w:rPr>
        <w:t>Слуцкин</w:t>
      </w:r>
      <w:proofErr w:type="spellEnd"/>
      <w:r w:rsidRPr="00F73176">
        <w:rPr>
          <w:rFonts w:ascii="Times New Roman" w:hAnsi="Times New Roman" w:cs="Times New Roman"/>
        </w:rPr>
        <w:t>, О.</w:t>
      </w:r>
      <w:r w:rsidRPr="00F73176">
        <w:rPr>
          <w:rFonts w:ascii="Times New Roman" w:hAnsi="Times New Roman" w:cs="Times New Roman"/>
          <w:lang w:val="uk-UA"/>
        </w:rPr>
        <w:t> </w:t>
      </w:r>
      <w:proofErr w:type="spellStart"/>
      <w:r w:rsidRPr="00F73176">
        <w:rPr>
          <w:rFonts w:ascii="Times New Roman" w:hAnsi="Times New Roman" w:cs="Times New Roman"/>
        </w:rPr>
        <w:t>Шехтман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i/>
        </w:rPr>
        <w:t xml:space="preserve">На пути к </w:t>
      </w:r>
      <w:proofErr w:type="spellStart"/>
      <w:r w:rsidRPr="00F73176">
        <w:rPr>
          <w:rFonts w:ascii="Times New Roman" w:hAnsi="Times New Roman" w:cs="Times New Roman"/>
          <w:i/>
        </w:rPr>
        <w:t>дальтонскому</w:t>
      </w:r>
      <w:proofErr w:type="spellEnd"/>
      <w:r w:rsidRPr="00F73176">
        <w:rPr>
          <w:rFonts w:ascii="Times New Roman" w:hAnsi="Times New Roman" w:cs="Times New Roman"/>
          <w:i/>
        </w:rPr>
        <w:t xml:space="preserve"> плану</w:t>
      </w:r>
      <w:r w:rsidR="007F40FD" w:rsidRPr="00F73176">
        <w:rPr>
          <w:rFonts w:ascii="Times New Roman" w:hAnsi="Times New Roman" w:cs="Times New Roman"/>
        </w:rPr>
        <w:t xml:space="preserve"> [</w:t>
      </w:r>
      <w:r w:rsidR="007F40FD" w:rsidRPr="00F73176">
        <w:rPr>
          <w:rFonts w:ascii="Times New Roman" w:hAnsi="Times New Roman" w:cs="Times New Roman"/>
          <w:lang w:val="en-US"/>
        </w:rPr>
        <w:t>w</w:t>
      </w:r>
      <w:r w:rsidR="007F40FD" w:rsidRPr="00F73176">
        <w:rPr>
          <w:rFonts w:ascii="Times New Roman" w:hAnsi="Times New Roman" w:cs="Times New Roman"/>
        </w:rPr>
        <w:t>:]</w:t>
      </w:r>
      <w:r w:rsidRPr="00F73176">
        <w:rPr>
          <w:rFonts w:ascii="Times New Roman" w:hAnsi="Times New Roman" w:cs="Times New Roman"/>
        </w:rPr>
        <w:t xml:space="preserve"> Шлях </w:t>
      </w:r>
      <w:proofErr w:type="spellStart"/>
      <w:r w:rsidRPr="00F73176">
        <w:rPr>
          <w:rFonts w:ascii="Times New Roman" w:hAnsi="Times New Roman" w:cs="Times New Roman"/>
        </w:rPr>
        <w:t>освіти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</w:rPr>
        <w:t>1925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</w:rPr>
        <w:t xml:space="preserve"> №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</w:rPr>
        <w:t>4</w:t>
      </w:r>
      <w:r w:rsidRPr="00F73176">
        <w:rPr>
          <w:rFonts w:ascii="Times New Roman" w:hAnsi="Times New Roman" w:cs="Times New Roman"/>
          <w:lang w:val="uk-UA"/>
        </w:rPr>
        <w:t>, с</w:t>
      </w:r>
      <w:r w:rsidRPr="00F73176">
        <w:rPr>
          <w:rFonts w:ascii="Times New Roman" w:hAnsi="Times New Roman" w:cs="Times New Roman"/>
        </w:rPr>
        <w:t>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</w:rPr>
        <w:t>1</w:t>
      </w:r>
      <w:r w:rsidRPr="00F73176">
        <w:rPr>
          <w:rFonts w:ascii="Times New Roman" w:hAnsi="Times New Roman" w:cs="Times New Roman"/>
          <w:lang w:val="uk-UA"/>
        </w:rPr>
        <w:t>45</w:t>
      </w:r>
      <w:r w:rsidRPr="00F73176">
        <w:rPr>
          <w:rFonts w:ascii="Times New Roman" w:hAnsi="Times New Roman" w:cs="Times New Roman"/>
        </w:rPr>
        <w:t>.</w:t>
      </w:r>
    </w:p>
  </w:footnote>
  <w:footnote w:id="11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  <w:lang w:val="uk-UA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Н. Б. </w:t>
      </w:r>
      <w:r w:rsidRPr="00F73176">
        <w:rPr>
          <w:rFonts w:ascii="Times New Roman" w:hAnsi="Times New Roman" w:cs="Times New Roman"/>
          <w:lang w:val="uk-UA"/>
        </w:rPr>
        <w:t>Дзюбишина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</w:t>
      </w:r>
      <w:r w:rsidRPr="00F73176">
        <w:rPr>
          <w:rFonts w:ascii="Times New Roman" w:hAnsi="Times New Roman" w:cs="Times New Roman"/>
          <w:i/>
          <w:lang w:val="uk-UA"/>
        </w:rPr>
        <w:t xml:space="preserve">Педагогічні особливості навчання чеської мови у концепції реформування освіти Вацлава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Пршигоди</w:t>
      </w:r>
      <w:proofErr w:type="spellEnd"/>
      <w:r w:rsidR="007F40FD" w:rsidRPr="00F73176">
        <w:rPr>
          <w:rFonts w:ascii="Times New Roman" w:hAnsi="Times New Roman" w:cs="Times New Roman"/>
          <w:lang w:val="uk-UA"/>
        </w:rPr>
        <w:t xml:space="preserve"> [</w:t>
      </w:r>
      <w:r w:rsidR="007F40FD" w:rsidRPr="00F73176">
        <w:rPr>
          <w:rFonts w:ascii="Times New Roman" w:hAnsi="Times New Roman" w:cs="Times New Roman"/>
          <w:lang w:val="en-US"/>
        </w:rPr>
        <w:t>w</w:t>
      </w:r>
      <w:r w:rsidR="007F40FD" w:rsidRPr="00F73176">
        <w:rPr>
          <w:rFonts w:ascii="Times New Roman" w:hAnsi="Times New Roman" w:cs="Times New Roman"/>
          <w:lang w:val="uk-UA"/>
        </w:rPr>
        <w:t>:]</w:t>
      </w:r>
      <w:r w:rsidRPr="00F73176">
        <w:rPr>
          <w:rFonts w:ascii="Times New Roman" w:hAnsi="Times New Roman" w:cs="Times New Roman"/>
          <w:lang w:val="uk-UA"/>
        </w:rPr>
        <w:t xml:space="preserve"> Вісник Житомирського державного університету імені Івана Франка, 2012, </w:t>
      </w:r>
      <w:proofErr w:type="spellStart"/>
      <w:r w:rsidRPr="00F73176">
        <w:rPr>
          <w:rFonts w:ascii="Times New Roman" w:hAnsi="Times New Roman" w:cs="Times New Roman"/>
          <w:lang w:val="uk-UA"/>
        </w:rPr>
        <w:t>в</w:t>
      </w:r>
      <w:r w:rsidRPr="00F73176">
        <w:rPr>
          <w:rFonts w:ascii="Times New Roman" w:hAnsi="Times New Roman" w:cs="Times New Roman"/>
          <w:lang w:val="uk-UA"/>
        </w:rPr>
        <w:t>ип</w:t>
      </w:r>
      <w:proofErr w:type="spellEnd"/>
      <w:r w:rsidRPr="00F73176">
        <w:rPr>
          <w:rFonts w:ascii="Times New Roman" w:hAnsi="Times New Roman" w:cs="Times New Roman"/>
          <w:lang w:val="uk-UA"/>
        </w:rPr>
        <w:t>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64, с.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108</w:t>
      </w:r>
      <w:r w:rsidRPr="00F73176">
        <w:rPr>
          <w:rFonts w:ascii="Times New Roman" w:hAnsi="Times New Roman" w:cs="Times New Roman"/>
          <w:lang w:val="uk-UA"/>
        </w:rPr>
        <w:t>–</w:t>
      </w:r>
      <w:r w:rsidRPr="00F73176">
        <w:rPr>
          <w:rFonts w:ascii="Times New Roman" w:hAnsi="Times New Roman" w:cs="Times New Roman"/>
          <w:lang w:val="uk-UA"/>
        </w:rPr>
        <w:t>112.</w:t>
      </w:r>
    </w:p>
  </w:footnote>
  <w:footnote w:id="12">
    <w:p w:rsidR="00344299" w:rsidRPr="00F73176" w:rsidRDefault="00344299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 xml:space="preserve">Культура і </w:t>
      </w:r>
      <w:proofErr w:type="spellStart"/>
      <w:proofErr w:type="gramStart"/>
      <w:r w:rsidRPr="00F73176">
        <w:rPr>
          <w:rFonts w:ascii="Times New Roman" w:hAnsi="Times New Roman" w:cs="Times New Roman"/>
        </w:rPr>
        <w:t>побут</w:t>
      </w:r>
      <w:proofErr w:type="spellEnd"/>
      <w:r w:rsidRPr="00F73176">
        <w:rPr>
          <w:rFonts w:ascii="Times New Roman" w:hAnsi="Times New Roman" w:cs="Times New Roman"/>
        </w:rPr>
        <w:t xml:space="preserve"> :</w:t>
      </w:r>
      <w:proofErr w:type="gramEnd"/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додаток</w:t>
      </w:r>
      <w:proofErr w:type="spellEnd"/>
      <w:r w:rsidRPr="00F73176">
        <w:rPr>
          <w:rFonts w:ascii="Times New Roman" w:hAnsi="Times New Roman" w:cs="Times New Roman"/>
        </w:rPr>
        <w:t xml:space="preserve"> до </w:t>
      </w:r>
      <w:proofErr w:type="spellStart"/>
      <w:r w:rsidRPr="00F73176">
        <w:rPr>
          <w:rFonts w:ascii="Times New Roman" w:hAnsi="Times New Roman" w:cs="Times New Roman"/>
        </w:rPr>
        <w:t>газети</w:t>
      </w:r>
      <w:proofErr w:type="spellEnd"/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«</w:t>
      </w:r>
      <w:proofErr w:type="spellStart"/>
      <w:r w:rsidRPr="00F73176">
        <w:rPr>
          <w:rFonts w:ascii="Times New Roman" w:hAnsi="Times New Roman" w:cs="Times New Roman"/>
        </w:rPr>
        <w:t>Вісти</w:t>
      </w:r>
      <w:proofErr w:type="spellEnd"/>
      <w:r w:rsidRPr="00F73176">
        <w:rPr>
          <w:rFonts w:ascii="Times New Roman" w:hAnsi="Times New Roman" w:cs="Times New Roman"/>
        </w:rPr>
        <w:t xml:space="preserve"> ВУЦВК</w:t>
      </w:r>
      <w:r w:rsidRPr="00F73176">
        <w:rPr>
          <w:rFonts w:ascii="Times New Roman" w:hAnsi="Times New Roman" w:cs="Times New Roman"/>
          <w:lang w:val="uk-UA"/>
        </w:rPr>
        <w:t>»,</w:t>
      </w:r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Харків</w:t>
      </w:r>
      <w:proofErr w:type="spellEnd"/>
      <w:r w:rsidRPr="00F73176">
        <w:rPr>
          <w:rFonts w:ascii="Times New Roman" w:hAnsi="Times New Roman" w:cs="Times New Roman"/>
        </w:rPr>
        <w:t>, 1927</w:t>
      </w:r>
      <w:r w:rsidRPr="00F73176">
        <w:rPr>
          <w:rFonts w:ascii="Times New Roman" w:hAnsi="Times New Roman" w:cs="Times New Roman"/>
          <w:lang w:val="uk-UA"/>
        </w:rPr>
        <w:t>, № 2, с. 7</w:t>
      </w:r>
      <w:r w:rsidRPr="00F73176">
        <w:rPr>
          <w:rFonts w:ascii="Times New Roman" w:hAnsi="Times New Roman" w:cs="Times New Roman"/>
        </w:rPr>
        <w:t>.</w:t>
      </w:r>
    </w:p>
  </w:footnote>
  <w:footnote w:id="13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Э. </w:t>
      </w:r>
      <w:proofErr w:type="spellStart"/>
      <w:r w:rsidRPr="00F73176">
        <w:rPr>
          <w:rFonts w:ascii="Times New Roman" w:hAnsi="Times New Roman" w:cs="Times New Roman"/>
          <w:lang w:val="uk-UA"/>
        </w:rPr>
        <w:t>Яновская</w:t>
      </w:r>
      <w:proofErr w:type="spellEnd"/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Новые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искания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в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преподавании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грамоты</w:t>
      </w:r>
      <w:proofErr w:type="spellEnd"/>
      <w:r w:rsidRPr="00F73176">
        <w:rPr>
          <w:rFonts w:ascii="Times New Roman" w:hAnsi="Times New Roman" w:cs="Times New Roman"/>
        </w:rPr>
        <w:t xml:space="preserve"> </w:t>
      </w:r>
      <w:r w:rsidR="007F40FD" w:rsidRPr="00F73176">
        <w:rPr>
          <w:rFonts w:ascii="Times New Roman" w:hAnsi="Times New Roman" w:cs="Times New Roman"/>
        </w:rPr>
        <w:t>[</w:t>
      </w:r>
      <w:r w:rsidR="007F40FD" w:rsidRPr="00F73176">
        <w:rPr>
          <w:rFonts w:ascii="Times New Roman" w:hAnsi="Times New Roman" w:cs="Times New Roman"/>
          <w:lang w:val="en-US"/>
        </w:rPr>
        <w:t>w</w:t>
      </w:r>
      <w:r w:rsidR="007F40FD" w:rsidRPr="00F73176">
        <w:rPr>
          <w:rFonts w:ascii="Times New Roman" w:hAnsi="Times New Roman" w:cs="Times New Roman"/>
        </w:rPr>
        <w:t xml:space="preserve">:] </w:t>
      </w:r>
      <w:r w:rsidRPr="00F73176">
        <w:rPr>
          <w:rFonts w:ascii="Times New Roman" w:hAnsi="Times New Roman" w:cs="Times New Roman"/>
          <w:lang w:val="uk-UA"/>
        </w:rPr>
        <w:t>Шлях освіти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1924</w:t>
      </w:r>
      <w:r w:rsidRPr="00F73176">
        <w:rPr>
          <w:rFonts w:ascii="Times New Roman" w:hAnsi="Times New Roman" w:cs="Times New Roman"/>
          <w:lang w:val="uk-UA"/>
        </w:rPr>
        <w:t>,</w:t>
      </w:r>
      <w:r w:rsidRPr="00F73176">
        <w:rPr>
          <w:rFonts w:ascii="Times New Roman" w:hAnsi="Times New Roman" w:cs="Times New Roman"/>
          <w:lang w:val="uk-UA"/>
        </w:rPr>
        <w:t xml:space="preserve"> №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6, с.</w:t>
      </w:r>
      <w:r w:rsidRPr="00F73176">
        <w:rPr>
          <w:rFonts w:ascii="Times New Roman" w:hAnsi="Times New Roman" w:cs="Times New Roman"/>
          <w:lang w:val="uk-UA"/>
        </w:rPr>
        <w:t> </w:t>
      </w:r>
      <w:r w:rsidRPr="00F73176">
        <w:rPr>
          <w:rFonts w:ascii="Times New Roman" w:hAnsi="Times New Roman" w:cs="Times New Roman"/>
          <w:lang w:val="uk-UA"/>
        </w:rPr>
        <w:t>10</w:t>
      </w:r>
      <w:r w:rsidRPr="00F73176">
        <w:rPr>
          <w:rFonts w:ascii="Times New Roman" w:hAnsi="Times New Roman" w:cs="Times New Roman"/>
          <w:lang w:val="uk-UA"/>
        </w:rPr>
        <w:t>4.</w:t>
      </w:r>
    </w:p>
  </w:footnote>
  <w:footnote w:id="14">
    <w:p w:rsidR="00F73176" w:rsidRPr="00F73176" w:rsidRDefault="00F73176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В. </w:t>
      </w:r>
      <w:r w:rsidRPr="00F73176">
        <w:rPr>
          <w:rFonts w:ascii="Times New Roman" w:hAnsi="Times New Roman" w:cs="Times New Roman"/>
        </w:rPr>
        <w:t>Яковлев</w:t>
      </w:r>
      <w:r w:rsidRPr="00F73176">
        <w:rPr>
          <w:rFonts w:ascii="Times New Roman" w:hAnsi="Times New Roman" w:cs="Times New Roman"/>
        </w:rPr>
        <w:t xml:space="preserve">, </w:t>
      </w:r>
      <w:r w:rsidRPr="00F73176">
        <w:rPr>
          <w:rFonts w:ascii="Times New Roman" w:hAnsi="Times New Roman" w:cs="Times New Roman"/>
          <w:i/>
        </w:rPr>
        <w:t>Комплексная система и дальтон-план</w:t>
      </w:r>
      <w:r w:rsidRPr="00F73176">
        <w:rPr>
          <w:rFonts w:ascii="Times New Roman" w:hAnsi="Times New Roman" w:cs="Times New Roman"/>
        </w:rPr>
        <w:t xml:space="preserve"> [</w:t>
      </w:r>
      <w:r w:rsidRPr="00F73176">
        <w:rPr>
          <w:rFonts w:ascii="Times New Roman" w:hAnsi="Times New Roman" w:cs="Times New Roman"/>
          <w:lang w:val="en-US"/>
        </w:rPr>
        <w:t>w</w:t>
      </w:r>
      <w:r w:rsidRPr="00F73176">
        <w:rPr>
          <w:rFonts w:ascii="Times New Roman" w:hAnsi="Times New Roman" w:cs="Times New Roman"/>
        </w:rPr>
        <w:t xml:space="preserve">:] Шлях </w:t>
      </w:r>
      <w:proofErr w:type="spellStart"/>
      <w:r w:rsidRPr="00F73176">
        <w:rPr>
          <w:rFonts w:ascii="Times New Roman" w:hAnsi="Times New Roman" w:cs="Times New Roman"/>
        </w:rPr>
        <w:t>освіти</w:t>
      </w:r>
      <w:proofErr w:type="spellEnd"/>
      <w:r w:rsidRPr="00F73176">
        <w:rPr>
          <w:rFonts w:ascii="Times New Roman" w:hAnsi="Times New Roman" w:cs="Times New Roman"/>
        </w:rPr>
        <w:t>,</w:t>
      </w:r>
      <w:r w:rsidRPr="00F73176">
        <w:rPr>
          <w:rFonts w:ascii="Times New Roman" w:hAnsi="Times New Roman" w:cs="Times New Roman"/>
        </w:rPr>
        <w:t xml:space="preserve"> 1924</w:t>
      </w:r>
      <w:r w:rsidRPr="00F73176">
        <w:rPr>
          <w:rFonts w:ascii="Times New Roman" w:hAnsi="Times New Roman" w:cs="Times New Roman"/>
        </w:rPr>
        <w:t xml:space="preserve">, </w:t>
      </w:r>
      <w:r w:rsidRPr="00F73176">
        <w:rPr>
          <w:rFonts w:ascii="Times New Roman" w:hAnsi="Times New Roman" w:cs="Times New Roman"/>
        </w:rPr>
        <w:t>№</w:t>
      </w:r>
      <w:r w:rsidRPr="00F73176">
        <w:rPr>
          <w:rFonts w:ascii="Times New Roman" w:hAnsi="Times New Roman" w:cs="Times New Roman"/>
        </w:rPr>
        <w:t> </w:t>
      </w:r>
      <w:r w:rsidRPr="00F73176">
        <w:rPr>
          <w:rFonts w:ascii="Times New Roman" w:hAnsi="Times New Roman" w:cs="Times New Roman"/>
        </w:rPr>
        <w:t>10</w:t>
      </w:r>
      <w:r w:rsidRPr="00F73176">
        <w:rPr>
          <w:rFonts w:ascii="Times New Roman" w:hAnsi="Times New Roman" w:cs="Times New Roman"/>
        </w:rPr>
        <w:t>, с</w:t>
      </w:r>
      <w:r w:rsidRPr="00F73176">
        <w:rPr>
          <w:rFonts w:ascii="Times New Roman" w:hAnsi="Times New Roman" w:cs="Times New Roman"/>
        </w:rPr>
        <w:t>. 48.</w:t>
      </w:r>
    </w:p>
  </w:footnote>
  <w:footnote w:id="15">
    <w:p w:rsidR="00344299" w:rsidRPr="00F73176" w:rsidRDefault="00344299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 xml:space="preserve">Культура і </w:t>
      </w:r>
      <w:proofErr w:type="spellStart"/>
      <w:proofErr w:type="gramStart"/>
      <w:r w:rsidRPr="00F73176">
        <w:rPr>
          <w:rFonts w:ascii="Times New Roman" w:hAnsi="Times New Roman" w:cs="Times New Roman"/>
        </w:rPr>
        <w:t>побут</w:t>
      </w:r>
      <w:proofErr w:type="spellEnd"/>
      <w:r w:rsidRPr="00F73176">
        <w:rPr>
          <w:rFonts w:ascii="Times New Roman" w:hAnsi="Times New Roman" w:cs="Times New Roman"/>
        </w:rPr>
        <w:t xml:space="preserve"> :</w:t>
      </w:r>
      <w:proofErr w:type="gramEnd"/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додаток</w:t>
      </w:r>
      <w:proofErr w:type="spellEnd"/>
      <w:r w:rsidRPr="00F73176">
        <w:rPr>
          <w:rFonts w:ascii="Times New Roman" w:hAnsi="Times New Roman" w:cs="Times New Roman"/>
        </w:rPr>
        <w:t xml:space="preserve"> до </w:t>
      </w:r>
      <w:proofErr w:type="spellStart"/>
      <w:r w:rsidRPr="00F73176">
        <w:rPr>
          <w:rFonts w:ascii="Times New Roman" w:hAnsi="Times New Roman" w:cs="Times New Roman"/>
        </w:rPr>
        <w:t>газети</w:t>
      </w:r>
      <w:proofErr w:type="spellEnd"/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«</w:t>
      </w:r>
      <w:proofErr w:type="spellStart"/>
      <w:r w:rsidRPr="00F73176">
        <w:rPr>
          <w:rFonts w:ascii="Times New Roman" w:hAnsi="Times New Roman" w:cs="Times New Roman"/>
        </w:rPr>
        <w:t>Вісти</w:t>
      </w:r>
      <w:proofErr w:type="spellEnd"/>
      <w:r w:rsidRPr="00F73176">
        <w:rPr>
          <w:rFonts w:ascii="Times New Roman" w:hAnsi="Times New Roman" w:cs="Times New Roman"/>
        </w:rPr>
        <w:t xml:space="preserve"> ВУЦВК</w:t>
      </w:r>
      <w:r w:rsidRPr="00F73176">
        <w:rPr>
          <w:rFonts w:ascii="Times New Roman" w:hAnsi="Times New Roman" w:cs="Times New Roman"/>
          <w:lang w:val="uk-UA"/>
        </w:rPr>
        <w:t>»,</w:t>
      </w:r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Харків</w:t>
      </w:r>
      <w:proofErr w:type="spellEnd"/>
      <w:r w:rsidRPr="00F73176">
        <w:rPr>
          <w:rFonts w:ascii="Times New Roman" w:hAnsi="Times New Roman" w:cs="Times New Roman"/>
        </w:rPr>
        <w:t>, 1927</w:t>
      </w:r>
      <w:r w:rsidRPr="00F73176">
        <w:rPr>
          <w:rFonts w:ascii="Times New Roman" w:hAnsi="Times New Roman" w:cs="Times New Roman"/>
          <w:lang w:val="uk-UA"/>
        </w:rPr>
        <w:t>, № 1</w:t>
      </w:r>
      <w:r w:rsidRPr="00F73176">
        <w:rPr>
          <w:rFonts w:ascii="Times New Roman" w:hAnsi="Times New Roman" w:cs="Times New Roman"/>
          <w:lang w:val="uk-UA"/>
        </w:rPr>
        <w:t>, с. 7</w:t>
      </w:r>
      <w:r w:rsidRPr="00F73176">
        <w:rPr>
          <w:rFonts w:ascii="Times New Roman" w:hAnsi="Times New Roman" w:cs="Times New Roman"/>
        </w:rPr>
        <w:t>.</w:t>
      </w:r>
    </w:p>
  </w:footnote>
  <w:footnote w:id="16">
    <w:p w:rsidR="00344299" w:rsidRPr="00F73176" w:rsidRDefault="00344299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 xml:space="preserve">Культура і </w:t>
      </w:r>
      <w:proofErr w:type="spellStart"/>
      <w:proofErr w:type="gramStart"/>
      <w:r w:rsidRPr="00F73176">
        <w:rPr>
          <w:rFonts w:ascii="Times New Roman" w:hAnsi="Times New Roman" w:cs="Times New Roman"/>
        </w:rPr>
        <w:t>побут</w:t>
      </w:r>
      <w:proofErr w:type="spellEnd"/>
      <w:r w:rsidRPr="00F73176">
        <w:rPr>
          <w:rFonts w:ascii="Times New Roman" w:hAnsi="Times New Roman" w:cs="Times New Roman"/>
        </w:rPr>
        <w:t xml:space="preserve"> :</w:t>
      </w:r>
      <w:proofErr w:type="gramEnd"/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додаток</w:t>
      </w:r>
      <w:proofErr w:type="spellEnd"/>
      <w:r w:rsidRPr="00F73176">
        <w:rPr>
          <w:rFonts w:ascii="Times New Roman" w:hAnsi="Times New Roman" w:cs="Times New Roman"/>
        </w:rPr>
        <w:t xml:space="preserve"> до </w:t>
      </w:r>
      <w:proofErr w:type="spellStart"/>
      <w:r w:rsidRPr="00F73176">
        <w:rPr>
          <w:rFonts w:ascii="Times New Roman" w:hAnsi="Times New Roman" w:cs="Times New Roman"/>
        </w:rPr>
        <w:t>газети</w:t>
      </w:r>
      <w:proofErr w:type="spellEnd"/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«</w:t>
      </w:r>
      <w:proofErr w:type="spellStart"/>
      <w:r w:rsidRPr="00F73176">
        <w:rPr>
          <w:rFonts w:ascii="Times New Roman" w:hAnsi="Times New Roman" w:cs="Times New Roman"/>
        </w:rPr>
        <w:t>Вісти</w:t>
      </w:r>
      <w:proofErr w:type="spellEnd"/>
      <w:r w:rsidRPr="00F73176">
        <w:rPr>
          <w:rFonts w:ascii="Times New Roman" w:hAnsi="Times New Roman" w:cs="Times New Roman"/>
        </w:rPr>
        <w:t xml:space="preserve"> ВУЦВК</w:t>
      </w:r>
      <w:r w:rsidRPr="00F73176">
        <w:rPr>
          <w:rFonts w:ascii="Times New Roman" w:hAnsi="Times New Roman" w:cs="Times New Roman"/>
          <w:lang w:val="uk-UA"/>
        </w:rPr>
        <w:t>»,</w:t>
      </w:r>
      <w:r w:rsidRPr="00F73176">
        <w:rPr>
          <w:rFonts w:ascii="Times New Roman" w:hAnsi="Times New Roman" w:cs="Times New Roman"/>
        </w:rPr>
        <w:t xml:space="preserve"> </w:t>
      </w:r>
      <w:proofErr w:type="spellStart"/>
      <w:r w:rsidRPr="00F73176">
        <w:rPr>
          <w:rFonts w:ascii="Times New Roman" w:hAnsi="Times New Roman" w:cs="Times New Roman"/>
        </w:rPr>
        <w:t>Харків</w:t>
      </w:r>
      <w:proofErr w:type="spellEnd"/>
      <w:r w:rsidRPr="00F73176">
        <w:rPr>
          <w:rFonts w:ascii="Times New Roman" w:hAnsi="Times New Roman" w:cs="Times New Roman"/>
        </w:rPr>
        <w:t>, 1927</w:t>
      </w:r>
      <w:r w:rsidRPr="00F73176">
        <w:rPr>
          <w:rFonts w:ascii="Times New Roman" w:hAnsi="Times New Roman" w:cs="Times New Roman"/>
          <w:lang w:val="uk-UA"/>
        </w:rPr>
        <w:t>, № 1</w:t>
      </w:r>
      <w:r w:rsidRPr="00F73176">
        <w:rPr>
          <w:rFonts w:ascii="Times New Roman" w:hAnsi="Times New Roman" w:cs="Times New Roman"/>
          <w:lang w:val="uk-UA"/>
        </w:rPr>
        <w:t>, с. </w:t>
      </w:r>
      <w:r w:rsidRPr="00F73176">
        <w:rPr>
          <w:rFonts w:ascii="Times New Roman" w:hAnsi="Times New Roman" w:cs="Times New Roman"/>
          <w:lang w:val="uk-UA"/>
        </w:rPr>
        <w:t>6</w:t>
      </w:r>
      <w:r w:rsidRPr="00F73176">
        <w:rPr>
          <w:rFonts w:ascii="Times New Roman" w:hAnsi="Times New Roman" w:cs="Times New Roman"/>
        </w:rPr>
        <w:t>.</w:t>
      </w:r>
    </w:p>
  </w:footnote>
  <w:footnote w:id="17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</w:rPr>
        <w:t>Э. </w:t>
      </w:r>
      <w:proofErr w:type="spellStart"/>
      <w:r w:rsidRPr="00F73176">
        <w:rPr>
          <w:rFonts w:ascii="Times New Roman" w:hAnsi="Times New Roman" w:cs="Times New Roman"/>
          <w:lang w:val="uk-UA"/>
        </w:rPr>
        <w:t>Яновская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Новые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искания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в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преподавании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грамоты</w:t>
      </w:r>
      <w:proofErr w:type="spellEnd"/>
      <w:r w:rsidR="007F40FD" w:rsidRPr="00F73176">
        <w:rPr>
          <w:rFonts w:ascii="Times New Roman" w:hAnsi="Times New Roman" w:cs="Times New Roman"/>
        </w:rPr>
        <w:t xml:space="preserve"> [</w:t>
      </w:r>
      <w:r w:rsidR="007F40FD" w:rsidRPr="00F73176">
        <w:rPr>
          <w:rFonts w:ascii="Times New Roman" w:hAnsi="Times New Roman" w:cs="Times New Roman"/>
          <w:lang w:val="en-US"/>
        </w:rPr>
        <w:t>w</w:t>
      </w:r>
      <w:r w:rsidR="007F40FD" w:rsidRPr="00F73176">
        <w:rPr>
          <w:rFonts w:ascii="Times New Roman" w:hAnsi="Times New Roman" w:cs="Times New Roman"/>
        </w:rPr>
        <w:t>:]</w:t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Шлях освіти, 1924, № 6, с. </w:t>
      </w:r>
      <w:r w:rsidRPr="00F73176">
        <w:rPr>
          <w:rFonts w:ascii="Times New Roman" w:hAnsi="Times New Roman" w:cs="Times New Roman"/>
          <w:lang w:val="uk-UA"/>
        </w:rPr>
        <w:t>88</w:t>
      </w:r>
      <w:r w:rsidRPr="00F73176">
        <w:rPr>
          <w:rFonts w:ascii="Times New Roman" w:hAnsi="Times New Roman" w:cs="Times New Roman"/>
          <w:lang w:val="uk-UA"/>
        </w:rPr>
        <w:t>.</w:t>
      </w:r>
    </w:p>
  </w:footnote>
  <w:footnote w:id="18">
    <w:p w:rsidR="005614B3" w:rsidRPr="00F73176" w:rsidRDefault="005614B3" w:rsidP="00F73176">
      <w:pPr>
        <w:pStyle w:val="a5"/>
        <w:jc w:val="both"/>
        <w:rPr>
          <w:rFonts w:ascii="Times New Roman" w:hAnsi="Times New Roman" w:cs="Times New Roman"/>
        </w:rPr>
      </w:pPr>
      <w:r w:rsidRPr="00F73176">
        <w:rPr>
          <w:rStyle w:val="a7"/>
          <w:rFonts w:ascii="Times New Roman" w:hAnsi="Times New Roman" w:cs="Times New Roman"/>
        </w:rPr>
        <w:footnoteRef/>
      </w:r>
      <w:r w:rsidRPr="00F73176">
        <w:rPr>
          <w:rFonts w:ascii="Times New Roman" w:hAnsi="Times New Roman" w:cs="Times New Roman"/>
        </w:rPr>
        <w:t xml:space="preserve"> </w:t>
      </w:r>
      <w:r w:rsidRPr="00F73176">
        <w:rPr>
          <w:rFonts w:ascii="Times New Roman" w:hAnsi="Times New Roman" w:cs="Times New Roman"/>
          <w:lang w:val="uk-UA"/>
        </w:rPr>
        <w:t>Ст. </w:t>
      </w:r>
      <w:proofErr w:type="spellStart"/>
      <w:r w:rsidRPr="00F73176">
        <w:rPr>
          <w:rFonts w:ascii="Times New Roman" w:hAnsi="Times New Roman" w:cs="Times New Roman"/>
          <w:lang w:val="uk-UA"/>
        </w:rPr>
        <w:t>Сірополко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, </w:t>
      </w:r>
      <w:r w:rsidRPr="00F73176">
        <w:rPr>
          <w:rFonts w:ascii="Times New Roman" w:hAnsi="Times New Roman" w:cs="Times New Roman"/>
          <w:i/>
          <w:lang w:val="uk-UA"/>
        </w:rPr>
        <w:t>«Дальтон-</w:t>
      </w:r>
      <w:proofErr w:type="spellStart"/>
      <w:r w:rsidRPr="00F73176">
        <w:rPr>
          <w:rFonts w:ascii="Times New Roman" w:hAnsi="Times New Roman" w:cs="Times New Roman"/>
          <w:i/>
          <w:lang w:val="uk-UA"/>
        </w:rPr>
        <w:t>плян</w:t>
      </w:r>
      <w:proofErr w:type="spellEnd"/>
      <w:r w:rsidRPr="00F73176">
        <w:rPr>
          <w:rFonts w:ascii="Times New Roman" w:hAnsi="Times New Roman" w:cs="Times New Roman"/>
          <w:i/>
          <w:lang w:val="uk-UA"/>
        </w:rPr>
        <w:t xml:space="preserve"> в шкільному вихованню та навчанню»</w:t>
      </w:r>
      <w:r w:rsidRPr="00F73176">
        <w:rPr>
          <w:rFonts w:ascii="Times New Roman" w:hAnsi="Times New Roman" w:cs="Times New Roman"/>
          <w:lang w:val="uk-UA"/>
        </w:rPr>
        <w:t xml:space="preserve">, Видавництво </w:t>
      </w:r>
      <w:proofErr w:type="spellStart"/>
      <w:r w:rsidRPr="00F73176">
        <w:rPr>
          <w:rFonts w:ascii="Times New Roman" w:hAnsi="Times New Roman" w:cs="Times New Roman"/>
          <w:lang w:val="uk-UA"/>
        </w:rPr>
        <w:t>взаїмної</w:t>
      </w:r>
      <w:proofErr w:type="spellEnd"/>
      <w:r w:rsidRPr="00F73176">
        <w:rPr>
          <w:rFonts w:ascii="Times New Roman" w:hAnsi="Times New Roman" w:cs="Times New Roman"/>
          <w:lang w:val="uk-UA"/>
        </w:rPr>
        <w:t xml:space="preserve"> помочі українського вчительства, Львів,</w:t>
      </w:r>
      <w:r w:rsidRPr="00F73176">
        <w:rPr>
          <w:rFonts w:ascii="Times New Roman" w:hAnsi="Times New Roman" w:cs="Times New Roman"/>
          <w:lang w:val="uk-UA"/>
        </w:rPr>
        <w:t xml:space="preserve"> 1928, с. 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33171"/>
    <w:multiLevelType w:val="hybridMultilevel"/>
    <w:tmpl w:val="4F66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7488"/>
    <w:multiLevelType w:val="hybridMultilevel"/>
    <w:tmpl w:val="4F66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E551F"/>
    <w:multiLevelType w:val="hybridMultilevel"/>
    <w:tmpl w:val="8BCA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0"/>
    <w:rsid w:val="00003EBB"/>
    <w:rsid w:val="000217C9"/>
    <w:rsid w:val="00033C3E"/>
    <w:rsid w:val="00056A06"/>
    <w:rsid w:val="000666E0"/>
    <w:rsid w:val="000677DC"/>
    <w:rsid w:val="001108A2"/>
    <w:rsid w:val="00123DA3"/>
    <w:rsid w:val="00142FDE"/>
    <w:rsid w:val="00143D84"/>
    <w:rsid w:val="00151F0F"/>
    <w:rsid w:val="00151F81"/>
    <w:rsid w:val="0016015E"/>
    <w:rsid w:val="00166994"/>
    <w:rsid w:val="00183F15"/>
    <w:rsid w:val="001967A5"/>
    <w:rsid w:val="001C70EF"/>
    <w:rsid w:val="001D0CEA"/>
    <w:rsid w:val="001F161D"/>
    <w:rsid w:val="001F320F"/>
    <w:rsid w:val="002130D6"/>
    <w:rsid w:val="00227440"/>
    <w:rsid w:val="00235C9B"/>
    <w:rsid w:val="00290E03"/>
    <w:rsid w:val="00291EF7"/>
    <w:rsid w:val="00292183"/>
    <w:rsid w:val="002E4444"/>
    <w:rsid w:val="002E77F0"/>
    <w:rsid w:val="00313C01"/>
    <w:rsid w:val="00342B4E"/>
    <w:rsid w:val="00344299"/>
    <w:rsid w:val="0038570E"/>
    <w:rsid w:val="00387F9A"/>
    <w:rsid w:val="003C0BFA"/>
    <w:rsid w:val="003D507E"/>
    <w:rsid w:val="003E0494"/>
    <w:rsid w:val="003E1D58"/>
    <w:rsid w:val="00403656"/>
    <w:rsid w:val="00417568"/>
    <w:rsid w:val="004334D9"/>
    <w:rsid w:val="00464AC0"/>
    <w:rsid w:val="004677DD"/>
    <w:rsid w:val="00486180"/>
    <w:rsid w:val="00492A56"/>
    <w:rsid w:val="004A00AF"/>
    <w:rsid w:val="004B01CF"/>
    <w:rsid w:val="004D2DA2"/>
    <w:rsid w:val="004D388D"/>
    <w:rsid w:val="00503428"/>
    <w:rsid w:val="0050548A"/>
    <w:rsid w:val="00507410"/>
    <w:rsid w:val="00510F51"/>
    <w:rsid w:val="005122FA"/>
    <w:rsid w:val="00515E04"/>
    <w:rsid w:val="005470F6"/>
    <w:rsid w:val="005614B3"/>
    <w:rsid w:val="00590F4C"/>
    <w:rsid w:val="005A1E6A"/>
    <w:rsid w:val="005A2FDD"/>
    <w:rsid w:val="006014BE"/>
    <w:rsid w:val="00605585"/>
    <w:rsid w:val="00676ABE"/>
    <w:rsid w:val="0069157D"/>
    <w:rsid w:val="006E78BE"/>
    <w:rsid w:val="00705E39"/>
    <w:rsid w:val="007B095F"/>
    <w:rsid w:val="007B4180"/>
    <w:rsid w:val="007D4304"/>
    <w:rsid w:val="007E3EF6"/>
    <w:rsid w:val="007F40FD"/>
    <w:rsid w:val="008543FB"/>
    <w:rsid w:val="00865EA7"/>
    <w:rsid w:val="00876CEC"/>
    <w:rsid w:val="008B7FF9"/>
    <w:rsid w:val="00905797"/>
    <w:rsid w:val="00907E5F"/>
    <w:rsid w:val="00953ABA"/>
    <w:rsid w:val="009C4947"/>
    <w:rsid w:val="009C6C0C"/>
    <w:rsid w:val="009D3090"/>
    <w:rsid w:val="00A0527A"/>
    <w:rsid w:val="00A109CA"/>
    <w:rsid w:val="00A2371E"/>
    <w:rsid w:val="00A419A1"/>
    <w:rsid w:val="00A56F48"/>
    <w:rsid w:val="00A60F5A"/>
    <w:rsid w:val="00AC2C15"/>
    <w:rsid w:val="00AC52F4"/>
    <w:rsid w:val="00B01114"/>
    <w:rsid w:val="00B04A3B"/>
    <w:rsid w:val="00B123ED"/>
    <w:rsid w:val="00B467B4"/>
    <w:rsid w:val="00B90582"/>
    <w:rsid w:val="00B90A2F"/>
    <w:rsid w:val="00BC5A34"/>
    <w:rsid w:val="00BE0C6F"/>
    <w:rsid w:val="00C11DFE"/>
    <w:rsid w:val="00C25085"/>
    <w:rsid w:val="00C401BB"/>
    <w:rsid w:val="00C43B33"/>
    <w:rsid w:val="00C84D4A"/>
    <w:rsid w:val="00C93E61"/>
    <w:rsid w:val="00CA2267"/>
    <w:rsid w:val="00CA70A3"/>
    <w:rsid w:val="00CD2DF5"/>
    <w:rsid w:val="00CE2A71"/>
    <w:rsid w:val="00D20CDF"/>
    <w:rsid w:val="00D32CFD"/>
    <w:rsid w:val="00D55F0D"/>
    <w:rsid w:val="00D67B80"/>
    <w:rsid w:val="00D73350"/>
    <w:rsid w:val="00D9197D"/>
    <w:rsid w:val="00DE4D37"/>
    <w:rsid w:val="00E066AF"/>
    <w:rsid w:val="00E37375"/>
    <w:rsid w:val="00E45C43"/>
    <w:rsid w:val="00E53AAF"/>
    <w:rsid w:val="00E5580F"/>
    <w:rsid w:val="00E55892"/>
    <w:rsid w:val="00E61C81"/>
    <w:rsid w:val="00E91C3C"/>
    <w:rsid w:val="00EB34A5"/>
    <w:rsid w:val="00EB7DB9"/>
    <w:rsid w:val="00EF5839"/>
    <w:rsid w:val="00EF6E36"/>
    <w:rsid w:val="00F31DC8"/>
    <w:rsid w:val="00F43511"/>
    <w:rsid w:val="00F73176"/>
    <w:rsid w:val="00F75488"/>
    <w:rsid w:val="00F77E47"/>
    <w:rsid w:val="00F93AF4"/>
    <w:rsid w:val="00FA073B"/>
    <w:rsid w:val="00FA12B6"/>
    <w:rsid w:val="00FA6F1F"/>
    <w:rsid w:val="00FB4CA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F261-3A56-4804-9744-F22355BC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37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109CA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A109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.donetsk.ua/_u/iai/dtp/CONF/11/articles/sec2/s2a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ai.donetsk.ua/_u/iai/dtp/CONF/11/articles/sec2/s2a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CDE8-A4E2-453A-8343-F73EA5E2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29</cp:revision>
  <dcterms:created xsi:type="dcterms:W3CDTF">2016-09-06T05:46:00Z</dcterms:created>
  <dcterms:modified xsi:type="dcterms:W3CDTF">2016-09-26T04:47:00Z</dcterms:modified>
</cp:coreProperties>
</file>