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445" w:rsidRPr="00D86445" w:rsidRDefault="00D86445" w:rsidP="00D86445">
      <w:pPr>
        <w:spacing w:after="0" w:line="360" w:lineRule="auto"/>
        <w:ind w:firstLine="709"/>
        <w:jc w:val="center"/>
        <w:rPr>
          <w:rFonts w:ascii="Times New Roman" w:hAnsi="Times New Roman" w:cs="Times New Roman"/>
          <w:sz w:val="28"/>
          <w:szCs w:val="28"/>
          <w:lang w:val="uk-UA"/>
        </w:rPr>
      </w:pPr>
      <w:r w:rsidRPr="00D86445">
        <w:rPr>
          <w:rFonts w:ascii="Times New Roman" w:hAnsi="Times New Roman" w:cs="Times New Roman"/>
          <w:sz w:val="28"/>
          <w:szCs w:val="28"/>
          <w:lang w:val="uk-UA"/>
        </w:rPr>
        <w:t>Тематична рубрика:</w:t>
      </w:r>
      <w:r w:rsidRPr="00D86445">
        <w:rPr>
          <w:rStyle w:val="a5"/>
          <w:rFonts w:ascii="Times New Roman" w:hAnsi="Times New Roman" w:cs="Times New Roman"/>
          <w:sz w:val="28"/>
          <w:szCs w:val="28"/>
          <w:lang w:val="uk-UA"/>
        </w:rPr>
        <w:t xml:space="preserve"> </w:t>
      </w:r>
      <w:r w:rsidRPr="002E034D">
        <w:rPr>
          <w:rFonts w:ascii="Times New Roman" w:hAnsi="Times New Roman" w:cs="Times New Roman"/>
          <w:b/>
          <w:sz w:val="28"/>
          <w:szCs w:val="28"/>
          <w:lang w:val="uk-UA"/>
        </w:rPr>
        <w:t>ЕКОНОМІКА ТА УПРАВЛІННЯ НАЦІОНАЛЬНИМ ГОСПОДАРСТВОМ</w:t>
      </w:r>
    </w:p>
    <w:p w:rsidR="00D86445" w:rsidRDefault="004E7DFA" w:rsidP="009E55C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УДК 338.24</w:t>
      </w:r>
    </w:p>
    <w:p w:rsidR="004E7DFA" w:rsidRPr="002E034D" w:rsidRDefault="004E7DFA" w:rsidP="004E7DFA">
      <w:pPr>
        <w:autoSpaceDE w:val="0"/>
        <w:autoSpaceDN w:val="0"/>
        <w:adjustRightInd w:val="0"/>
        <w:spacing w:after="0" w:line="360" w:lineRule="auto"/>
        <w:ind w:firstLine="567"/>
        <w:jc w:val="right"/>
        <w:rPr>
          <w:rFonts w:ascii="Times New Roman" w:hAnsi="Times New Roman" w:cs="Times New Roman"/>
          <w:b/>
          <w:sz w:val="28"/>
          <w:szCs w:val="28"/>
          <w:lang w:val="uk-UA"/>
        </w:rPr>
      </w:pPr>
      <w:r w:rsidRPr="002E034D">
        <w:rPr>
          <w:rFonts w:ascii="Times New Roman" w:hAnsi="Times New Roman" w:cs="Times New Roman"/>
          <w:b/>
          <w:sz w:val="28"/>
          <w:szCs w:val="28"/>
          <w:lang w:val="uk-UA"/>
        </w:rPr>
        <w:t>Подзігун С. М.</w:t>
      </w:r>
    </w:p>
    <w:p w:rsidR="004E7DFA" w:rsidRPr="004E7DFA" w:rsidRDefault="004E7DFA" w:rsidP="004E7DFA">
      <w:pPr>
        <w:autoSpaceDE w:val="0"/>
        <w:autoSpaceDN w:val="0"/>
        <w:adjustRightInd w:val="0"/>
        <w:spacing w:after="0" w:line="360" w:lineRule="auto"/>
        <w:ind w:firstLine="567"/>
        <w:jc w:val="right"/>
        <w:rPr>
          <w:rFonts w:ascii="Times New Roman" w:hAnsi="Times New Roman" w:cs="Times New Roman"/>
          <w:sz w:val="28"/>
          <w:szCs w:val="28"/>
          <w:lang w:val="uk-UA"/>
        </w:rPr>
      </w:pPr>
      <w:r w:rsidRPr="004E7DFA">
        <w:rPr>
          <w:rFonts w:ascii="Times New Roman" w:hAnsi="Times New Roman" w:cs="Times New Roman"/>
          <w:sz w:val="28"/>
          <w:szCs w:val="28"/>
          <w:lang w:val="uk-UA"/>
        </w:rPr>
        <w:t>к.е.н., доцент кафедри маркетингу та управління бізнесом</w:t>
      </w:r>
    </w:p>
    <w:p w:rsidR="00D86445" w:rsidRPr="004E7DFA" w:rsidRDefault="004E7DFA" w:rsidP="004E7DFA">
      <w:pPr>
        <w:spacing w:after="0" w:line="360" w:lineRule="auto"/>
        <w:ind w:firstLine="709"/>
        <w:jc w:val="both"/>
        <w:rPr>
          <w:rFonts w:ascii="Times New Roman" w:hAnsi="Times New Roman" w:cs="Times New Roman"/>
          <w:sz w:val="28"/>
          <w:szCs w:val="28"/>
          <w:lang w:val="uk-UA"/>
        </w:rPr>
      </w:pPr>
      <w:r w:rsidRPr="004E7DFA">
        <w:rPr>
          <w:rFonts w:ascii="Times New Roman" w:hAnsi="Times New Roman" w:cs="Times New Roman"/>
          <w:sz w:val="28"/>
          <w:szCs w:val="28"/>
          <w:lang w:val="uk-UA"/>
        </w:rPr>
        <w:t>Уманськ</w:t>
      </w:r>
      <w:r>
        <w:rPr>
          <w:rFonts w:ascii="Times New Roman" w:hAnsi="Times New Roman" w:cs="Times New Roman"/>
          <w:sz w:val="28"/>
          <w:szCs w:val="28"/>
          <w:lang w:val="uk-UA"/>
        </w:rPr>
        <w:t>ий</w:t>
      </w:r>
      <w:r w:rsidRPr="004E7DFA">
        <w:rPr>
          <w:rFonts w:ascii="Times New Roman" w:hAnsi="Times New Roman" w:cs="Times New Roman"/>
          <w:sz w:val="28"/>
          <w:szCs w:val="28"/>
          <w:lang w:val="uk-UA"/>
        </w:rPr>
        <w:t xml:space="preserve"> державн</w:t>
      </w:r>
      <w:r>
        <w:rPr>
          <w:rFonts w:ascii="Times New Roman" w:hAnsi="Times New Roman" w:cs="Times New Roman"/>
          <w:sz w:val="28"/>
          <w:szCs w:val="28"/>
          <w:lang w:val="uk-UA"/>
        </w:rPr>
        <w:t>ий</w:t>
      </w:r>
      <w:r w:rsidRPr="004E7DFA">
        <w:rPr>
          <w:rFonts w:ascii="Times New Roman" w:hAnsi="Times New Roman" w:cs="Times New Roman"/>
          <w:sz w:val="28"/>
          <w:szCs w:val="28"/>
          <w:lang w:val="uk-UA"/>
        </w:rPr>
        <w:t xml:space="preserve"> педагогічн</w:t>
      </w:r>
      <w:r>
        <w:rPr>
          <w:rFonts w:ascii="Times New Roman" w:hAnsi="Times New Roman" w:cs="Times New Roman"/>
          <w:sz w:val="28"/>
          <w:szCs w:val="28"/>
          <w:lang w:val="uk-UA"/>
        </w:rPr>
        <w:t>ий</w:t>
      </w:r>
      <w:r w:rsidRPr="004E7DFA">
        <w:rPr>
          <w:rFonts w:ascii="Times New Roman" w:hAnsi="Times New Roman" w:cs="Times New Roman"/>
          <w:sz w:val="28"/>
          <w:szCs w:val="28"/>
          <w:lang w:val="uk-UA"/>
        </w:rPr>
        <w:t xml:space="preserve"> університет імені Павла Тичини</w:t>
      </w:r>
    </w:p>
    <w:p w:rsidR="004E7DFA" w:rsidRPr="002E034D" w:rsidRDefault="004E7DFA" w:rsidP="004E7DFA">
      <w:pPr>
        <w:spacing w:after="0" w:line="360" w:lineRule="auto"/>
        <w:ind w:firstLine="709"/>
        <w:jc w:val="center"/>
        <w:rPr>
          <w:rFonts w:ascii="Times New Roman" w:hAnsi="Times New Roman" w:cs="Times New Roman"/>
          <w:b/>
          <w:sz w:val="28"/>
          <w:szCs w:val="28"/>
          <w:lang w:val="uk-UA"/>
        </w:rPr>
      </w:pPr>
      <w:r w:rsidRPr="002E034D">
        <w:rPr>
          <w:rFonts w:ascii="Times New Roman" w:hAnsi="Times New Roman" w:cs="Times New Roman"/>
          <w:b/>
          <w:sz w:val="28"/>
          <w:szCs w:val="28"/>
          <w:lang w:val="uk-UA"/>
        </w:rPr>
        <w:t>ПРАКТИЧНІ АСПЕКТИ ОПТИМІЗАЦІЇ ПРОЦЕСУ СТРАТЕГІЧНОГО УПРАВЛІННЯ</w:t>
      </w:r>
    </w:p>
    <w:p w:rsidR="003811BD" w:rsidRDefault="003811BD" w:rsidP="003811BD">
      <w:pPr>
        <w:spacing w:after="0" w:line="360" w:lineRule="auto"/>
        <w:ind w:firstLine="709"/>
        <w:jc w:val="center"/>
        <w:rPr>
          <w:rFonts w:ascii="Times New Roman" w:hAnsi="Times New Roman"/>
          <w:sz w:val="28"/>
          <w:szCs w:val="28"/>
          <w:lang w:val="en-US"/>
        </w:rPr>
      </w:pPr>
      <w:r w:rsidRPr="002E034D">
        <w:rPr>
          <w:rFonts w:ascii="Times New Roman" w:hAnsi="Times New Roman"/>
          <w:b/>
          <w:sz w:val="28"/>
          <w:szCs w:val="28"/>
          <w:lang w:val="en-US"/>
        </w:rPr>
        <w:t>PRACTICAL ASPECT OF OPTIMIZATION OF THE STRATEGIC MANAGEMENT PROCESS</w:t>
      </w:r>
    </w:p>
    <w:p w:rsidR="001B1BA9" w:rsidRDefault="001B1BA9" w:rsidP="004E7DFA">
      <w:pPr>
        <w:spacing w:after="0" w:line="360" w:lineRule="auto"/>
        <w:ind w:firstLine="709"/>
        <w:jc w:val="center"/>
        <w:rPr>
          <w:rFonts w:ascii="Times New Roman" w:hAnsi="Times New Roman" w:cs="Times New Roman"/>
          <w:sz w:val="28"/>
          <w:szCs w:val="28"/>
          <w:lang w:val="uk-UA"/>
        </w:rPr>
      </w:pPr>
    </w:p>
    <w:p w:rsidR="00AC4997" w:rsidRDefault="00EB254C" w:rsidP="001A3C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статті обгрунтовується теза, що </w:t>
      </w:r>
      <w:r w:rsidRPr="00EB6830">
        <w:rPr>
          <w:rFonts w:ascii="Times New Roman" w:hAnsi="Times New Roman" w:cs="Times New Roman"/>
          <w:sz w:val="28"/>
          <w:szCs w:val="28"/>
          <w:lang w:val="uk-UA"/>
        </w:rPr>
        <w:t>вирішення регіональних проблем розвитку потребує використання інструментарію стратегічного управління.</w:t>
      </w:r>
      <w:r>
        <w:rPr>
          <w:rFonts w:ascii="Times New Roman" w:hAnsi="Times New Roman" w:cs="Times New Roman"/>
          <w:sz w:val="28"/>
          <w:szCs w:val="28"/>
          <w:lang w:val="uk-UA"/>
        </w:rPr>
        <w:t xml:space="preserve"> Визначено переваги від в</w:t>
      </w:r>
      <w:r w:rsidRPr="00873812">
        <w:rPr>
          <w:rFonts w:ascii="Times New Roman" w:eastAsia="TimesNewRomanPSMT" w:hAnsi="Times New Roman" w:cs="Times New Roman"/>
          <w:sz w:val="28"/>
          <w:szCs w:val="28"/>
          <w:lang w:val="uk-UA"/>
        </w:rPr>
        <w:t>провадження стратегічного підходу в управлінні на регіональному рівні</w:t>
      </w:r>
      <w:r>
        <w:rPr>
          <w:rFonts w:ascii="Times New Roman" w:eastAsia="TimesNewRomanPSMT" w:hAnsi="Times New Roman" w:cs="Times New Roman"/>
          <w:sz w:val="28"/>
          <w:szCs w:val="28"/>
          <w:lang w:val="uk-UA"/>
        </w:rPr>
        <w:t xml:space="preserve">. </w:t>
      </w:r>
      <w:r>
        <w:rPr>
          <w:rFonts w:ascii="Times New Roman" w:hAnsi="Times New Roman" w:cs="Times New Roman"/>
          <w:sz w:val="28"/>
          <w:szCs w:val="28"/>
          <w:lang w:val="uk-UA"/>
        </w:rPr>
        <w:t xml:space="preserve">Зазначається, що </w:t>
      </w:r>
      <w:r w:rsidRPr="00EB6830">
        <w:rPr>
          <w:rFonts w:ascii="Times New Roman" w:hAnsi="Times New Roman" w:cs="Times New Roman"/>
          <w:sz w:val="28"/>
          <w:szCs w:val="28"/>
          <w:lang w:val="uk-UA"/>
        </w:rPr>
        <w:t>сутність стратегічного управління полягає у формуванні й реалізації стратегії розвитку регіону</w:t>
      </w:r>
      <w:r>
        <w:rPr>
          <w:rFonts w:ascii="Times New Roman" w:hAnsi="Times New Roman" w:cs="Times New Roman"/>
          <w:sz w:val="28"/>
          <w:szCs w:val="28"/>
          <w:lang w:val="uk-UA"/>
        </w:rPr>
        <w:t xml:space="preserve"> </w:t>
      </w:r>
      <w:r w:rsidRPr="00EB6830">
        <w:rPr>
          <w:rFonts w:ascii="Times New Roman" w:hAnsi="Times New Roman" w:cs="Times New Roman"/>
          <w:sz w:val="28"/>
          <w:szCs w:val="28"/>
          <w:lang w:val="uk-UA"/>
        </w:rPr>
        <w:t xml:space="preserve">з метою забезпечення </w:t>
      </w:r>
      <w:r>
        <w:rPr>
          <w:rFonts w:ascii="Times New Roman" w:hAnsi="Times New Roman" w:cs="Times New Roman"/>
          <w:sz w:val="28"/>
          <w:szCs w:val="28"/>
          <w:lang w:val="uk-UA"/>
        </w:rPr>
        <w:t xml:space="preserve">його ефективного функціонування. Автором запропоновано алгоритм </w:t>
      </w:r>
      <w:r w:rsidRPr="00EB6830">
        <w:rPr>
          <w:rFonts w:ascii="Times New Roman" w:hAnsi="Times New Roman" w:cs="Times New Roman"/>
          <w:sz w:val="28"/>
          <w:szCs w:val="28"/>
          <w:lang w:val="uk-UA"/>
        </w:rPr>
        <w:t>процесу стратегічного управління на регіональному рівні</w:t>
      </w:r>
      <w:r>
        <w:rPr>
          <w:rFonts w:ascii="Times New Roman" w:hAnsi="Times New Roman" w:cs="Times New Roman"/>
          <w:sz w:val="28"/>
          <w:szCs w:val="28"/>
          <w:lang w:val="uk-UA"/>
        </w:rPr>
        <w:t xml:space="preserve">. Обгрунтовано </w:t>
      </w:r>
      <w:r w:rsidRPr="00EB6830">
        <w:rPr>
          <w:rFonts w:ascii="Times New Roman" w:hAnsi="Times New Roman" w:cs="Times New Roman"/>
          <w:sz w:val="28"/>
          <w:szCs w:val="28"/>
          <w:lang w:val="uk-UA"/>
        </w:rPr>
        <w:t>напрями підвищення ефективності процесу стратегічного управління в Україні</w:t>
      </w:r>
      <w:r>
        <w:rPr>
          <w:rFonts w:ascii="Times New Roman" w:hAnsi="Times New Roman" w:cs="Times New Roman"/>
          <w:sz w:val="28"/>
          <w:szCs w:val="28"/>
          <w:lang w:val="uk-UA"/>
        </w:rPr>
        <w:t>.</w:t>
      </w:r>
    </w:p>
    <w:p w:rsidR="00EB254C" w:rsidRDefault="00EB254C" w:rsidP="001A3CF8">
      <w:pPr>
        <w:spacing w:after="0" w:line="360" w:lineRule="auto"/>
        <w:ind w:firstLine="709"/>
        <w:jc w:val="both"/>
        <w:rPr>
          <w:rFonts w:ascii="Times New Roman" w:hAnsi="Times New Roman" w:cs="Times New Roman"/>
          <w:sz w:val="28"/>
          <w:szCs w:val="28"/>
          <w:lang w:val="uk-UA"/>
        </w:rPr>
      </w:pPr>
      <w:r w:rsidRPr="002E034D">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 стратегічне управління, регіон, ефективність, інструмент, державне регулювання</w:t>
      </w:r>
    </w:p>
    <w:p w:rsidR="00AC4997" w:rsidRPr="00EB254C" w:rsidRDefault="00EB254C" w:rsidP="00EB254C">
      <w:pPr>
        <w:spacing w:after="0" w:line="360" w:lineRule="auto"/>
        <w:ind w:firstLine="709"/>
        <w:jc w:val="both"/>
        <w:rPr>
          <w:rFonts w:ascii="Times New Roman" w:hAnsi="Times New Roman" w:cs="Times New Roman"/>
          <w:sz w:val="28"/>
          <w:szCs w:val="28"/>
          <w:lang w:val="uk-UA"/>
        </w:rPr>
      </w:pPr>
      <w:r w:rsidRPr="00EB254C">
        <w:rPr>
          <w:rFonts w:ascii="Times New Roman" w:hAnsi="Times New Roman" w:cs="Times New Roman"/>
          <w:sz w:val="28"/>
          <w:szCs w:val="28"/>
        </w:rPr>
        <w:t xml:space="preserve">В статье обосновывается тезис, что для решения региональных проблем развития целесообразно использовать инструментарий стратегического управления. Определены преимущества от внедрения стратегического подхода в управлении на региональном уровне. Указывается, что сущность стратегического управления заключается в формировании и реализации стратегии развития региона с целью обеспечения его эффективного функционирования. Автором предложен алгоритм процесса стратегического </w:t>
      </w:r>
      <w:r w:rsidRPr="00EB254C">
        <w:rPr>
          <w:rFonts w:ascii="Times New Roman" w:hAnsi="Times New Roman" w:cs="Times New Roman"/>
          <w:sz w:val="28"/>
          <w:szCs w:val="28"/>
        </w:rPr>
        <w:lastRenderedPageBreak/>
        <w:t>управления на региональном уровне. Обоснованы направления повышения эффективности процесса стратегического управления в Украине.</w:t>
      </w:r>
    </w:p>
    <w:p w:rsidR="004E7DFA" w:rsidRPr="00EB254C" w:rsidRDefault="00EB254C" w:rsidP="009E55C5">
      <w:pPr>
        <w:spacing w:after="0" w:line="360" w:lineRule="auto"/>
        <w:ind w:firstLine="709"/>
        <w:jc w:val="both"/>
        <w:rPr>
          <w:rFonts w:ascii="Times New Roman" w:hAnsi="Times New Roman" w:cs="Times New Roman"/>
          <w:sz w:val="28"/>
          <w:szCs w:val="28"/>
        </w:rPr>
      </w:pPr>
      <w:r w:rsidRPr="002E034D">
        <w:rPr>
          <w:rFonts w:ascii="Times New Roman" w:hAnsi="Times New Roman" w:cs="Times New Roman"/>
          <w:b/>
          <w:sz w:val="28"/>
          <w:szCs w:val="28"/>
        </w:rPr>
        <w:t>Ключевые слова</w:t>
      </w:r>
      <w:r w:rsidRPr="00EB254C">
        <w:rPr>
          <w:rFonts w:ascii="Times New Roman" w:hAnsi="Times New Roman" w:cs="Times New Roman"/>
          <w:sz w:val="28"/>
          <w:szCs w:val="28"/>
        </w:rPr>
        <w:t>: стратегическое управление, регион, эффективность, инструмент, государственное регулирование</w:t>
      </w:r>
    </w:p>
    <w:p w:rsidR="003811BD" w:rsidRDefault="003811BD" w:rsidP="009E55C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article substantiates the thesis, that the solution of regional problems of development requires the use of the instruments of strategic management. The advantages of the strategic approach implementation at the regional level have been defined. It has been noted that the essence of the strategic management lies in the formation and realization of the development strategy of the region in order to assure its effective functioning. The author has proposed the algorithm of strategic management process at the regional level. The ways of the efficiency increase of strategic management process in Ukraine have been substantiated.</w:t>
      </w:r>
    </w:p>
    <w:p w:rsidR="00EB254C" w:rsidRPr="00EB254C" w:rsidRDefault="001B1BA9" w:rsidP="009E55C5">
      <w:pPr>
        <w:spacing w:after="0" w:line="360" w:lineRule="auto"/>
        <w:ind w:firstLine="709"/>
        <w:jc w:val="both"/>
        <w:rPr>
          <w:rFonts w:ascii="Times New Roman" w:hAnsi="Times New Roman" w:cs="Times New Roman"/>
          <w:sz w:val="28"/>
          <w:szCs w:val="28"/>
          <w:lang w:val="en"/>
        </w:rPr>
      </w:pPr>
      <w:r w:rsidRPr="002E034D">
        <w:rPr>
          <w:rStyle w:val="a5"/>
          <w:rFonts w:ascii="Times New Roman" w:hAnsi="Times New Roman" w:cs="Times New Roman"/>
          <w:sz w:val="28"/>
          <w:szCs w:val="28"/>
          <w:lang w:val="uk-UA"/>
        </w:rPr>
        <w:t>Key words</w:t>
      </w:r>
      <w:r>
        <w:rPr>
          <w:rStyle w:val="a5"/>
          <w:rFonts w:ascii="Times New Roman" w:hAnsi="Times New Roman" w:cs="Times New Roman"/>
          <w:b w:val="0"/>
          <w:sz w:val="28"/>
          <w:szCs w:val="28"/>
          <w:lang w:val="uk-UA"/>
        </w:rPr>
        <w:t>:</w:t>
      </w:r>
      <w:r w:rsidRPr="001B1BA9">
        <w:rPr>
          <w:rFonts w:ascii="Times New Roman" w:hAnsi="Times New Roman" w:cs="Times New Roman"/>
          <w:b/>
          <w:sz w:val="28"/>
          <w:szCs w:val="28"/>
          <w:lang w:val="en"/>
        </w:rPr>
        <w:t xml:space="preserve"> </w:t>
      </w:r>
      <w:r w:rsidR="00EB254C" w:rsidRPr="001B1BA9">
        <w:rPr>
          <w:rFonts w:ascii="Times New Roman" w:hAnsi="Times New Roman" w:cs="Times New Roman"/>
          <w:sz w:val="28"/>
          <w:szCs w:val="28"/>
          <w:lang w:val="en"/>
        </w:rPr>
        <w:t xml:space="preserve">strategic </w:t>
      </w:r>
      <w:r w:rsidR="00EB254C" w:rsidRPr="00EB254C">
        <w:rPr>
          <w:rFonts w:ascii="Times New Roman" w:hAnsi="Times New Roman" w:cs="Times New Roman"/>
          <w:sz w:val="28"/>
          <w:szCs w:val="28"/>
          <w:lang w:val="en"/>
        </w:rPr>
        <w:t>management, region, efficiency, instrument, state regulation</w:t>
      </w:r>
    </w:p>
    <w:p w:rsidR="00EB254C" w:rsidRDefault="00EB254C" w:rsidP="009E55C5">
      <w:pPr>
        <w:spacing w:after="0" w:line="360" w:lineRule="auto"/>
        <w:ind w:firstLine="709"/>
        <w:jc w:val="both"/>
        <w:rPr>
          <w:rFonts w:ascii="Times New Roman" w:hAnsi="Times New Roman" w:cs="Times New Roman"/>
          <w:sz w:val="28"/>
          <w:szCs w:val="28"/>
          <w:lang w:val="uk-UA"/>
        </w:rPr>
      </w:pPr>
    </w:p>
    <w:p w:rsidR="006357A3" w:rsidRPr="00EB6830" w:rsidRDefault="004E7DFA" w:rsidP="009E55C5">
      <w:pPr>
        <w:spacing w:after="0" w:line="360" w:lineRule="auto"/>
        <w:ind w:firstLine="709"/>
        <w:jc w:val="both"/>
        <w:rPr>
          <w:rFonts w:ascii="Times New Roman" w:eastAsia="TimesNewRomanPSMT" w:hAnsi="Times New Roman" w:cs="Times New Roman"/>
          <w:sz w:val="28"/>
          <w:szCs w:val="28"/>
          <w:lang w:val="uk-UA"/>
        </w:rPr>
      </w:pPr>
      <w:r w:rsidRPr="002E034D">
        <w:rPr>
          <w:rStyle w:val="a5"/>
          <w:rFonts w:ascii="Times New Roman" w:hAnsi="Times New Roman" w:cs="Times New Roman"/>
          <w:sz w:val="28"/>
          <w:szCs w:val="28"/>
          <w:lang w:val="uk-UA"/>
        </w:rPr>
        <w:t>Постановка проблеми</w:t>
      </w:r>
      <w:r w:rsidRPr="004E7DFA">
        <w:rPr>
          <w:rStyle w:val="a5"/>
          <w:rFonts w:ascii="Times New Roman" w:hAnsi="Times New Roman" w:cs="Times New Roman"/>
          <w:b w:val="0"/>
          <w:sz w:val="28"/>
          <w:szCs w:val="28"/>
          <w:lang w:val="uk-UA"/>
        </w:rPr>
        <w:t>.</w:t>
      </w:r>
      <w:r w:rsidRPr="004E7DFA">
        <w:rPr>
          <w:rFonts w:ascii="Tahoma" w:hAnsi="Tahoma" w:cs="Tahoma"/>
          <w:sz w:val="17"/>
          <w:szCs w:val="17"/>
          <w:lang w:val="uk-UA"/>
        </w:rPr>
        <w:t xml:space="preserve"> </w:t>
      </w:r>
      <w:r w:rsidR="009E55C5" w:rsidRPr="00EB6830">
        <w:rPr>
          <w:rFonts w:ascii="Times New Roman" w:hAnsi="Times New Roman" w:cs="Times New Roman"/>
          <w:sz w:val="28"/>
          <w:szCs w:val="28"/>
          <w:lang w:val="uk-UA"/>
        </w:rPr>
        <w:t>Суспільна ситуація в Україні характеризується високим рівнем волатильності. Значна кількість п</w:t>
      </w:r>
      <w:bookmarkStart w:id="0" w:name="_GoBack"/>
      <w:bookmarkEnd w:id="0"/>
      <w:r w:rsidR="009E55C5" w:rsidRPr="00EB6830">
        <w:rPr>
          <w:rFonts w:ascii="Times New Roman" w:hAnsi="Times New Roman" w:cs="Times New Roman"/>
          <w:sz w:val="28"/>
          <w:szCs w:val="28"/>
          <w:lang w:val="uk-UA"/>
        </w:rPr>
        <w:t xml:space="preserve">роцесів, які визначають загальнонаціональну динаміку соціально-економічного розвитку формується на регіональному рівні. Вирішення регіональних проблем розвитку потребує використання інструментарію стратегічного управління. У даному контексті, доцільно погодитися з </w:t>
      </w:r>
      <w:r w:rsidR="002E034D">
        <w:rPr>
          <w:rFonts w:ascii="Times New Roman" w:hAnsi="Times New Roman" w:cs="Times New Roman"/>
          <w:sz w:val="28"/>
          <w:szCs w:val="28"/>
          <w:lang w:val="uk-UA"/>
        </w:rPr>
        <w:t xml:space="preserve">науковцями </w:t>
      </w:r>
      <w:r w:rsidR="009E55C5" w:rsidRPr="00EB6830">
        <w:rPr>
          <w:rFonts w:ascii="Times New Roman" w:eastAsia="TimesNewRomanPSMT" w:hAnsi="Times New Roman" w:cs="Times New Roman"/>
          <w:sz w:val="28"/>
          <w:szCs w:val="28"/>
          <w:lang w:val="uk-UA"/>
        </w:rPr>
        <w:t>[</w:t>
      </w:r>
      <w:r w:rsidR="00724150" w:rsidRPr="00EB6830">
        <w:rPr>
          <w:rFonts w:ascii="Times New Roman" w:eastAsia="TimesNewRomanPSMT" w:hAnsi="Times New Roman" w:cs="Times New Roman"/>
          <w:sz w:val="28"/>
          <w:szCs w:val="28"/>
          <w:lang w:val="uk-UA"/>
        </w:rPr>
        <w:t xml:space="preserve">1, </w:t>
      </w:r>
      <w:r w:rsidR="009E55C5" w:rsidRPr="00EB6830">
        <w:rPr>
          <w:rFonts w:ascii="Times New Roman" w:hAnsi="Times New Roman" w:cs="Times New Roman"/>
          <w:bCs/>
          <w:sz w:val="28"/>
          <w:szCs w:val="28"/>
          <w:lang w:val="uk-UA"/>
        </w:rPr>
        <w:t>с.28</w:t>
      </w:r>
      <w:r w:rsidR="009E55C5" w:rsidRPr="00EB6830">
        <w:rPr>
          <w:rFonts w:ascii="Times New Roman" w:eastAsia="TimesNewRomanPSMT" w:hAnsi="Times New Roman" w:cs="Times New Roman"/>
          <w:sz w:val="28"/>
          <w:szCs w:val="28"/>
          <w:lang w:val="uk-UA"/>
        </w:rPr>
        <w:t>]</w:t>
      </w:r>
      <w:r w:rsidR="009E55C5" w:rsidRPr="00EB6830">
        <w:rPr>
          <w:rFonts w:ascii="Times New Roman" w:hAnsi="Times New Roman" w:cs="Times New Roman"/>
          <w:sz w:val="28"/>
          <w:szCs w:val="28"/>
          <w:lang w:val="uk-UA"/>
        </w:rPr>
        <w:t xml:space="preserve">, </w:t>
      </w:r>
      <w:r w:rsidR="002E034D">
        <w:rPr>
          <w:rFonts w:ascii="Times New Roman" w:hAnsi="Times New Roman" w:cs="Times New Roman"/>
          <w:sz w:val="28"/>
          <w:szCs w:val="28"/>
          <w:lang w:val="uk-UA"/>
        </w:rPr>
        <w:t xml:space="preserve">які зазначають, </w:t>
      </w:r>
      <w:r w:rsidR="009E55C5" w:rsidRPr="00EB6830">
        <w:rPr>
          <w:rFonts w:ascii="Times New Roman" w:hAnsi="Times New Roman" w:cs="Times New Roman"/>
          <w:sz w:val="28"/>
          <w:szCs w:val="28"/>
          <w:lang w:val="uk-UA"/>
        </w:rPr>
        <w:t xml:space="preserve">що </w:t>
      </w:r>
      <w:r w:rsidR="00687BA0" w:rsidRPr="00EB6830">
        <w:rPr>
          <w:rFonts w:ascii="Times New Roman" w:eastAsia="TimesNewRomanPSMT" w:hAnsi="Times New Roman" w:cs="Times New Roman"/>
          <w:sz w:val="28"/>
          <w:szCs w:val="28"/>
          <w:lang w:val="uk-UA"/>
        </w:rPr>
        <w:t xml:space="preserve">стратегічне </w:t>
      </w:r>
      <w:r w:rsidR="009E55C5" w:rsidRPr="00EB6830">
        <w:rPr>
          <w:rFonts w:ascii="Times New Roman" w:eastAsia="TimesNewRomanPSMT" w:hAnsi="Times New Roman" w:cs="Times New Roman"/>
          <w:sz w:val="28"/>
          <w:szCs w:val="28"/>
          <w:lang w:val="uk-UA"/>
        </w:rPr>
        <w:t>управління є особливи</w:t>
      </w:r>
      <w:r w:rsidR="002E034D">
        <w:rPr>
          <w:rFonts w:ascii="Times New Roman" w:eastAsia="TimesNewRomanPSMT" w:hAnsi="Times New Roman" w:cs="Times New Roman"/>
          <w:sz w:val="28"/>
          <w:szCs w:val="28"/>
          <w:lang w:val="uk-UA"/>
        </w:rPr>
        <w:t>м</w:t>
      </w:r>
      <w:r w:rsidR="009E55C5" w:rsidRPr="00EB6830">
        <w:rPr>
          <w:rFonts w:ascii="Times New Roman" w:eastAsia="TimesNewRomanPSMT" w:hAnsi="Times New Roman" w:cs="Times New Roman"/>
          <w:sz w:val="28"/>
          <w:szCs w:val="28"/>
          <w:lang w:val="uk-UA"/>
        </w:rPr>
        <w:t xml:space="preserve"> вид</w:t>
      </w:r>
      <w:r w:rsidR="002E034D">
        <w:rPr>
          <w:rFonts w:ascii="Times New Roman" w:eastAsia="TimesNewRomanPSMT" w:hAnsi="Times New Roman" w:cs="Times New Roman"/>
          <w:sz w:val="28"/>
          <w:szCs w:val="28"/>
          <w:lang w:val="uk-UA"/>
        </w:rPr>
        <w:t>ом</w:t>
      </w:r>
      <w:r w:rsidR="009E55C5" w:rsidRPr="00EB6830">
        <w:rPr>
          <w:rFonts w:ascii="Times New Roman" w:eastAsia="TimesNewRomanPSMT" w:hAnsi="Times New Roman" w:cs="Times New Roman"/>
          <w:sz w:val="28"/>
          <w:szCs w:val="28"/>
          <w:lang w:val="uk-UA"/>
        </w:rPr>
        <w:t xml:space="preserve"> управління</w:t>
      </w:r>
      <w:r w:rsidR="002E034D">
        <w:rPr>
          <w:rFonts w:ascii="Times New Roman" w:eastAsia="TimesNewRomanPSMT" w:hAnsi="Times New Roman" w:cs="Times New Roman"/>
          <w:sz w:val="28"/>
          <w:szCs w:val="28"/>
          <w:lang w:val="uk-UA"/>
        </w:rPr>
        <w:t xml:space="preserve"> та</w:t>
      </w:r>
      <w:r w:rsidR="009E55C5" w:rsidRPr="00EB6830">
        <w:rPr>
          <w:rFonts w:ascii="Times New Roman" w:eastAsia="TimesNewRomanPSMT" w:hAnsi="Times New Roman" w:cs="Times New Roman"/>
          <w:sz w:val="28"/>
          <w:szCs w:val="28"/>
          <w:lang w:val="uk-UA"/>
        </w:rPr>
        <w:t xml:space="preserve"> зосереджується на ключових питаннях виконання місії організації, орієнтує на своєчасне реагування на виклики зовнішнього середовища й на внесення необхідних змін у структуру, робочі процедури, баланс ресурсів для набуття «силового» поля відповідного впливу на оточення й закріплення конкурентних переваг, які забезпечують самозбереження й розвиток в довгостроковій перспективі.</w:t>
      </w:r>
    </w:p>
    <w:p w:rsidR="009E55C5" w:rsidRPr="00EB6830" w:rsidRDefault="009E55C5" w:rsidP="009E55C5">
      <w:pPr>
        <w:spacing w:after="0" w:line="360" w:lineRule="auto"/>
        <w:ind w:firstLine="709"/>
        <w:jc w:val="both"/>
        <w:rPr>
          <w:rFonts w:ascii="Times New Roman" w:eastAsia="TimesNewRomanPSMT" w:hAnsi="Times New Roman" w:cs="Times New Roman"/>
          <w:sz w:val="28"/>
          <w:szCs w:val="28"/>
          <w:lang w:val="uk-UA"/>
        </w:rPr>
      </w:pPr>
      <w:r w:rsidRPr="00EB6830">
        <w:rPr>
          <w:rFonts w:ascii="Times New Roman" w:eastAsia="TimesNewRomanPSMT" w:hAnsi="Times New Roman" w:cs="Times New Roman"/>
          <w:sz w:val="28"/>
          <w:szCs w:val="28"/>
          <w:lang w:val="uk-UA"/>
        </w:rPr>
        <w:t>Вищенаведене й визначає актуальність теми статті.</w:t>
      </w:r>
    </w:p>
    <w:p w:rsidR="009E55C5" w:rsidRPr="004E7DFA" w:rsidRDefault="004E7DFA" w:rsidP="009E55C5">
      <w:pPr>
        <w:spacing w:after="0" w:line="360" w:lineRule="auto"/>
        <w:ind w:firstLine="709"/>
        <w:jc w:val="both"/>
        <w:rPr>
          <w:rFonts w:ascii="Times New Roman" w:hAnsi="Times New Roman" w:cs="Times New Roman"/>
          <w:sz w:val="28"/>
          <w:szCs w:val="28"/>
          <w:lang w:val="uk-UA"/>
        </w:rPr>
      </w:pPr>
      <w:r w:rsidRPr="002E034D">
        <w:rPr>
          <w:rStyle w:val="a5"/>
          <w:rFonts w:ascii="Times New Roman" w:hAnsi="Times New Roman" w:cs="Times New Roman"/>
          <w:sz w:val="28"/>
          <w:szCs w:val="28"/>
          <w:lang w:val="uk-UA"/>
        </w:rPr>
        <w:t>Аналіз останніх досліджень і публікацій</w:t>
      </w:r>
      <w:r w:rsidRPr="004E7DFA">
        <w:rPr>
          <w:rStyle w:val="a5"/>
          <w:rFonts w:ascii="Times New Roman" w:hAnsi="Times New Roman" w:cs="Times New Roman"/>
          <w:sz w:val="28"/>
          <w:szCs w:val="28"/>
          <w:lang w:val="uk-UA"/>
        </w:rPr>
        <w:t>.</w:t>
      </w:r>
      <w:r w:rsidRPr="004E7DFA">
        <w:rPr>
          <w:rFonts w:ascii="Times New Roman" w:hAnsi="Times New Roman" w:cs="Times New Roman"/>
          <w:sz w:val="28"/>
          <w:szCs w:val="28"/>
          <w:lang w:val="uk-UA"/>
        </w:rPr>
        <w:t xml:space="preserve"> </w:t>
      </w:r>
      <w:r w:rsidR="009E55C5" w:rsidRPr="004E7DFA">
        <w:rPr>
          <w:rFonts w:ascii="Times New Roman" w:hAnsi="Times New Roman" w:cs="Times New Roman"/>
          <w:sz w:val="28"/>
          <w:szCs w:val="28"/>
          <w:lang w:val="uk-UA"/>
        </w:rPr>
        <w:t>Починаючи з 1950-х років проблематиці стратегічного управління присвячено чимало наукових праць.</w:t>
      </w:r>
    </w:p>
    <w:p w:rsidR="009E55C5" w:rsidRPr="004E7DFA" w:rsidRDefault="009E55C5" w:rsidP="009E55C5">
      <w:pPr>
        <w:spacing w:after="0" w:line="360" w:lineRule="auto"/>
        <w:ind w:firstLine="709"/>
        <w:jc w:val="both"/>
        <w:rPr>
          <w:rFonts w:ascii="Times New Roman" w:hAnsi="Times New Roman" w:cs="Times New Roman"/>
          <w:sz w:val="28"/>
          <w:szCs w:val="28"/>
          <w:lang w:val="uk-UA"/>
        </w:rPr>
      </w:pPr>
      <w:r w:rsidRPr="004E7DFA">
        <w:rPr>
          <w:rFonts w:ascii="Times New Roman" w:hAnsi="Times New Roman" w:cs="Times New Roman"/>
          <w:sz w:val="28"/>
          <w:szCs w:val="28"/>
          <w:lang w:val="uk-UA"/>
        </w:rPr>
        <w:lastRenderedPageBreak/>
        <w:t>На нашу думку, доцільно виділити фундаментальне дослідження колективу авторів [</w:t>
      </w:r>
      <w:r w:rsidR="00724150" w:rsidRPr="004E7DFA">
        <w:rPr>
          <w:rFonts w:ascii="Times New Roman" w:hAnsi="Times New Roman" w:cs="Times New Roman"/>
          <w:sz w:val="28"/>
          <w:szCs w:val="28"/>
          <w:lang w:val="uk-UA"/>
        </w:rPr>
        <w:t>2</w:t>
      </w:r>
      <w:r w:rsidRPr="004E7DFA">
        <w:rPr>
          <w:rFonts w:ascii="Times New Roman" w:hAnsi="Times New Roman" w:cs="Times New Roman"/>
          <w:sz w:val="28"/>
          <w:szCs w:val="28"/>
          <w:lang w:val="uk-UA"/>
        </w:rPr>
        <w:t xml:space="preserve">], у якому визначено базові елементи стратегічного управління. </w:t>
      </w:r>
    </w:p>
    <w:p w:rsidR="009E55C5" w:rsidRPr="004E7DFA" w:rsidRDefault="009E55C5" w:rsidP="009E55C5">
      <w:pPr>
        <w:spacing w:after="0" w:line="360" w:lineRule="auto"/>
        <w:ind w:firstLine="709"/>
        <w:jc w:val="both"/>
        <w:rPr>
          <w:rFonts w:ascii="Times New Roman" w:hAnsi="Times New Roman" w:cs="Times New Roman"/>
          <w:sz w:val="28"/>
          <w:szCs w:val="28"/>
          <w:lang w:val="uk-UA"/>
        </w:rPr>
      </w:pPr>
      <w:r w:rsidRPr="004E7DFA">
        <w:rPr>
          <w:rFonts w:ascii="Times New Roman" w:hAnsi="Times New Roman" w:cs="Times New Roman"/>
          <w:sz w:val="28"/>
          <w:szCs w:val="28"/>
          <w:lang w:val="uk-UA"/>
        </w:rPr>
        <w:t>У науковій праці [</w:t>
      </w:r>
      <w:r w:rsidR="00724150" w:rsidRPr="004E7DFA">
        <w:rPr>
          <w:rFonts w:ascii="Times New Roman" w:hAnsi="Times New Roman" w:cs="Times New Roman"/>
          <w:sz w:val="28"/>
          <w:szCs w:val="28"/>
          <w:lang w:val="uk-UA"/>
        </w:rPr>
        <w:t>3</w:t>
      </w:r>
      <w:r w:rsidRPr="004E7DFA">
        <w:rPr>
          <w:rFonts w:ascii="Times New Roman" w:hAnsi="Times New Roman" w:cs="Times New Roman"/>
          <w:sz w:val="28"/>
          <w:szCs w:val="28"/>
          <w:lang w:val="uk-UA"/>
        </w:rPr>
        <w:t xml:space="preserve">] окреслено сутність стратегічного управління регіональним розвитком, визначено показники, на основі яких доцільно оцінювати регіональні конкурентні переваги. </w:t>
      </w:r>
    </w:p>
    <w:p w:rsidR="009E55C5" w:rsidRPr="004E7DFA" w:rsidRDefault="009E55C5" w:rsidP="009E55C5">
      <w:pPr>
        <w:spacing w:after="0" w:line="360" w:lineRule="auto"/>
        <w:ind w:firstLine="709"/>
        <w:jc w:val="both"/>
        <w:rPr>
          <w:rFonts w:ascii="Times New Roman" w:hAnsi="Times New Roman" w:cs="Times New Roman"/>
          <w:sz w:val="28"/>
          <w:szCs w:val="28"/>
          <w:lang w:val="uk-UA"/>
        </w:rPr>
      </w:pPr>
      <w:r w:rsidRPr="004E7DFA">
        <w:rPr>
          <w:rFonts w:ascii="Times New Roman" w:hAnsi="Times New Roman" w:cs="Times New Roman"/>
          <w:sz w:val="28"/>
          <w:szCs w:val="28"/>
          <w:lang w:val="uk-UA"/>
        </w:rPr>
        <w:t>У статті К. Глембоцкі [</w:t>
      </w:r>
      <w:r w:rsidR="004C0B0E" w:rsidRPr="004E7DFA">
        <w:rPr>
          <w:rFonts w:ascii="Times New Roman" w:hAnsi="Times New Roman" w:cs="Times New Roman"/>
          <w:sz w:val="28"/>
          <w:szCs w:val="28"/>
          <w:lang w:val="uk-UA"/>
        </w:rPr>
        <w:t>4</w:t>
      </w:r>
      <w:r w:rsidRPr="004E7DFA">
        <w:rPr>
          <w:rFonts w:ascii="Times New Roman" w:hAnsi="Times New Roman" w:cs="Times New Roman"/>
          <w:sz w:val="28"/>
          <w:szCs w:val="28"/>
          <w:lang w:val="uk-UA"/>
        </w:rPr>
        <w:t>] детально розкрито історичні аспекти стратегічного управління та планування. Автором проаналізовано три методи розробки стратегії, наведено результати емпіричних досліджень.</w:t>
      </w:r>
    </w:p>
    <w:p w:rsidR="009E55C5" w:rsidRPr="004E7DFA" w:rsidRDefault="009E55C5" w:rsidP="009E55C5">
      <w:pPr>
        <w:spacing w:after="0" w:line="360" w:lineRule="auto"/>
        <w:ind w:firstLine="709"/>
        <w:jc w:val="both"/>
        <w:rPr>
          <w:rFonts w:ascii="Times New Roman" w:hAnsi="Times New Roman" w:cs="Times New Roman"/>
          <w:sz w:val="28"/>
          <w:szCs w:val="28"/>
          <w:lang w:val="uk-UA"/>
        </w:rPr>
      </w:pPr>
      <w:r w:rsidRPr="004E7DFA">
        <w:rPr>
          <w:rFonts w:ascii="Times New Roman" w:hAnsi="Times New Roman" w:cs="Times New Roman"/>
          <w:sz w:val="28"/>
          <w:szCs w:val="28"/>
          <w:lang w:val="uk-UA"/>
        </w:rPr>
        <w:t xml:space="preserve">Серед вітчизняних науковців варто виокремити праці </w:t>
      </w:r>
      <w:r w:rsidR="00EB6830" w:rsidRPr="004E7DFA">
        <w:rPr>
          <w:rFonts w:ascii="Times New Roman" w:hAnsi="Times New Roman" w:cs="Times New Roman"/>
          <w:sz w:val="28"/>
          <w:szCs w:val="28"/>
          <w:lang w:val="uk-UA"/>
        </w:rPr>
        <w:t>В. Вакуленко, О. Гарафонової, З. Шершньової.</w:t>
      </w:r>
    </w:p>
    <w:p w:rsidR="009E55C5" w:rsidRPr="004E7DFA" w:rsidRDefault="009E55C5" w:rsidP="009E55C5">
      <w:pPr>
        <w:spacing w:after="0" w:line="360" w:lineRule="auto"/>
        <w:ind w:firstLine="709"/>
        <w:jc w:val="both"/>
        <w:rPr>
          <w:rFonts w:ascii="Times New Roman" w:hAnsi="Times New Roman" w:cs="Times New Roman"/>
          <w:sz w:val="28"/>
          <w:szCs w:val="28"/>
          <w:lang w:val="uk-UA"/>
        </w:rPr>
      </w:pPr>
      <w:r w:rsidRPr="004E7DFA">
        <w:rPr>
          <w:rFonts w:ascii="Times New Roman" w:hAnsi="Times New Roman" w:cs="Times New Roman"/>
          <w:sz w:val="28"/>
          <w:szCs w:val="28"/>
          <w:lang w:val="uk-UA"/>
        </w:rPr>
        <w:t>Разом з тим, потребують додаткового дослідження питання, пов’язані із визначенням та обгрунтуванням основних етапів стратегічного управління з метою підвищення ефективності процесу його практичної реалізації.</w:t>
      </w:r>
    </w:p>
    <w:p w:rsidR="009E55C5" w:rsidRPr="00EB6830" w:rsidRDefault="004E7DFA" w:rsidP="009E55C5">
      <w:pPr>
        <w:spacing w:after="0" w:line="360" w:lineRule="auto"/>
        <w:ind w:firstLine="709"/>
        <w:jc w:val="both"/>
        <w:rPr>
          <w:rFonts w:ascii="Times New Roman" w:hAnsi="Times New Roman" w:cs="Times New Roman"/>
          <w:sz w:val="28"/>
          <w:szCs w:val="28"/>
          <w:lang w:val="uk-UA"/>
        </w:rPr>
      </w:pPr>
      <w:r w:rsidRPr="002E034D">
        <w:rPr>
          <w:rStyle w:val="a5"/>
          <w:rFonts w:ascii="Times New Roman" w:hAnsi="Times New Roman" w:cs="Times New Roman"/>
          <w:sz w:val="28"/>
          <w:szCs w:val="28"/>
          <w:lang w:val="uk-UA"/>
        </w:rPr>
        <w:t>Формулювання цілей статті</w:t>
      </w:r>
      <w:r w:rsidRPr="004E7DFA">
        <w:rPr>
          <w:rStyle w:val="a5"/>
          <w:rFonts w:ascii="Times New Roman" w:hAnsi="Times New Roman" w:cs="Times New Roman"/>
          <w:sz w:val="28"/>
          <w:szCs w:val="28"/>
          <w:lang w:val="uk-UA"/>
        </w:rPr>
        <w:t>.</w:t>
      </w:r>
      <w:r w:rsidRPr="004E7DFA">
        <w:rPr>
          <w:rFonts w:ascii="Times New Roman" w:hAnsi="Times New Roman" w:cs="Times New Roman"/>
          <w:sz w:val="28"/>
          <w:szCs w:val="28"/>
          <w:lang w:val="uk-UA"/>
        </w:rPr>
        <w:t xml:space="preserve"> </w:t>
      </w:r>
      <w:r w:rsidR="009E55C5" w:rsidRPr="004E7DFA">
        <w:rPr>
          <w:rFonts w:ascii="Times New Roman" w:hAnsi="Times New Roman" w:cs="Times New Roman"/>
          <w:sz w:val="28"/>
          <w:szCs w:val="28"/>
          <w:lang w:val="uk-UA"/>
        </w:rPr>
        <w:t xml:space="preserve">Метою </w:t>
      </w:r>
      <w:r w:rsidR="009E55C5" w:rsidRPr="00EB6830">
        <w:rPr>
          <w:rFonts w:ascii="Times New Roman" w:hAnsi="Times New Roman" w:cs="Times New Roman"/>
          <w:sz w:val="28"/>
          <w:szCs w:val="28"/>
          <w:lang w:val="uk-UA"/>
        </w:rPr>
        <w:t>даної статті є розробка практичних рекомендації щодо оптимізаці</w:t>
      </w:r>
      <w:r w:rsidR="002E034D">
        <w:rPr>
          <w:rFonts w:ascii="Times New Roman" w:hAnsi="Times New Roman" w:cs="Times New Roman"/>
          <w:sz w:val="28"/>
          <w:szCs w:val="28"/>
          <w:lang w:val="uk-UA"/>
        </w:rPr>
        <w:t>й</w:t>
      </w:r>
      <w:r w:rsidR="009E55C5" w:rsidRPr="00EB6830">
        <w:rPr>
          <w:rFonts w:ascii="Times New Roman" w:hAnsi="Times New Roman" w:cs="Times New Roman"/>
          <w:sz w:val="28"/>
          <w:szCs w:val="28"/>
          <w:lang w:val="uk-UA"/>
        </w:rPr>
        <w:t xml:space="preserve"> процесу стратегічного управління із урахуванням передового зарубіжного та вітчизняного досвіду.</w:t>
      </w:r>
    </w:p>
    <w:p w:rsidR="009E55C5" w:rsidRPr="002E034D" w:rsidRDefault="004E7DFA" w:rsidP="009E55C5">
      <w:pPr>
        <w:spacing w:after="0" w:line="360" w:lineRule="auto"/>
        <w:ind w:firstLine="709"/>
        <w:jc w:val="both"/>
        <w:rPr>
          <w:rFonts w:ascii="Times New Roman" w:hAnsi="Times New Roman" w:cs="Times New Roman"/>
          <w:sz w:val="28"/>
          <w:szCs w:val="28"/>
          <w:lang w:val="uk-UA"/>
        </w:rPr>
      </w:pPr>
      <w:r w:rsidRPr="00C57ACC">
        <w:rPr>
          <w:rFonts w:ascii="Times New Roman" w:hAnsi="Times New Roman" w:cs="Times New Roman"/>
          <w:b/>
          <w:sz w:val="28"/>
          <w:szCs w:val="28"/>
          <w:lang w:val="uk-UA"/>
        </w:rPr>
        <w:t>Виклад основного матеріалу</w:t>
      </w:r>
      <w:r w:rsidR="00C57ACC">
        <w:rPr>
          <w:rFonts w:ascii="Times New Roman" w:hAnsi="Times New Roman" w:cs="Times New Roman"/>
          <w:sz w:val="28"/>
          <w:szCs w:val="28"/>
          <w:lang w:val="uk-UA"/>
        </w:rPr>
        <w:t xml:space="preserve"> </w:t>
      </w:r>
      <w:r w:rsidR="00C57ACC" w:rsidRPr="00C57ACC">
        <w:rPr>
          <w:rFonts w:ascii="Times New Roman" w:hAnsi="Times New Roman" w:cs="Times New Roman"/>
          <w:b/>
          <w:sz w:val="28"/>
          <w:szCs w:val="28"/>
          <w:lang w:val="uk-UA"/>
        </w:rPr>
        <w:t>дослідження</w:t>
      </w:r>
      <w:r>
        <w:rPr>
          <w:rFonts w:ascii="Times New Roman" w:hAnsi="Times New Roman" w:cs="Times New Roman"/>
          <w:sz w:val="28"/>
          <w:szCs w:val="28"/>
          <w:lang w:val="uk-UA"/>
        </w:rPr>
        <w:t xml:space="preserve">. </w:t>
      </w:r>
      <w:r w:rsidR="009E55C5" w:rsidRPr="00EB6830">
        <w:rPr>
          <w:rFonts w:ascii="Times New Roman" w:hAnsi="Times New Roman" w:cs="Times New Roman"/>
          <w:sz w:val="28"/>
          <w:szCs w:val="28"/>
          <w:lang w:val="uk-UA"/>
        </w:rPr>
        <w:t xml:space="preserve">Стратегічне </w:t>
      </w:r>
      <w:r w:rsidR="009E55C5" w:rsidRPr="002E034D">
        <w:rPr>
          <w:rFonts w:ascii="Times New Roman" w:hAnsi="Times New Roman" w:cs="Times New Roman"/>
          <w:sz w:val="28"/>
          <w:szCs w:val="28"/>
          <w:lang w:val="uk-UA"/>
        </w:rPr>
        <w:t>управління – це ефективний інструмент регіонального розвитку</w:t>
      </w:r>
      <w:r w:rsidR="002F394F" w:rsidRPr="002E034D">
        <w:rPr>
          <w:rFonts w:ascii="Times New Roman" w:hAnsi="Times New Roman" w:cs="Times New Roman"/>
          <w:sz w:val="28"/>
          <w:szCs w:val="28"/>
          <w:lang w:val="uk-UA"/>
        </w:rPr>
        <w:t xml:space="preserve">, результативність якого підтверджується зарубіжними практиками його використання. Ступінь ефективності використання інструментарію стратегічного управління залежить від багатьох факторів. У даному контексті, професор Курмаєв П.Ю. пропонує виділяти три основні фактори, які впливають на </w:t>
      </w:r>
      <w:r w:rsidR="002E034D">
        <w:rPr>
          <w:rFonts w:ascii="Times New Roman" w:hAnsi="Times New Roman" w:cs="Times New Roman"/>
          <w:sz w:val="28"/>
          <w:szCs w:val="28"/>
          <w:lang w:val="uk-UA"/>
        </w:rPr>
        <w:t xml:space="preserve">ефективність </w:t>
      </w:r>
      <w:r w:rsidR="002F394F" w:rsidRPr="002E034D">
        <w:rPr>
          <w:rFonts w:ascii="Times New Roman" w:hAnsi="Times New Roman" w:cs="Times New Roman"/>
          <w:sz w:val="28"/>
          <w:szCs w:val="28"/>
          <w:lang w:val="uk-UA"/>
        </w:rPr>
        <w:t>процес</w:t>
      </w:r>
      <w:r w:rsidR="002E034D">
        <w:rPr>
          <w:rFonts w:ascii="Times New Roman" w:hAnsi="Times New Roman" w:cs="Times New Roman"/>
          <w:sz w:val="28"/>
          <w:szCs w:val="28"/>
          <w:lang w:val="uk-UA"/>
        </w:rPr>
        <w:t>у регулювання</w:t>
      </w:r>
      <w:r w:rsidR="002F394F" w:rsidRPr="002E034D">
        <w:rPr>
          <w:rFonts w:ascii="Times New Roman" w:hAnsi="Times New Roman" w:cs="Times New Roman"/>
          <w:sz w:val="28"/>
          <w:szCs w:val="28"/>
          <w:lang w:val="uk-UA"/>
        </w:rPr>
        <w:t xml:space="preserve"> регіонального розвитку [</w:t>
      </w:r>
      <w:r w:rsidR="004C0B0E" w:rsidRPr="002E034D">
        <w:rPr>
          <w:rFonts w:ascii="Times New Roman" w:hAnsi="Times New Roman" w:cs="Times New Roman"/>
          <w:sz w:val="28"/>
          <w:szCs w:val="28"/>
          <w:lang w:val="uk-UA"/>
        </w:rPr>
        <w:t>5</w:t>
      </w:r>
      <w:r w:rsidR="002F394F" w:rsidRPr="002E034D">
        <w:rPr>
          <w:rFonts w:ascii="Times New Roman" w:hAnsi="Times New Roman" w:cs="Times New Roman"/>
          <w:sz w:val="28"/>
          <w:szCs w:val="28"/>
          <w:lang w:val="uk-UA"/>
        </w:rPr>
        <w:t xml:space="preserve">, </w:t>
      </w:r>
      <w:r w:rsidR="004C0B0E" w:rsidRPr="002E034D">
        <w:rPr>
          <w:rFonts w:ascii="Times New Roman" w:hAnsi="Times New Roman" w:cs="Times New Roman"/>
          <w:sz w:val="28"/>
          <w:szCs w:val="28"/>
          <w:lang w:val="uk-UA"/>
        </w:rPr>
        <w:t>с</w:t>
      </w:r>
      <w:r w:rsidR="002F394F" w:rsidRPr="002E034D">
        <w:rPr>
          <w:rFonts w:ascii="Times New Roman" w:hAnsi="Times New Roman" w:cs="Times New Roman"/>
          <w:sz w:val="28"/>
          <w:szCs w:val="28"/>
          <w:lang w:val="uk-UA"/>
        </w:rPr>
        <w:t xml:space="preserve">.17-19]: </w:t>
      </w:r>
    </w:p>
    <w:p w:rsidR="002F394F" w:rsidRPr="00EB6830" w:rsidRDefault="002F394F" w:rsidP="002F394F">
      <w:pPr>
        <w:spacing w:after="0" w:line="360" w:lineRule="auto"/>
        <w:ind w:firstLine="709"/>
        <w:jc w:val="both"/>
        <w:rPr>
          <w:rFonts w:ascii="Times New Roman" w:hAnsi="Times New Roman" w:cs="Times New Roman"/>
          <w:sz w:val="28"/>
          <w:szCs w:val="28"/>
          <w:lang w:val="uk-UA"/>
        </w:rPr>
      </w:pPr>
      <w:r w:rsidRPr="002E034D">
        <w:rPr>
          <w:rFonts w:ascii="Times New Roman" w:hAnsi="Times New Roman" w:cs="Times New Roman"/>
          <w:sz w:val="28"/>
          <w:szCs w:val="28"/>
          <w:lang w:val="uk-UA"/>
        </w:rPr>
        <w:t>1. Ступінь диспропорційності регіонального соціально-економічного</w:t>
      </w:r>
      <w:r w:rsidRPr="00EB6830">
        <w:rPr>
          <w:rFonts w:ascii="Times New Roman" w:hAnsi="Times New Roman" w:cs="Times New Roman"/>
          <w:sz w:val="28"/>
          <w:szCs w:val="28"/>
          <w:lang w:val="uk-UA"/>
        </w:rPr>
        <w:t xml:space="preserve"> розвитку. Диспропорції соціально-економічного розвитку характерні для усіх країн із субнаціональним рівнем адміністративно-територіального устрою.</w:t>
      </w:r>
    </w:p>
    <w:p w:rsidR="002F394F" w:rsidRPr="00EB6830" w:rsidRDefault="002F394F" w:rsidP="002F394F">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 xml:space="preserve">Передумовою їх виникнення та динамізму є нерівномірність територіального розміщення ресурсів, відмінності у географічному розташуванні тощо. Диспропорційність розвитку регіонів набуває більш </w:t>
      </w:r>
      <w:r w:rsidRPr="00EB6830">
        <w:rPr>
          <w:rFonts w:ascii="Times New Roman" w:hAnsi="Times New Roman" w:cs="Times New Roman"/>
          <w:sz w:val="28"/>
          <w:szCs w:val="28"/>
          <w:lang w:val="uk-UA"/>
        </w:rPr>
        <w:lastRenderedPageBreak/>
        <w:t>вираженого характеру, переважно, у країнах, що розвиваються, ніж у економічно розвинених.</w:t>
      </w:r>
    </w:p>
    <w:p w:rsidR="002F394F" w:rsidRPr="00EB6830" w:rsidRDefault="002F394F" w:rsidP="002F394F">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2. Соціально-культурні аспекти. Суспільна єдність, соціальна солідарність, згуртованість громадян є ресурсом розвитку та вагомим фактором впливу на різні аспекти стану справ у країні, зокрема на її конкурентоспроможність у світовому просторі.</w:t>
      </w:r>
    </w:p>
    <w:p w:rsidR="002F394F" w:rsidRPr="00EB6830" w:rsidRDefault="002F394F" w:rsidP="002F394F">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 xml:space="preserve">3. Екологія. Взаємодія суспільства і природи, не ефективне функціонування суспільно-територіальних та природно-територіальних комплексів призвело до виникнення екологічних проблем. Екологічна компонента регіональної політики присутня майже у кожній країні. У результаті її врахування, </w:t>
      </w:r>
      <w:r w:rsidR="002E034D">
        <w:rPr>
          <w:rFonts w:ascii="Times New Roman" w:hAnsi="Times New Roman" w:cs="Times New Roman"/>
          <w:sz w:val="28"/>
          <w:szCs w:val="28"/>
          <w:lang w:val="uk-UA"/>
        </w:rPr>
        <w:t>в</w:t>
      </w:r>
      <w:r w:rsidRPr="00EB6830">
        <w:rPr>
          <w:rFonts w:ascii="Times New Roman" w:hAnsi="Times New Roman" w:cs="Times New Roman"/>
          <w:sz w:val="28"/>
          <w:szCs w:val="28"/>
          <w:lang w:val="uk-UA"/>
        </w:rPr>
        <w:t xml:space="preserve"> контексті регулювання соціально-економічного розвитку регіонів, реалізуються проекти зниження негативного впливу на відповідні екосистеми (Україна – зона відчуження/Чорнобиль, Бразилія – ліси Амазонки, Канада – озера  Вінніпег, Гурон, Румунія – гирло р. Дунай).</w:t>
      </w:r>
    </w:p>
    <w:p w:rsidR="002F394F" w:rsidRPr="002E034D" w:rsidRDefault="002F394F" w:rsidP="002F394F">
      <w:pPr>
        <w:spacing w:after="0" w:line="360" w:lineRule="auto"/>
        <w:ind w:firstLine="709"/>
        <w:jc w:val="both"/>
        <w:rPr>
          <w:rFonts w:ascii="Times New Roman" w:eastAsia="TimesNewRomanPSMT" w:hAnsi="Times New Roman" w:cs="Times New Roman"/>
          <w:sz w:val="28"/>
          <w:szCs w:val="28"/>
          <w:lang w:val="uk-UA"/>
        </w:rPr>
      </w:pPr>
      <w:r w:rsidRPr="00641707">
        <w:rPr>
          <w:rFonts w:ascii="Times New Roman" w:eastAsia="TimesNewRomanPSMT" w:hAnsi="Times New Roman" w:cs="Times New Roman"/>
          <w:sz w:val="28"/>
          <w:szCs w:val="28"/>
          <w:lang w:val="uk-UA"/>
        </w:rPr>
        <w:t xml:space="preserve">Впровадження стратегічного підходу в управлінні на регіональному рівні дозволить сформувати </w:t>
      </w:r>
      <w:r w:rsidRPr="002E034D">
        <w:rPr>
          <w:rFonts w:ascii="Times New Roman" w:eastAsia="TimesNewRomanPSMT" w:hAnsi="Times New Roman" w:cs="Times New Roman"/>
          <w:sz w:val="28"/>
          <w:szCs w:val="28"/>
          <w:lang w:val="uk-UA"/>
        </w:rPr>
        <w:t>стратегічні характеристики, які забезпечують конкурентоспроможність території [</w:t>
      </w:r>
      <w:r w:rsidR="004C0B0E" w:rsidRPr="002E034D">
        <w:rPr>
          <w:rFonts w:ascii="Times New Roman" w:hAnsi="Times New Roman" w:cs="Times New Roman"/>
          <w:bCs/>
          <w:sz w:val="28"/>
          <w:szCs w:val="28"/>
          <w:lang w:val="uk-UA"/>
        </w:rPr>
        <w:t>1,</w:t>
      </w:r>
      <w:r w:rsidRPr="002E034D">
        <w:rPr>
          <w:rFonts w:ascii="Times New Roman" w:hAnsi="Times New Roman" w:cs="Times New Roman"/>
          <w:bCs/>
          <w:sz w:val="28"/>
          <w:szCs w:val="28"/>
          <w:lang w:val="uk-UA"/>
        </w:rPr>
        <w:t xml:space="preserve"> с.28</w:t>
      </w:r>
      <w:r w:rsidRPr="002E034D">
        <w:rPr>
          <w:rFonts w:ascii="Times New Roman" w:eastAsia="TimesNewRomanPSMT" w:hAnsi="Times New Roman" w:cs="Times New Roman"/>
          <w:sz w:val="28"/>
          <w:szCs w:val="28"/>
          <w:lang w:val="uk-UA"/>
        </w:rPr>
        <w:t xml:space="preserve">]. </w:t>
      </w:r>
    </w:p>
    <w:p w:rsidR="002F394F" w:rsidRPr="002E034D" w:rsidRDefault="002F394F" w:rsidP="002F394F">
      <w:pPr>
        <w:spacing w:after="0" w:line="360" w:lineRule="auto"/>
        <w:ind w:firstLine="709"/>
        <w:jc w:val="both"/>
        <w:rPr>
          <w:rFonts w:ascii="Times New Roman" w:eastAsia="TimesNewRomanPSMT" w:hAnsi="Times New Roman" w:cs="Times New Roman"/>
          <w:sz w:val="28"/>
          <w:szCs w:val="28"/>
          <w:lang w:val="uk-UA"/>
        </w:rPr>
      </w:pPr>
      <w:r w:rsidRPr="002E034D">
        <w:rPr>
          <w:rFonts w:ascii="Times New Roman" w:eastAsia="TimesNewRomanPSMT" w:hAnsi="Times New Roman" w:cs="Times New Roman"/>
          <w:sz w:val="28"/>
          <w:szCs w:val="28"/>
          <w:lang w:val="uk-UA"/>
        </w:rPr>
        <w:t>А. Гапоненко [</w:t>
      </w:r>
      <w:r w:rsidR="004C0B0E" w:rsidRPr="002E034D">
        <w:rPr>
          <w:rFonts w:ascii="Times New Roman" w:eastAsia="TimesNewRomanPSMT" w:hAnsi="Times New Roman" w:cs="Times New Roman"/>
          <w:sz w:val="28"/>
          <w:szCs w:val="28"/>
          <w:lang w:val="uk-UA"/>
        </w:rPr>
        <w:t>6</w:t>
      </w:r>
      <w:r w:rsidRPr="002E034D">
        <w:rPr>
          <w:rFonts w:ascii="Times New Roman" w:eastAsia="TimesNewRomanPSMT" w:hAnsi="Times New Roman" w:cs="Times New Roman"/>
          <w:sz w:val="28"/>
          <w:szCs w:val="28"/>
          <w:lang w:val="uk-UA"/>
        </w:rPr>
        <w:t>] вважає, що вони можуть виражатись через свою нішу на ринку щодо якості, інновацій, швидкодії, величини громади, партнерства, міжнародної діяльності, кваліфікації персоналу.</w:t>
      </w:r>
    </w:p>
    <w:p w:rsidR="002F394F" w:rsidRPr="002E034D" w:rsidRDefault="002F394F" w:rsidP="002F394F">
      <w:pPr>
        <w:spacing w:after="0" w:line="360" w:lineRule="auto"/>
        <w:ind w:firstLine="709"/>
        <w:jc w:val="both"/>
        <w:rPr>
          <w:rFonts w:ascii="Times New Roman" w:hAnsi="Times New Roman" w:cs="Times New Roman"/>
          <w:sz w:val="28"/>
          <w:szCs w:val="28"/>
          <w:lang w:val="uk-UA"/>
        </w:rPr>
      </w:pPr>
      <w:r w:rsidRPr="002E034D">
        <w:rPr>
          <w:rFonts w:ascii="Times New Roman" w:hAnsi="Times New Roman" w:cs="Times New Roman"/>
          <w:sz w:val="28"/>
          <w:szCs w:val="28"/>
          <w:lang w:val="uk-UA"/>
        </w:rPr>
        <w:t xml:space="preserve">Узагальнення існуючих наукових підходів до визначення етапів стратегічного управління </w:t>
      </w:r>
      <w:r w:rsidRPr="002E034D">
        <w:rPr>
          <w:rFonts w:ascii="Times New Roman" w:eastAsia="TimesNewRomanPSMT" w:hAnsi="Times New Roman" w:cs="Times New Roman"/>
          <w:sz w:val="28"/>
          <w:szCs w:val="28"/>
        </w:rPr>
        <w:t>[</w:t>
      </w:r>
      <w:r w:rsidR="004C0B0E" w:rsidRPr="002E034D">
        <w:rPr>
          <w:rFonts w:ascii="Times New Roman" w:eastAsia="TimesNewRomanPSMT" w:hAnsi="Times New Roman" w:cs="Times New Roman"/>
          <w:sz w:val="28"/>
          <w:szCs w:val="28"/>
          <w:lang w:val="uk-UA"/>
        </w:rPr>
        <w:t>3, с.17; 7</w:t>
      </w:r>
      <w:r w:rsidRPr="002E034D">
        <w:rPr>
          <w:rFonts w:ascii="Times New Roman" w:eastAsia="TimesNewRomanPSMT" w:hAnsi="Times New Roman" w:cs="Times New Roman"/>
          <w:sz w:val="28"/>
          <w:szCs w:val="28"/>
        </w:rPr>
        <w:t>]</w:t>
      </w:r>
      <w:r w:rsidRPr="002E034D">
        <w:rPr>
          <w:rFonts w:ascii="Times New Roman" w:eastAsia="TimesNewRomanPSMT" w:hAnsi="Times New Roman" w:cs="Times New Roman"/>
          <w:sz w:val="28"/>
          <w:szCs w:val="28"/>
          <w:lang w:val="uk-UA"/>
        </w:rPr>
        <w:t xml:space="preserve"> </w:t>
      </w:r>
      <w:r w:rsidRPr="002E034D">
        <w:rPr>
          <w:rFonts w:ascii="Times New Roman" w:hAnsi="Times New Roman" w:cs="Times New Roman"/>
          <w:sz w:val="28"/>
          <w:szCs w:val="28"/>
          <w:lang w:val="uk-UA"/>
        </w:rPr>
        <w:t>дозволило нам сформувати власну позицію (рис.1):</w:t>
      </w:r>
    </w:p>
    <w:p w:rsidR="002F394F" w:rsidRPr="00EB6830" w:rsidRDefault="00FD6A53" w:rsidP="002F394F">
      <w:pPr>
        <w:spacing w:after="0" w:line="360" w:lineRule="auto"/>
        <w:ind w:firstLine="709"/>
        <w:jc w:val="both"/>
        <w:rPr>
          <w:rFonts w:ascii="Times New Roman" w:hAnsi="Times New Roman" w:cs="Times New Roman"/>
          <w:sz w:val="28"/>
          <w:szCs w:val="28"/>
          <w:lang w:val="uk-UA"/>
        </w:rPr>
      </w:pPr>
      <w:r w:rsidRPr="002E034D">
        <w:rPr>
          <w:rFonts w:ascii="Times New Roman" w:hAnsi="Times New Roman" w:cs="Times New Roman"/>
          <w:sz w:val="28"/>
          <w:szCs w:val="28"/>
          <w:lang w:val="uk-UA"/>
        </w:rPr>
        <w:t>1. Аналіз потенціалу регіону та його зовнішнього середовища. Доцільно погодитися із [</w:t>
      </w:r>
      <w:r w:rsidR="004C0B0E" w:rsidRPr="002E034D">
        <w:rPr>
          <w:rFonts w:ascii="Times New Roman" w:hAnsi="Times New Roman" w:cs="Times New Roman"/>
          <w:sz w:val="28"/>
          <w:szCs w:val="28"/>
          <w:lang w:val="uk-UA"/>
        </w:rPr>
        <w:t>8</w:t>
      </w:r>
      <w:r w:rsidRPr="002E034D">
        <w:rPr>
          <w:rFonts w:ascii="Times New Roman" w:hAnsi="Times New Roman" w:cs="Times New Roman"/>
          <w:sz w:val="28"/>
          <w:szCs w:val="28"/>
          <w:lang w:val="uk-UA"/>
        </w:rPr>
        <w:t>, с. 37], що проблеми</w:t>
      </w:r>
      <w:r w:rsidRPr="00EB6830">
        <w:rPr>
          <w:rFonts w:ascii="Times New Roman" w:hAnsi="Times New Roman" w:cs="Times New Roman"/>
          <w:sz w:val="28"/>
          <w:szCs w:val="28"/>
          <w:lang w:val="uk-UA"/>
        </w:rPr>
        <w:t xml:space="preserve"> стратегічного управління найчастіше є наслідком впливу факторів. Тому, щоб не помилитися у виборі стратегії, важливо визначити, які економічні, політичні, науково-технічні, соціальні й інші фактори впливають на майбутнє регіону.</w:t>
      </w:r>
    </w:p>
    <w:p w:rsidR="00FD6A53" w:rsidRPr="00EB6830" w:rsidRDefault="00FD6A53" w:rsidP="002F394F">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2. Виявлення проблем стратегічного регіонального розвитку.</w:t>
      </w:r>
    </w:p>
    <w:p w:rsidR="00FD6A53" w:rsidRPr="00EB6830" w:rsidRDefault="00FD6A53" w:rsidP="002F394F">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lastRenderedPageBreak/>
        <w:t>3. Прогнозування розвитку ситуації на національному та регіональному рівнях. Використання сучасних методів наукового передбачення не дозволяє отримати високу точність прогнозу тенденцій розвитку глобальної економіки</w:t>
      </w:r>
      <w:r w:rsidR="002E034D">
        <w:rPr>
          <w:rFonts w:ascii="Times New Roman" w:hAnsi="Times New Roman" w:cs="Times New Roman"/>
          <w:sz w:val="28"/>
          <w:szCs w:val="28"/>
          <w:lang w:val="uk-UA"/>
        </w:rPr>
        <w:t>. У той же час, застосування адекватного інструментарію прогнозування уможливлює отримання достовірної інформації щодо майбутнього стану соціально-економічної системи національного чи регіонального рівнів.</w:t>
      </w:r>
      <w:r w:rsidRPr="00EB6830">
        <w:rPr>
          <w:rFonts w:ascii="Times New Roman" w:hAnsi="Times New Roman" w:cs="Times New Roman"/>
          <w:sz w:val="28"/>
          <w:szCs w:val="28"/>
          <w:lang w:val="uk-UA"/>
        </w:rPr>
        <w:t xml:space="preserve"> </w:t>
      </w:r>
    </w:p>
    <w:p w:rsidR="002C1F64" w:rsidRPr="00EB6830" w:rsidRDefault="00A62D02" w:rsidP="002F394F">
      <w:pPr>
        <w:spacing w:after="0" w:line="360" w:lineRule="auto"/>
        <w:ind w:firstLine="709"/>
        <w:jc w:val="both"/>
        <w:rPr>
          <w:rFonts w:ascii="Times New Roman" w:hAnsi="Times New Roman" w:cs="Times New Roman"/>
          <w:sz w:val="24"/>
          <w:szCs w:val="24"/>
          <w:lang w:val="uk-UA"/>
        </w:rPr>
      </w:pPr>
      <w:r w:rsidRPr="00EB6830">
        <w:rPr>
          <w:rFonts w:ascii="Times New Roman" w:hAnsi="Times New Roman" w:cs="Times New Roman"/>
          <w:noProof/>
          <w:sz w:val="24"/>
          <w:szCs w:val="24"/>
          <w:lang w:eastAsia="ru-RU"/>
        </w:rPr>
        <mc:AlternateContent>
          <mc:Choice Requires="wpg">
            <w:drawing>
              <wp:anchor distT="0" distB="0" distL="114300" distR="114300" simplePos="0" relativeHeight="251700224" behindDoc="0" locked="0" layoutInCell="1" allowOverlap="1" wp14:anchorId="3C4FB1C0" wp14:editId="5862D61C">
                <wp:simplePos x="0" y="0"/>
                <wp:positionH relativeFrom="column">
                  <wp:posOffset>417589</wp:posOffset>
                </wp:positionH>
                <wp:positionV relativeFrom="paragraph">
                  <wp:posOffset>195755</wp:posOffset>
                </wp:positionV>
                <wp:extent cx="5309695" cy="5953782"/>
                <wp:effectExtent l="0" t="0" r="24765" b="27940"/>
                <wp:wrapNone/>
                <wp:docPr id="36" name="Группа 36"/>
                <wp:cNvGraphicFramePr/>
                <a:graphic xmlns:a="http://schemas.openxmlformats.org/drawingml/2006/main">
                  <a:graphicData uri="http://schemas.microsoft.com/office/word/2010/wordprocessingGroup">
                    <wpg:wgp>
                      <wpg:cNvGrpSpPr/>
                      <wpg:grpSpPr>
                        <a:xfrm>
                          <a:off x="0" y="0"/>
                          <a:ext cx="5309695" cy="5953782"/>
                          <a:chOff x="0" y="0"/>
                          <a:chExt cx="5309695" cy="5953782"/>
                        </a:xfrm>
                      </wpg:grpSpPr>
                      <wps:wsp>
                        <wps:cNvPr id="1" name="Прямоугольник 1"/>
                        <wps:cNvSpPr/>
                        <wps:spPr>
                          <a:xfrm>
                            <a:off x="567559" y="0"/>
                            <a:ext cx="1562100" cy="733425"/>
                          </a:xfrm>
                          <a:prstGeom prst="rect">
                            <a:avLst/>
                          </a:prstGeom>
                        </wps:spPr>
                        <wps:style>
                          <a:lnRef idx="2">
                            <a:schemeClr val="dk1"/>
                          </a:lnRef>
                          <a:fillRef idx="1">
                            <a:schemeClr val="lt1"/>
                          </a:fillRef>
                          <a:effectRef idx="0">
                            <a:schemeClr val="dk1"/>
                          </a:effectRef>
                          <a:fontRef idx="minor">
                            <a:schemeClr val="dk1"/>
                          </a:fontRef>
                        </wps:style>
                        <wps:txbx>
                          <w:txbxContent>
                            <w:p w:rsidR="00B2684E" w:rsidRPr="00B2684E" w:rsidRDefault="00B2684E" w:rsidP="00B2684E">
                              <w:pPr>
                                <w:jc w:val="center"/>
                                <w:rPr>
                                  <w:rFonts w:ascii="Times New Roman" w:hAnsi="Times New Roman" w:cs="Times New Roman"/>
                                  <w:sz w:val="24"/>
                                  <w:szCs w:val="24"/>
                                  <w:lang w:val="uk-UA"/>
                                </w:rPr>
                              </w:pPr>
                              <w:r w:rsidRPr="00B2684E">
                                <w:rPr>
                                  <w:rFonts w:ascii="Times New Roman" w:hAnsi="Times New Roman" w:cs="Times New Roman"/>
                                  <w:sz w:val="24"/>
                                  <w:szCs w:val="24"/>
                                  <w:lang w:val="uk-UA"/>
                                </w:rPr>
                                <w:t>Аналіз зовнішнього середовища регіону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2758966" y="0"/>
                            <a:ext cx="1504950" cy="733425"/>
                          </a:xfrm>
                          <a:prstGeom prst="rect">
                            <a:avLst/>
                          </a:prstGeom>
                        </wps:spPr>
                        <wps:style>
                          <a:lnRef idx="2">
                            <a:schemeClr val="dk1"/>
                          </a:lnRef>
                          <a:fillRef idx="1">
                            <a:schemeClr val="lt1"/>
                          </a:fillRef>
                          <a:effectRef idx="0">
                            <a:schemeClr val="dk1"/>
                          </a:effectRef>
                          <a:fontRef idx="minor">
                            <a:schemeClr val="dk1"/>
                          </a:fontRef>
                        </wps:style>
                        <wps:txbx>
                          <w:txbxContent>
                            <w:p w:rsidR="00B2684E" w:rsidRPr="00B2684E" w:rsidRDefault="00B2684E" w:rsidP="00B2684E">
                              <w:pPr>
                                <w:jc w:val="center"/>
                                <w:rPr>
                                  <w:rFonts w:ascii="Times New Roman" w:hAnsi="Times New Roman" w:cs="Times New Roman"/>
                                  <w:sz w:val="24"/>
                                  <w:szCs w:val="24"/>
                                  <w:lang w:val="uk-UA"/>
                                </w:rPr>
                              </w:pPr>
                              <w:r w:rsidRPr="00B2684E">
                                <w:rPr>
                                  <w:rFonts w:ascii="Times New Roman" w:hAnsi="Times New Roman" w:cs="Times New Roman"/>
                                  <w:sz w:val="24"/>
                                  <w:szCs w:val="24"/>
                                  <w:lang w:val="uk-UA"/>
                                </w:rPr>
                                <w:t>Аналіз потенціалу регіону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1576552" y="961697"/>
                            <a:ext cx="1866900" cy="733425"/>
                          </a:xfrm>
                          <a:prstGeom prst="rect">
                            <a:avLst/>
                          </a:prstGeom>
                        </wps:spPr>
                        <wps:style>
                          <a:lnRef idx="2">
                            <a:schemeClr val="dk1"/>
                          </a:lnRef>
                          <a:fillRef idx="1">
                            <a:schemeClr val="lt1"/>
                          </a:fillRef>
                          <a:effectRef idx="0">
                            <a:schemeClr val="dk1"/>
                          </a:effectRef>
                          <a:fontRef idx="minor">
                            <a:schemeClr val="dk1"/>
                          </a:fontRef>
                        </wps:style>
                        <wps:txb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Виявлення проблем стратегічного регіонального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1576552" y="2017986"/>
                            <a:ext cx="1866900" cy="733425"/>
                          </a:xfrm>
                          <a:prstGeom prst="rect">
                            <a:avLst/>
                          </a:prstGeom>
                        </wps:spPr>
                        <wps:style>
                          <a:lnRef idx="2">
                            <a:schemeClr val="dk1"/>
                          </a:lnRef>
                          <a:fillRef idx="1">
                            <a:schemeClr val="lt1"/>
                          </a:fillRef>
                          <a:effectRef idx="0">
                            <a:schemeClr val="dk1"/>
                          </a:effectRef>
                          <a:fontRef idx="minor">
                            <a:schemeClr val="dk1"/>
                          </a:fontRef>
                        </wps:style>
                        <wps:txb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Визначення мети/цілей стратегії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3720662" y="2033752"/>
                            <a:ext cx="1352550" cy="733425"/>
                          </a:xfrm>
                          <a:prstGeom prst="rect">
                            <a:avLst/>
                          </a:prstGeom>
                        </wps:spPr>
                        <wps:style>
                          <a:lnRef idx="2">
                            <a:schemeClr val="dk1"/>
                          </a:lnRef>
                          <a:fillRef idx="1">
                            <a:schemeClr val="lt1"/>
                          </a:fillRef>
                          <a:effectRef idx="0">
                            <a:schemeClr val="dk1"/>
                          </a:effectRef>
                          <a:fontRef idx="minor">
                            <a:schemeClr val="dk1"/>
                          </a:fontRef>
                        </wps:style>
                        <wps:txb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 xml:space="preserve">Прогнозування розвитку ситуації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1592317" y="3058511"/>
                            <a:ext cx="1866900" cy="733425"/>
                          </a:xfrm>
                          <a:prstGeom prst="rect">
                            <a:avLst/>
                          </a:prstGeom>
                        </wps:spPr>
                        <wps:style>
                          <a:lnRef idx="2">
                            <a:schemeClr val="dk1"/>
                          </a:lnRef>
                          <a:fillRef idx="1">
                            <a:schemeClr val="lt1"/>
                          </a:fillRef>
                          <a:effectRef idx="0">
                            <a:schemeClr val="dk1"/>
                          </a:effectRef>
                          <a:fontRef idx="minor">
                            <a:schemeClr val="dk1"/>
                          </a:fontRef>
                        </wps:style>
                        <wps:txb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Розробка стратегії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1623848" y="4035973"/>
                            <a:ext cx="1866900" cy="733425"/>
                          </a:xfrm>
                          <a:prstGeom prst="rect">
                            <a:avLst/>
                          </a:prstGeom>
                        </wps:spPr>
                        <wps:style>
                          <a:lnRef idx="2">
                            <a:schemeClr val="dk1"/>
                          </a:lnRef>
                          <a:fillRef idx="1">
                            <a:schemeClr val="lt1"/>
                          </a:fillRef>
                          <a:effectRef idx="0">
                            <a:schemeClr val="dk1"/>
                          </a:effectRef>
                          <a:fontRef idx="minor">
                            <a:schemeClr val="dk1"/>
                          </a:fontRef>
                        </wps:style>
                        <wps:txb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Практична реалізація стратегії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0" y="2648607"/>
                            <a:ext cx="1352550" cy="733425"/>
                          </a:xfrm>
                          <a:prstGeom prst="rect">
                            <a:avLst/>
                          </a:prstGeom>
                        </wps:spPr>
                        <wps:style>
                          <a:lnRef idx="2">
                            <a:schemeClr val="dk1"/>
                          </a:lnRef>
                          <a:fillRef idx="1">
                            <a:schemeClr val="lt1"/>
                          </a:fillRef>
                          <a:effectRef idx="0">
                            <a:schemeClr val="dk1"/>
                          </a:effectRef>
                          <a:fontRef idx="minor">
                            <a:schemeClr val="dk1"/>
                          </a:fontRef>
                        </wps:style>
                        <wps:txbx>
                          <w:txbxContent>
                            <w:p w:rsidR="00704112" w:rsidRPr="00704112" w:rsidRDefault="00704112" w:rsidP="00704112">
                              <w:pPr>
                                <w:jc w:val="center"/>
                                <w:rPr>
                                  <w:rFonts w:ascii="Times New Roman" w:hAnsi="Times New Roman" w:cs="Times New Roman"/>
                                  <w:sz w:val="24"/>
                                  <w:szCs w:val="24"/>
                                  <w:lang w:val="uk-UA"/>
                                </w:rPr>
                              </w:pPr>
                              <w:r w:rsidRPr="00704112">
                                <w:rPr>
                                  <w:rFonts w:ascii="Times New Roman" w:hAnsi="Times New Roman" w:cs="Times New Roman"/>
                                  <w:sz w:val="24"/>
                                  <w:szCs w:val="24"/>
                                  <w:lang w:val="uk-UA"/>
                                </w:rPr>
                                <w:t>Узгодження із загальнодержав-ними цілями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ая соединительная линия 12"/>
                        <wps:cNvCnPr/>
                        <wps:spPr>
                          <a:xfrm flipV="1">
                            <a:off x="2128345" y="331076"/>
                            <a:ext cx="63817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9" name="Прямая соединительная линия 19"/>
                        <wps:cNvCnPr/>
                        <wps:spPr>
                          <a:xfrm>
                            <a:off x="662152" y="2427890"/>
                            <a:ext cx="91440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5" name="Прямая соединительная линия 25"/>
                        <wps:cNvCnPr/>
                        <wps:spPr>
                          <a:xfrm flipV="1">
                            <a:off x="4682359" y="3405352"/>
                            <a:ext cx="9525" cy="152400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wps:spPr>
                          <a:xfrm flipH="1" flipV="1">
                            <a:off x="3436883" y="3421117"/>
                            <a:ext cx="12382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wps:spPr>
                          <a:xfrm>
                            <a:off x="2522483" y="4745421"/>
                            <a:ext cx="95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Прямоугольник 8"/>
                        <wps:cNvSpPr/>
                        <wps:spPr>
                          <a:xfrm>
                            <a:off x="1623848" y="5044966"/>
                            <a:ext cx="1866900" cy="733425"/>
                          </a:xfrm>
                          <a:prstGeom prst="rect">
                            <a:avLst/>
                          </a:prstGeom>
                        </wps:spPr>
                        <wps:style>
                          <a:lnRef idx="2">
                            <a:schemeClr val="dk1"/>
                          </a:lnRef>
                          <a:fillRef idx="1">
                            <a:schemeClr val="lt1"/>
                          </a:fillRef>
                          <a:effectRef idx="0">
                            <a:schemeClr val="dk1"/>
                          </a:effectRef>
                          <a:fontRef idx="minor">
                            <a:schemeClr val="dk1"/>
                          </a:fontRef>
                        </wps:style>
                        <wps:txb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Моніторинг та оцінка ефективності реалізації стратегії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3957145" y="4934607"/>
                            <a:ext cx="135255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 xml:space="preserve">Коригування інструментарію реалізації та методів управління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ая со стрелкой 30"/>
                        <wps:cNvCnPr/>
                        <wps:spPr>
                          <a:xfrm flipH="1">
                            <a:off x="662152" y="2427890"/>
                            <a:ext cx="95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Прямая со стрелкой 32"/>
                        <wps:cNvCnPr/>
                        <wps:spPr>
                          <a:xfrm>
                            <a:off x="2475186" y="3799490"/>
                            <a:ext cx="9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Прямая со стрелкой 33"/>
                        <wps:cNvCnPr/>
                        <wps:spPr>
                          <a:xfrm>
                            <a:off x="662152" y="3578773"/>
                            <a:ext cx="9525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flipH="1" flipV="1">
                            <a:off x="662152" y="3389586"/>
                            <a:ext cx="9525" cy="2000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C4FB1C0" id="Группа 36" o:spid="_x0000_s1026" style="position:absolute;left:0;text-align:left;margin-left:32.9pt;margin-top:15.4pt;width:418.1pt;height:468.8pt;z-index:251700224" coordsize="53096,5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">
                <v:rect id="Прямоугольник 1" o:spid="_x0000_s1027" style="position:absolute;left:5675;width:15621;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rsidR="00B2684E" w:rsidRPr="00B2684E" w:rsidRDefault="00B2684E" w:rsidP="00B2684E">
                        <w:pPr>
                          <w:jc w:val="center"/>
                          <w:rPr>
                            <w:rFonts w:ascii="Times New Roman" w:hAnsi="Times New Roman" w:cs="Times New Roman"/>
                            <w:sz w:val="24"/>
                            <w:szCs w:val="24"/>
                            <w:lang w:val="uk-UA"/>
                          </w:rPr>
                        </w:pPr>
                        <w:r w:rsidRPr="00B2684E">
                          <w:rPr>
                            <w:rFonts w:ascii="Times New Roman" w:hAnsi="Times New Roman" w:cs="Times New Roman"/>
                            <w:sz w:val="24"/>
                            <w:szCs w:val="24"/>
                            <w:lang w:val="uk-UA"/>
                          </w:rPr>
                          <w:t>Аналіз зовнішнього середовища регіону</w:t>
                        </w:r>
                      </w:p>
                    </w:txbxContent>
                  </v:textbox>
                </v:rect>
                <v:rect id="Прямоугольник 2" o:spid="_x0000_s1028" style="position:absolute;left:27589;width:15050;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rsidR="00B2684E" w:rsidRPr="00B2684E" w:rsidRDefault="00B2684E" w:rsidP="00B2684E">
                        <w:pPr>
                          <w:jc w:val="center"/>
                          <w:rPr>
                            <w:rFonts w:ascii="Times New Roman" w:hAnsi="Times New Roman" w:cs="Times New Roman"/>
                            <w:sz w:val="24"/>
                            <w:szCs w:val="24"/>
                            <w:lang w:val="uk-UA"/>
                          </w:rPr>
                        </w:pPr>
                        <w:r w:rsidRPr="00B2684E">
                          <w:rPr>
                            <w:rFonts w:ascii="Times New Roman" w:hAnsi="Times New Roman" w:cs="Times New Roman"/>
                            <w:sz w:val="24"/>
                            <w:szCs w:val="24"/>
                            <w:lang w:val="uk-UA"/>
                          </w:rPr>
                          <w:t>Аналіз потенціалу регіону</w:t>
                        </w:r>
                      </w:p>
                    </w:txbxContent>
                  </v:textbox>
                </v:rect>
                <v:rect id="Прямоугольник 3" o:spid="_x0000_s1029" style="position:absolute;left:15765;top:9616;width:18669;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 xml:space="preserve">Виявлення </w:t>
                        </w:r>
                        <w:r w:rsidRPr="00704112">
                          <w:rPr>
                            <w:rFonts w:ascii="Times New Roman" w:hAnsi="Times New Roman" w:cs="Times New Roman"/>
                            <w:color w:val="222222"/>
                            <w:sz w:val="24"/>
                            <w:szCs w:val="24"/>
                            <w:lang w:val="uk-UA"/>
                          </w:rPr>
                          <w:t>проблем стратегічного регіонального розвитку</w:t>
                        </w:r>
                      </w:p>
                    </w:txbxContent>
                  </v:textbox>
                </v:rect>
                <v:rect id="Прямоугольник 4" o:spid="_x0000_s1030" style="position:absolute;left:15765;top:20179;width:18669;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Визначення мети/цілей стратегії</w:t>
                        </w:r>
                      </w:p>
                    </w:txbxContent>
                  </v:textbox>
                </v:rect>
                <v:rect id="Прямоугольник 5" o:spid="_x0000_s1031" style="position:absolute;left:37206;top:20337;width:13526;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 xml:space="preserve">Прогнозування розвитку ситуації </w:t>
                        </w:r>
                      </w:p>
                    </w:txbxContent>
                  </v:textbox>
                </v:rect>
                <v:rect id="Прямоугольник 6" o:spid="_x0000_s1032" style="position:absolute;left:15923;top:30585;width:18669;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Розробка стратегії</w:t>
                        </w:r>
                      </w:p>
                    </w:txbxContent>
                  </v:textbox>
                </v:rect>
                <v:rect id="Прямоугольник 7" o:spid="_x0000_s1033" style="position:absolute;left:16238;top:40359;width:18669;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Практична реалізація стратегії</w:t>
                        </w:r>
                      </w:p>
                    </w:txbxContent>
                  </v:textbox>
                </v:rect>
                <v:rect id="Прямоугольник 10" o:spid="_x0000_s1034" style="position:absolute;top:26486;width:13525;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rsidR="00704112" w:rsidRPr="00704112" w:rsidRDefault="00704112" w:rsidP="00704112">
                        <w:pPr>
                          <w:jc w:val="center"/>
                          <w:rPr>
                            <w:rFonts w:ascii="Times New Roman" w:hAnsi="Times New Roman" w:cs="Times New Roman"/>
                            <w:sz w:val="24"/>
                            <w:szCs w:val="24"/>
                            <w:lang w:val="uk-UA"/>
                          </w:rPr>
                        </w:pPr>
                        <w:r w:rsidRPr="00704112">
                          <w:rPr>
                            <w:rFonts w:ascii="Times New Roman" w:hAnsi="Times New Roman" w:cs="Times New Roman"/>
                            <w:sz w:val="24"/>
                            <w:szCs w:val="24"/>
                            <w:lang w:val="uk-UA"/>
                          </w:rPr>
                          <w:t xml:space="preserve">Узгодження із </w:t>
                        </w:r>
                        <w:proofErr w:type="spellStart"/>
                        <w:r w:rsidRPr="00704112">
                          <w:rPr>
                            <w:rFonts w:ascii="Times New Roman" w:hAnsi="Times New Roman" w:cs="Times New Roman"/>
                            <w:sz w:val="24"/>
                            <w:szCs w:val="24"/>
                            <w:lang w:val="uk-UA"/>
                          </w:rPr>
                          <w:t>загальнодержав</w:t>
                        </w:r>
                        <w:proofErr w:type="spellEnd"/>
                        <w:r w:rsidRPr="00704112">
                          <w:rPr>
                            <w:rFonts w:ascii="Times New Roman" w:hAnsi="Times New Roman" w:cs="Times New Roman"/>
                            <w:sz w:val="24"/>
                            <w:szCs w:val="24"/>
                            <w:lang w:val="uk-UA"/>
                          </w:rPr>
                          <w:t>-ними цілями</w:t>
                        </w:r>
                      </w:p>
                    </w:txbxContent>
                  </v:textbox>
                </v:rect>
                <v:line id="Прямая соединительная линия 12" o:spid="_x0000_s1035" style="position:absolute;flip:y;visibility:visible;mso-wrap-style:square" from="21283,3310" to="27665,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" strokecolor="black [3213]" strokeweight=".5pt">
                  <v:stroke joinstyle="miter"/>
                </v:line>
                <v:line id="Прямая соединительная линия 19" o:spid="_x0000_s1036" style="position:absolute;visibility:visible;mso-wrap-style:square" from="6621,24278" to="15765,24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line id="Прямая соединительная линия 25" o:spid="_x0000_s1037" style="position:absolute;flip:y;visibility:visible;mso-wrap-style:square" from="46823,34053" to="46918,4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strokecolor="black [3200]" strokeweight=".5pt">
                  <v:stroke joinstyle="miter"/>
                </v:line>
                <v:shapetype id="_x0000_t32" coordsize="21600,21600" o:spt="32" o:oned="t" path="m,l21600,21600e" filled="f">
                  <v:path arrowok="t" fillok="f" o:connecttype="none"/>
                  <o:lock v:ext="edit" shapetype="t"/>
                </v:shapetype>
                <v:shape id="Прямая со стрелкой 27" o:spid="_x0000_s1038" type="#_x0000_t32" style="position:absolute;left:34368;top:34211;width:12383;height: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" strokecolor="black [3200]" strokeweight=".5pt">
                  <v:stroke endarrow="block" joinstyle="miter"/>
                </v:shape>
                <v:shape id="Прямая со стрелкой 22" o:spid="_x0000_s1039" type="#_x0000_t32" style="position:absolute;left:25224;top:47454;width:96;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rect id="Прямоугольник 8" o:spid="_x0000_s1040" style="position:absolute;left:16238;top:50449;width:18669;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Моніторинг та оцінка ефективності реалізації стратегії</w:t>
                        </w:r>
                      </w:p>
                    </w:txbxContent>
                  </v:textbox>
                </v:rect>
                <v:rect id="Прямоугольник 11" o:spid="_x0000_s1041" style="position:absolute;left:39571;top:49346;width:13525;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704112" w:rsidRPr="00704112" w:rsidRDefault="00704112" w:rsidP="00704112">
                        <w:pPr>
                          <w:jc w:val="center"/>
                          <w:rPr>
                            <w:sz w:val="24"/>
                            <w:szCs w:val="24"/>
                          </w:rPr>
                        </w:pPr>
                        <w:r w:rsidRPr="00704112">
                          <w:rPr>
                            <w:rFonts w:ascii="Times New Roman" w:hAnsi="Times New Roman" w:cs="Times New Roman"/>
                            <w:color w:val="222222"/>
                            <w:sz w:val="24"/>
                            <w:szCs w:val="24"/>
                            <w:lang w:val="uk-UA"/>
                          </w:rPr>
                          <w:t xml:space="preserve">Коригування інструментарію реалізації та методів управління </w:t>
                        </w:r>
                      </w:p>
                    </w:txbxContent>
                  </v:textbox>
                </v:rect>
                <v:shape id="Прямая со стрелкой 30" o:spid="_x0000_s1042" type="#_x0000_t32" style="position:absolute;left:6621;top:24278;width:95;height:2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" strokecolor="black [3200]" strokeweight=".5pt">
                  <v:stroke endarrow="block" joinstyle="miter"/>
                </v:shape>
                <v:shape id="Прямая со стрелкой 32" o:spid="_x0000_s1043" type="#_x0000_t32" style="position:absolute;left:24751;top:37994;width:96;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Прямая со стрелкой 33" o:spid="_x0000_s1044" type="#_x0000_t32" style="position:absolute;left:6621;top:35787;width:9525;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strokecolor="black [3200]" strokeweight=".5pt">
                  <v:stroke endarrow="block" joinstyle="miter"/>
                </v:shape>
                <v:line id="Прямая соединительная линия 34" o:spid="_x0000_s1045" style="position:absolute;flip:x y;visibility:visible;mso-wrap-style:square" from="6621,33895" to="6716,3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" strokecolor="black [3200]" strokeweight=".5pt">
                  <v:stroke joinstyle="miter"/>
                </v:line>
              </v:group>
            </w:pict>
          </mc:Fallback>
        </mc:AlternateContent>
      </w: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r w:rsidRPr="00EB6830">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62BCD553" wp14:editId="0150B33D">
                <wp:simplePos x="0" y="0"/>
                <wp:positionH relativeFrom="column">
                  <wp:posOffset>2834640</wp:posOffset>
                </wp:positionH>
                <wp:positionV relativeFrom="paragraph">
                  <wp:posOffset>17145</wp:posOffset>
                </wp:positionV>
                <wp:extent cx="0" cy="647700"/>
                <wp:effectExtent l="76200" t="0" r="7620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47E775" id="Прямая со стрелкой 29" o:spid="_x0000_s1026" type="#_x0000_t32" style="position:absolute;margin-left:223.2pt;margin-top:1.35pt;width:0;height:5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" strokecolor="black [3200]" strokeweight=".5pt">
                <v:stroke endarrow="block" joinstyle="miter"/>
              </v:shape>
            </w:pict>
          </mc:Fallback>
        </mc:AlternateContent>
      </w: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r w:rsidRPr="00EB6830">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0FF8D5B9" wp14:editId="582BD447">
                <wp:simplePos x="0" y="0"/>
                <wp:positionH relativeFrom="column">
                  <wp:posOffset>2891790</wp:posOffset>
                </wp:positionH>
                <wp:positionV relativeFrom="paragraph">
                  <wp:posOffset>64770</wp:posOffset>
                </wp:positionV>
                <wp:extent cx="0" cy="342900"/>
                <wp:effectExtent l="76200" t="0" r="7620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73006C" id="Прямая со стрелкой 31" o:spid="_x0000_s1026" type="#_x0000_t32" style="position:absolute;margin-left:227.7pt;margin-top:5.1pt;width:0;height:2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" strokecolor="black [3200]" strokeweight=".5pt">
                <v:stroke endarrow="block" joinstyle="miter"/>
              </v:shape>
            </w:pict>
          </mc:Fallback>
        </mc:AlternateContent>
      </w: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r w:rsidRPr="00EB6830">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247B845E" wp14:editId="3191E0C4">
                <wp:simplePos x="0" y="0"/>
                <wp:positionH relativeFrom="column">
                  <wp:posOffset>3844290</wp:posOffset>
                </wp:positionH>
                <wp:positionV relativeFrom="paragraph">
                  <wp:posOffset>205740</wp:posOffset>
                </wp:positionV>
                <wp:extent cx="295275" cy="0"/>
                <wp:effectExtent l="38100" t="76200" r="0" b="952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7973CC" id="Прямая со стрелкой 35" o:spid="_x0000_s1026" type="#_x0000_t32" style="position:absolute;margin-left:302.7pt;margin-top:16.2pt;width:23.2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" strokecolor="black [3200]" strokeweight=".5pt">
                <v:stroke endarrow="block" joinstyle="miter"/>
              </v:shape>
            </w:pict>
          </mc:Fallback>
        </mc:AlternateContent>
      </w: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p>
    <w:p w:rsidR="00A62D02" w:rsidRPr="00EB6830" w:rsidRDefault="00A62D02" w:rsidP="002F394F">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 xml:space="preserve">Рис. </w:t>
      </w:r>
      <w:r w:rsidR="00641707">
        <w:rPr>
          <w:rFonts w:ascii="Times New Roman" w:hAnsi="Times New Roman" w:cs="Times New Roman"/>
          <w:sz w:val="28"/>
          <w:szCs w:val="28"/>
          <w:lang w:val="uk-UA"/>
        </w:rPr>
        <w:t xml:space="preserve">1. </w:t>
      </w:r>
      <w:r w:rsidRPr="00EB6830">
        <w:rPr>
          <w:rFonts w:ascii="Times New Roman" w:hAnsi="Times New Roman" w:cs="Times New Roman"/>
          <w:sz w:val="28"/>
          <w:szCs w:val="28"/>
          <w:lang w:val="uk-UA"/>
        </w:rPr>
        <w:t>Алгоритм процесу стратегічного управління на регіональному рівні</w:t>
      </w:r>
    </w:p>
    <w:p w:rsidR="00A62D02" w:rsidRPr="00EB6830" w:rsidRDefault="00A62D02" w:rsidP="002F394F">
      <w:pPr>
        <w:spacing w:after="0" w:line="360" w:lineRule="auto"/>
        <w:ind w:firstLine="709"/>
        <w:jc w:val="both"/>
        <w:rPr>
          <w:rFonts w:ascii="Times New Roman" w:hAnsi="Times New Roman" w:cs="Times New Roman"/>
          <w:sz w:val="24"/>
          <w:szCs w:val="24"/>
          <w:lang w:val="uk-UA"/>
        </w:rPr>
      </w:pPr>
      <w:r w:rsidRPr="00EB6830">
        <w:rPr>
          <w:rFonts w:ascii="Times New Roman" w:hAnsi="Times New Roman" w:cs="Times New Roman"/>
          <w:sz w:val="24"/>
          <w:szCs w:val="24"/>
          <w:lang w:val="uk-UA"/>
        </w:rPr>
        <w:t>Джерело: розроблено автором</w:t>
      </w:r>
    </w:p>
    <w:p w:rsidR="00A62D02" w:rsidRDefault="00A62D02" w:rsidP="002F394F">
      <w:pPr>
        <w:spacing w:after="0" w:line="360" w:lineRule="auto"/>
        <w:ind w:firstLine="709"/>
        <w:jc w:val="both"/>
        <w:rPr>
          <w:rFonts w:ascii="Times New Roman" w:hAnsi="Times New Roman" w:cs="Times New Roman"/>
          <w:sz w:val="24"/>
          <w:szCs w:val="24"/>
          <w:lang w:val="uk-UA"/>
        </w:rPr>
      </w:pPr>
    </w:p>
    <w:p w:rsidR="00641707" w:rsidRPr="00DF310E" w:rsidRDefault="00641707" w:rsidP="00641707">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lastRenderedPageBreak/>
        <w:t xml:space="preserve">4. Визначення мети/цілей стратегії. На даному етапі важливим є розуміння перспектив та очікувань розробників/замовників стратегії. Це </w:t>
      </w:r>
      <w:r w:rsidRPr="00DF310E">
        <w:rPr>
          <w:rFonts w:ascii="Times New Roman" w:hAnsi="Times New Roman" w:cs="Times New Roman"/>
          <w:sz w:val="28"/>
          <w:szCs w:val="28"/>
          <w:lang w:val="uk-UA"/>
        </w:rPr>
        <w:t>зумовлюється тим, що цілі можуть характеризуватися багатоаспектністю, наприклад [</w:t>
      </w:r>
      <w:r w:rsidRPr="00DF310E">
        <w:rPr>
          <w:rFonts w:ascii="Times New Roman" w:eastAsia="TimesNewRomanPSMT" w:hAnsi="Times New Roman" w:cs="Times New Roman"/>
          <w:sz w:val="28"/>
          <w:szCs w:val="28"/>
          <w:lang w:val="uk-UA"/>
        </w:rPr>
        <w:t>3, с.17; 7</w:t>
      </w:r>
      <w:r w:rsidRPr="00DF310E">
        <w:rPr>
          <w:rFonts w:ascii="Times New Roman" w:hAnsi="Times New Roman" w:cs="Times New Roman"/>
          <w:sz w:val="28"/>
          <w:szCs w:val="28"/>
          <w:lang w:val="uk-UA"/>
        </w:rPr>
        <w:t xml:space="preserve">]: соціальний розвиток регіонів, розвиток інфраструктури, покращення екологічних аспектів життя місцевого населення, краща територіальна локалізація об’єктів економічної діяльності в регіоні. Так, </w:t>
      </w:r>
      <w:r w:rsidRPr="00DF310E">
        <w:rPr>
          <w:rFonts w:ascii="Times New Roman" w:hAnsi="Times New Roman" w:cs="Times New Roman"/>
          <w:bCs/>
          <w:sz w:val="28"/>
          <w:szCs w:val="28"/>
        </w:rPr>
        <w:t>Державн</w:t>
      </w:r>
      <w:r w:rsidRPr="00DF310E">
        <w:rPr>
          <w:rFonts w:ascii="Times New Roman" w:hAnsi="Times New Roman" w:cs="Times New Roman"/>
          <w:bCs/>
          <w:sz w:val="28"/>
          <w:szCs w:val="28"/>
          <w:lang w:val="uk-UA"/>
        </w:rPr>
        <w:t>ою</w:t>
      </w:r>
      <w:r w:rsidRPr="00DF310E">
        <w:rPr>
          <w:rFonts w:ascii="Times New Roman" w:hAnsi="Times New Roman" w:cs="Times New Roman"/>
          <w:bCs/>
          <w:sz w:val="28"/>
          <w:szCs w:val="28"/>
        </w:rPr>
        <w:t xml:space="preserve"> стратегі</w:t>
      </w:r>
      <w:r w:rsidRPr="00DF310E">
        <w:rPr>
          <w:rFonts w:ascii="Times New Roman" w:hAnsi="Times New Roman" w:cs="Times New Roman"/>
          <w:bCs/>
          <w:sz w:val="28"/>
          <w:szCs w:val="28"/>
          <w:lang w:val="uk-UA"/>
        </w:rPr>
        <w:t>єю</w:t>
      </w:r>
      <w:r w:rsidRPr="00DF310E">
        <w:rPr>
          <w:rFonts w:ascii="Times New Roman" w:hAnsi="Times New Roman" w:cs="Times New Roman"/>
          <w:bCs/>
          <w:sz w:val="28"/>
          <w:szCs w:val="28"/>
        </w:rPr>
        <w:t xml:space="preserve"> регіонального розвитку на період до 2020 року</w:t>
      </w:r>
      <w:r w:rsidRPr="00DF310E">
        <w:rPr>
          <w:rFonts w:ascii="Times New Roman" w:hAnsi="Times New Roman" w:cs="Times New Roman"/>
          <w:bCs/>
          <w:sz w:val="28"/>
          <w:szCs w:val="28"/>
          <w:lang w:val="uk-UA"/>
        </w:rPr>
        <w:t xml:space="preserve"> передбачено реалізацію трьох цілей </w:t>
      </w:r>
      <w:r w:rsidRPr="00DF310E">
        <w:rPr>
          <w:rFonts w:ascii="Times New Roman" w:hAnsi="Times New Roman" w:cs="Times New Roman"/>
          <w:bCs/>
          <w:sz w:val="28"/>
          <w:szCs w:val="28"/>
        </w:rPr>
        <w:t>[</w:t>
      </w:r>
      <w:r w:rsidRPr="00DF310E">
        <w:rPr>
          <w:rFonts w:ascii="Times New Roman" w:hAnsi="Times New Roman" w:cs="Times New Roman"/>
          <w:bCs/>
          <w:sz w:val="28"/>
          <w:szCs w:val="28"/>
          <w:lang w:val="uk-UA"/>
        </w:rPr>
        <w:t>9</w:t>
      </w:r>
      <w:r w:rsidRPr="00DF310E">
        <w:rPr>
          <w:rFonts w:ascii="Times New Roman" w:hAnsi="Times New Roman" w:cs="Times New Roman"/>
          <w:bCs/>
          <w:sz w:val="28"/>
          <w:szCs w:val="28"/>
        </w:rPr>
        <w:t>]</w:t>
      </w:r>
      <w:r w:rsidRPr="00DF310E">
        <w:rPr>
          <w:rFonts w:ascii="Times New Roman" w:hAnsi="Times New Roman" w:cs="Times New Roman"/>
          <w:bCs/>
          <w:sz w:val="28"/>
          <w:szCs w:val="28"/>
          <w:lang w:val="uk-UA"/>
        </w:rPr>
        <w:t>:</w:t>
      </w:r>
    </w:p>
    <w:p w:rsidR="00641707" w:rsidRPr="00DF310E" w:rsidRDefault="00641707" w:rsidP="00641707">
      <w:pPr>
        <w:pStyle w:val="a4"/>
        <w:spacing w:before="0" w:line="360" w:lineRule="auto"/>
        <w:ind w:firstLine="709"/>
        <w:jc w:val="both"/>
        <w:rPr>
          <w:rFonts w:ascii="Times New Roman" w:hAnsi="Times New Roman" w:cs="Times New Roman"/>
          <w:sz w:val="28"/>
          <w:szCs w:val="28"/>
        </w:rPr>
      </w:pPr>
      <w:r w:rsidRPr="00DF310E">
        <w:rPr>
          <w:rFonts w:ascii="Times New Roman" w:hAnsi="Times New Roman" w:cs="Times New Roman"/>
          <w:sz w:val="28"/>
          <w:szCs w:val="28"/>
        </w:rPr>
        <w:t>Ціль 1. Підвищення рівня конкурентоспроможності регіонів полягає у створенні оптимальних умов для розкриття регіонами власного потенціалу та ефективного використання конкурентних переваг регіональної економіки.</w:t>
      </w:r>
    </w:p>
    <w:p w:rsidR="00641707" w:rsidRPr="00DF310E" w:rsidRDefault="00641707" w:rsidP="00641707">
      <w:pPr>
        <w:pStyle w:val="a4"/>
        <w:spacing w:before="0" w:line="360" w:lineRule="auto"/>
        <w:ind w:firstLine="709"/>
        <w:jc w:val="both"/>
        <w:rPr>
          <w:rFonts w:ascii="Times New Roman" w:hAnsi="Times New Roman" w:cs="Times New Roman"/>
          <w:sz w:val="28"/>
          <w:szCs w:val="28"/>
        </w:rPr>
      </w:pPr>
      <w:r w:rsidRPr="00DF310E">
        <w:rPr>
          <w:rFonts w:ascii="Times New Roman" w:hAnsi="Times New Roman" w:cs="Times New Roman"/>
          <w:sz w:val="28"/>
          <w:szCs w:val="28"/>
        </w:rPr>
        <w:t>Ціль 2. Територіальна соціально-економічна інтеграція і просторовий розвиток.</w:t>
      </w:r>
    </w:p>
    <w:p w:rsidR="00641707" w:rsidRPr="00DF310E" w:rsidRDefault="00641707" w:rsidP="00641707">
      <w:pPr>
        <w:spacing w:after="0" w:line="360" w:lineRule="auto"/>
        <w:ind w:firstLine="709"/>
        <w:jc w:val="both"/>
        <w:rPr>
          <w:rFonts w:ascii="Times New Roman" w:hAnsi="Times New Roman" w:cs="Times New Roman"/>
          <w:sz w:val="28"/>
          <w:szCs w:val="28"/>
          <w:lang w:val="uk-UA"/>
        </w:rPr>
      </w:pPr>
      <w:r w:rsidRPr="00DF310E">
        <w:rPr>
          <w:rFonts w:ascii="Times New Roman" w:hAnsi="Times New Roman" w:cs="Times New Roman"/>
          <w:sz w:val="28"/>
          <w:szCs w:val="28"/>
        </w:rPr>
        <w:t>Ціль 3. Ефективне державне управління у сфері регіонального розвитку</w:t>
      </w:r>
      <w:r w:rsidRPr="00DF310E">
        <w:rPr>
          <w:rFonts w:ascii="Times New Roman" w:hAnsi="Times New Roman" w:cs="Times New Roman"/>
          <w:sz w:val="28"/>
          <w:szCs w:val="28"/>
          <w:lang w:val="uk-UA"/>
        </w:rPr>
        <w:t>.</w:t>
      </w:r>
    </w:p>
    <w:p w:rsidR="00641707" w:rsidRPr="00DF310E" w:rsidRDefault="00641707" w:rsidP="00641707">
      <w:pPr>
        <w:spacing w:after="0" w:line="360" w:lineRule="auto"/>
        <w:ind w:firstLine="709"/>
        <w:jc w:val="both"/>
        <w:rPr>
          <w:rFonts w:ascii="Times New Roman" w:hAnsi="Times New Roman" w:cs="Times New Roman"/>
          <w:sz w:val="28"/>
          <w:szCs w:val="28"/>
          <w:lang w:val="uk-UA"/>
        </w:rPr>
      </w:pPr>
      <w:r w:rsidRPr="00DF310E">
        <w:rPr>
          <w:rFonts w:ascii="Times New Roman" w:hAnsi="Times New Roman" w:cs="Times New Roman"/>
          <w:sz w:val="28"/>
          <w:szCs w:val="28"/>
          <w:lang w:val="uk-UA"/>
        </w:rPr>
        <w:t>Необхідним, також, є узгодження стратегічних цілей із загальнонаціональними цілями розвитку.</w:t>
      </w:r>
    </w:p>
    <w:p w:rsidR="00641707" w:rsidRPr="00DF310E" w:rsidRDefault="00641707" w:rsidP="00641707">
      <w:pPr>
        <w:spacing w:after="0" w:line="360" w:lineRule="auto"/>
        <w:ind w:firstLine="709"/>
        <w:jc w:val="both"/>
        <w:rPr>
          <w:rFonts w:ascii="Times New Roman" w:hAnsi="Times New Roman" w:cs="Times New Roman"/>
          <w:sz w:val="28"/>
          <w:szCs w:val="28"/>
          <w:lang w:val="uk-UA"/>
        </w:rPr>
      </w:pPr>
      <w:r w:rsidRPr="00DF310E">
        <w:rPr>
          <w:rFonts w:ascii="Times New Roman" w:hAnsi="Times New Roman" w:cs="Times New Roman"/>
          <w:sz w:val="28"/>
          <w:szCs w:val="28"/>
          <w:lang w:val="uk-UA"/>
        </w:rPr>
        <w:t>5. Розробка стратегії. Цей компонент пов'язаний з процесом безпосередньої розробки стратегії регіонального розвитку, деталізацією, вибором методів управління її реалізації. На даному етапі, як  зазначається у [</w:t>
      </w:r>
      <w:r w:rsidRPr="00DF310E">
        <w:rPr>
          <w:rFonts w:ascii="Times New Roman" w:eastAsia="TimesNewRomanPSMT" w:hAnsi="Times New Roman" w:cs="Times New Roman"/>
          <w:sz w:val="28"/>
          <w:szCs w:val="28"/>
          <w:lang w:val="uk-UA"/>
        </w:rPr>
        <w:t>3, с.17; 7</w:t>
      </w:r>
      <w:r w:rsidRPr="00DF310E">
        <w:rPr>
          <w:rFonts w:ascii="Times New Roman" w:hAnsi="Times New Roman" w:cs="Times New Roman"/>
          <w:sz w:val="28"/>
          <w:szCs w:val="28"/>
          <w:lang w:val="uk-UA"/>
        </w:rPr>
        <w:t>] важливо використовувати результати аналізу зовнішнього і внутрішнього середовища (аналіз ситуації).</w:t>
      </w:r>
    </w:p>
    <w:p w:rsidR="00641707" w:rsidRPr="00DF310E" w:rsidRDefault="00641707" w:rsidP="00641707">
      <w:pPr>
        <w:spacing w:after="0" w:line="360" w:lineRule="auto"/>
        <w:ind w:firstLine="709"/>
        <w:jc w:val="both"/>
        <w:rPr>
          <w:rFonts w:ascii="Times New Roman" w:hAnsi="Times New Roman" w:cs="Times New Roman"/>
          <w:sz w:val="28"/>
          <w:szCs w:val="28"/>
          <w:lang w:val="uk-UA"/>
        </w:rPr>
      </w:pPr>
      <w:r w:rsidRPr="00DF310E">
        <w:rPr>
          <w:rFonts w:ascii="Times New Roman" w:hAnsi="Times New Roman" w:cs="Times New Roman"/>
          <w:sz w:val="28"/>
          <w:szCs w:val="28"/>
          <w:lang w:val="uk-UA"/>
        </w:rPr>
        <w:t>Основу стратегічного управління складає комплекс стратегій: соціальних, економічних, екологічних тощо. Таке різноманіття стратегій є модифікацією декількох базових стратегій, кожна з яких виявляється ефективною лише в певній ситуації [8, с. 37].</w:t>
      </w:r>
    </w:p>
    <w:p w:rsidR="00641707" w:rsidRPr="00EB6830" w:rsidRDefault="00641707" w:rsidP="00641707">
      <w:pPr>
        <w:pStyle w:val="a4"/>
        <w:spacing w:before="0" w:line="360" w:lineRule="auto"/>
        <w:ind w:firstLine="709"/>
        <w:jc w:val="both"/>
        <w:rPr>
          <w:rFonts w:ascii="Times New Roman" w:hAnsi="Times New Roman" w:cs="Times New Roman"/>
          <w:sz w:val="28"/>
          <w:szCs w:val="28"/>
        </w:rPr>
      </w:pPr>
      <w:r w:rsidRPr="00EB6830">
        <w:rPr>
          <w:rFonts w:ascii="Times New Roman" w:hAnsi="Times New Roman" w:cs="Times New Roman"/>
          <w:sz w:val="28"/>
          <w:szCs w:val="28"/>
        </w:rPr>
        <w:t xml:space="preserve">З урахуванням вищезазначеного реалізація Стратегії дасть можливість визначити інтегрований підхід до формування і реалізації державної регіональної політики, який передбачатиме поєднання таких складових частин </w:t>
      </w:r>
      <w:r w:rsidRPr="00EB6830">
        <w:rPr>
          <w:rFonts w:ascii="Times New Roman" w:hAnsi="Times New Roman" w:cs="Times New Roman"/>
          <w:bCs/>
          <w:sz w:val="28"/>
          <w:szCs w:val="28"/>
        </w:rPr>
        <w:t>[</w:t>
      </w:r>
      <w:r w:rsidRPr="00EB6830">
        <w:rPr>
          <w:rFonts w:ascii="Times New Roman" w:hAnsi="Times New Roman" w:cs="Times New Roman"/>
          <w:bCs/>
          <w:sz w:val="24"/>
          <w:szCs w:val="24"/>
        </w:rPr>
        <w:t>9</w:t>
      </w:r>
      <w:r w:rsidRPr="00EB6830">
        <w:rPr>
          <w:rFonts w:ascii="Times New Roman" w:hAnsi="Times New Roman" w:cs="Times New Roman"/>
          <w:bCs/>
          <w:sz w:val="28"/>
          <w:szCs w:val="28"/>
        </w:rPr>
        <w:t>]</w:t>
      </w:r>
      <w:r w:rsidRPr="00EB6830">
        <w:rPr>
          <w:rFonts w:ascii="Times New Roman" w:hAnsi="Times New Roman" w:cs="Times New Roman"/>
          <w:sz w:val="28"/>
          <w:szCs w:val="28"/>
        </w:rPr>
        <w:t>:</w:t>
      </w:r>
    </w:p>
    <w:p w:rsidR="00641707" w:rsidRPr="00EB6830" w:rsidRDefault="00641707" w:rsidP="00641707">
      <w:pPr>
        <w:pStyle w:val="a4"/>
        <w:spacing w:before="0" w:line="360" w:lineRule="auto"/>
        <w:ind w:firstLine="709"/>
        <w:jc w:val="both"/>
        <w:rPr>
          <w:rFonts w:ascii="Times New Roman" w:hAnsi="Times New Roman" w:cs="Times New Roman"/>
          <w:sz w:val="28"/>
          <w:szCs w:val="28"/>
        </w:rPr>
      </w:pPr>
      <w:r w:rsidRPr="00EB6830">
        <w:rPr>
          <w:rFonts w:ascii="Times New Roman" w:hAnsi="Times New Roman" w:cs="Times New Roman"/>
          <w:sz w:val="28"/>
          <w:szCs w:val="28"/>
        </w:rPr>
        <w:lastRenderedPageBreak/>
        <w:t>- секторальної (галузевої) — підвищення рівня конкурентоспроможності регіонів шляхом оптимізації і диверсифікації структури економіки, забезпечення ефективної спеціалізації регіонів з пріоритетним використанням власного ресурсного потенціалу;</w:t>
      </w:r>
    </w:p>
    <w:p w:rsidR="00641707" w:rsidRPr="00EB6830" w:rsidRDefault="00641707" w:rsidP="00641707">
      <w:pPr>
        <w:pStyle w:val="a4"/>
        <w:spacing w:before="0" w:line="360" w:lineRule="auto"/>
        <w:ind w:firstLine="709"/>
        <w:jc w:val="both"/>
        <w:rPr>
          <w:rFonts w:ascii="Times New Roman" w:hAnsi="Times New Roman" w:cs="Times New Roman"/>
          <w:sz w:val="28"/>
          <w:szCs w:val="28"/>
        </w:rPr>
      </w:pPr>
      <w:r w:rsidRPr="00EB6830">
        <w:rPr>
          <w:rFonts w:ascii="Times New Roman" w:hAnsi="Times New Roman" w:cs="Times New Roman"/>
          <w:sz w:val="28"/>
          <w:szCs w:val="28"/>
        </w:rPr>
        <w:t>- територіальної (просторової) — досягнення рівномірного та збалансованого розвитку територій, розвиток міжрегіонального співробітництва, запобігання поглибленню соціально-економічних диспропорцій шляхом формування “точок зростання”, активізації місцевої економічної ініціативи та зміцнення потенціалу сільської місцевості, забезпечення соціально-економічної єдності і рівномірності розвитку регіонів з метою створення рівних умов для розвитку людини;</w:t>
      </w:r>
    </w:p>
    <w:p w:rsidR="00641707" w:rsidRDefault="00641707" w:rsidP="00641707">
      <w:pPr>
        <w:spacing w:after="0" w:line="360" w:lineRule="auto"/>
        <w:ind w:firstLine="709"/>
        <w:jc w:val="both"/>
        <w:rPr>
          <w:rFonts w:ascii="Times New Roman" w:hAnsi="Times New Roman" w:cs="Times New Roman"/>
          <w:sz w:val="24"/>
          <w:szCs w:val="24"/>
          <w:lang w:val="uk-UA"/>
        </w:rPr>
      </w:pPr>
      <w:r w:rsidRPr="00EB6830">
        <w:rPr>
          <w:rFonts w:ascii="Times New Roman" w:hAnsi="Times New Roman" w:cs="Times New Roman"/>
          <w:sz w:val="28"/>
          <w:szCs w:val="28"/>
          <w:lang w:val="uk-UA"/>
        </w:rPr>
        <w:t>- управлінської — застосування єдиних підходів до формування і реалізації політики регіонального розвитку, створення єдиної системи стратегічного планування та прогнозування розвитку держави і регіонів, оптимізація системи територіальної організації влади.</w:t>
      </w:r>
    </w:p>
    <w:p w:rsidR="00641707" w:rsidRPr="00EB6830" w:rsidRDefault="00641707" w:rsidP="00641707">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6. Практична реалізація стратегії. Успіх реалізації обраної стратегії певною мірою залежить від мотивації суб’єктів даного процесу.</w:t>
      </w:r>
    </w:p>
    <w:p w:rsidR="00641707" w:rsidRPr="00EB6830" w:rsidRDefault="00641707" w:rsidP="00641707">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 xml:space="preserve">7. Моніторинг та оцінка ефективності реалізації стратегії. </w:t>
      </w:r>
    </w:p>
    <w:p w:rsidR="00641707" w:rsidRPr="00EB6830" w:rsidRDefault="00641707" w:rsidP="00641707">
      <w:pPr>
        <w:spacing w:after="0" w:line="360" w:lineRule="auto"/>
        <w:ind w:firstLine="709"/>
        <w:jc w:val="both"/>
        <w:rPr>
          <w:rFonts w:ascii="Times New Roman" w:hAnsi="Times New Roman" w:cs="Times New Roman"/>
          <w:sz w:val="24"/>
          <w:szCs w:val="24"/>
          <w:lang w:val="uk-UA"/>
        </w:rPr>
      </w:pPr>
      <w:r w:rsidRPr="00EB6830">
        <w:rPr>
          <w:rFonts w:ascii="Times New Roman" w:hAnsi="Times New Roman" w:cs="Times New Roman"/>
          <w:sz w:val="28"/>
          <w:szCs w:val="28"/>
          <w:lang w:val="uk-UA"/>
        </w:rPr>
        <w:t>8. Коригування інструментарію реалізації та методів управління процесом реалізації.</w:t>
      </w:r>
    </w:p>
    <w:p w:rsidR="00A62D02" w:rsidRPr="00DF310E" w:rsidRDefault="004E7DFA" w:rsidP="00A62D02">
      <w:pPr>
        <w:spacing w:after="0" w:line="360" w:lineRule="auto"/>
        <w:ind w:firstLine="709"/>
        <w:jc w:val="both"/>
        <w:rPr>
          <w:rFonts w:ascii="Times New Roman" w:hAnsi="Times New Roman" w:cs="Times New Roman"/>
          <w:sz w:val="28"/>
          <w:szCs w:val="28"/>
          <w:lang w:val="uk-UA"/>
        </w:rPr>
      </w:pPr>
      <w:r w:rsidRPr="00DF310E">
        <w:rPr>
          <w:rFonts w:ascii="Times New Roman" w:hAnsi="Times New Roman" w:cs="Times New Roman"/>
          <w:b/>
          <w:sz w:val="28"/>
          <w:szCs w:val="28"/>
          <w:lang w:val="uk-UA"/>
        </w:rPr>
        <w:t>Висновки</w:t>
      </w:r>
      <w:r w:rsidR="00C57ACC">
        <w:rPr>
          <w:rFonts w:ascii="Times New Roman" w:hAnsi="Times New Roman" w:cs="Times New Roman"/>
          <w:b/>
          <w:sz w:val="28"/>
          <w:szCs w:val="28"/>
          <w:lang w:val="uk-UA"/>
        </w:rPr>
        <w:t xml:space="preserve"> з проведеного дослідження</w:t>
      </w:r>
      <w:r>
        <w:rPr>
          <w:rFonts w:ascii="Times New Roman" w:hAnsi="Times New Roman" w:cs="Times New Roman"/>
          <w:sz w:val="28"/>
          <w:szCs w:val="28"/>
          <w:lang w:val="uk-UA"/>
        </w:rPr>
        <w:t xml:space="preserve">. </w:t>
      </w:r>
      <w:r w:rsidR="00A62D02" w:rsidRPr="00EB6830">
        <w:rPr>
          <w:rFonts w:ascii="Times New Roman" w:hAnsi="Times New Roman" w:cs="Times New Roman"/>
          <w:sz w:val="28"/>
          <w:szCs w:val="28"/>
          <w:lang w:val="uk-UA"/>
        </w:rPr>
        <w:t xml:space="preserve">Отже, у сучасних умовах сутність стратегічного управління полягає у формуванні й реалізації стратегії розвитку регіону на основі безперервного контролю й оцінки змін, що відбуваються в його діяльності, з метою підтримки здатності території до забезпечення </w:t>
      </w:r>
      <w:r w:rsidR="00A62D02" w:rsidRPr="00DF310E">
        <w:rPr>
          <w:rFonts w:ascii="Times New Roman" w:hAnsi="Times New Roman" w:cs="Times New Roman"/>
          <w:sz w:val="28"/>
          <w:szCs w:val="28"/>
          <w:lang w:val="uk-UA"/>
        </w:rPr>
        <w:t>її ефективного функціонування в умовах мінливого зовнішнього середовища [</w:t>
      </w:r>
      <w:r w:rsidR="004C0B0E" w:rsidRPr="00DF310E">
        <w:rPr>
          <w:rFonts w:ascii="Times New Roman" w:hAnsi="Times New Roman" w:cs="Times New Roman"/>
          <w:sz w:val="28"/>
          <w:szCs w:val="28"/>
          <w:lang w:val="uk-UA"/>
        </w:rPr>
        <w:t>11</w:t>
      </w:r>
      <w:r w:rsidR="00A62D02" w:rsidRPr="00DF310E">
        <w:rPr>
          <w:rFonts w:ascii="Times New Roman" w:hAnsi="Times New Roman" w:cs="Times New Roman"/>
          <w:sz w:val="28"/>
          <w:szCs w:val="28"/>
          <w:lang w:val="uk-UA"/>
        </w:rPr>
        <w:t>].</w:t>
      </w:r>
    </w:p>
    <w:p w:rsidR="00A62D02" w:rsidRPr="00EB6830" w:rsidRDefault="00A62D02" w:rsidP="00A62D02">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Доцільно, на нашу думку, визначити напрями підвищення ефективності процесу стратегічного управління в Україні:</w:t>
      </w:r>
    </w:p>
    <w:p w:rsidR="00A62D02" w:rsidRPr="00EB6830" w:rsidRDefault="00A62D02" w:rsidP="00A62D02">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 трансформація структур управління із більш повним використанням переваг мережевих моделей;</w:t>
      </w:r>
    </w:p>
    <w:p w:rsidR="00A62D02" w:rsidRPr="00EB6830" w:rsidRDefault="00A62D02" w:rsidP="00A62D02">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lastRenderedPageBreak/>
        <w:t>- використання сучасних методів аналізу зовнішнього середовища;</w:t>
      </w:r>
    </w:p>
    <w:p w:rsidR="00A62D02" w:rsidRPr="000D3B74" w:rsidRDefault="00A62D02" w:rsidP="00A62D02">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 xml:space="preserve">- врахування </w:t>
      </w:r>
      <w:r w:rsidRPr="00EB6830">
        <w:rPr>
          <w:rFonts w:ascii="Times New Roman" w:eastAsia="Times New Roman" w:hAnsi="Times New Roman" w:cs="Times New Roman"/>
          <w:sz w:val="28"/>
          <w:szCs w:val="28"/>
          <w:lang w:val="uk-UA" w:eastAsia="ru-RU"/>
        </w:rPr>
        <w:t xml:space="preserve">інтересів всіх зацікавлених сторін і учасників конкретного проекту за допомогою колективного прийняття рішень, підвищення об'єктивності прийнятих рішень за допомогою використання експертних методів і методу зворотного зв'язку при реалізації ухвалених </w:t>
      </w:r>
      <w:r w:rsidRPr="000D3B74">
        <w:rPr>
          <w:rFonts w:ascii="Times New Roman" w:eastAsia="Times New Roman" w:hAnsi="Times New Roman" w:cs="Times New Roman"/>
          <w:sz w:val="28"/>
          <w:szCs w:val="28"/>
          <w:lang w:val="uk-UA" w:eastAsia="ru-RU"/>
        </w:rPr>
        <w:t>рішень</w:t>
      </w:r>
      <w:r w:rsidR="004C0B0E" w:rsidRPr="000D3B74">
        <w:rPr>
          <w:rFonts w:ascii="Times New Roman" w:eastAsia="Times New Roman" w:hAnsi="Times New Roman" w:cs="Times New Roman"/>
          <w:sz w:val="28"/>
          <w:szCs w:val="28"/>
          <w:lang w:val="uk-UA" w:eastAsia="ru-RU"/>
        </w:rPr>
        <w:t xml:space="preserve"> </w:t>
      </w:r>
      <w:r w:rsidR="004C0B0E" w:rsidRPr="000D3B74">
        <w:rPr>
          <w:rFonts w:ascii="Times New Roman" w:hAnsi="Times New Roman" w:cs="Times New Roman"/>
          <w:sz w:val="28"/>
          <w:szCs w:val="28"/>
          <w:lang w:val="uk-UA"/>
        </w:rPr>
        <w:t>[12];</w:t>
      </w:r>
    </w:p>
    <w:p w:rsidR="00A62D02" w:rsidRPr="00EB6830" w:rsidRDefault="00A62D02" w:rsidP="00724150">
      <w:pPr>
        <w:spacing w:after="0" w:line="360" w:lineRule="auto"/>
        <w:ind w:firstLine="709"/>
        <w:jc w:val="both"/>
        <w:rPr>
          <w:rFonts w:ascii="Times New Roman" w:hAnsi="Times New Roman" w:cs="Times New Roman"/>
          <w:sz w:val="28"/>
          <w:szCs w:val="28"/>
          <w:lang w:val="uk-UA"/>
        </w:rPr>
      </w:pPr>
      <w:r w:rsidRPr="000D3B74">
        <w:rPr>
          <w:rFonts w:ascii="Times New Roman" w:hAnsi="Times New Roman" w:cs="Times New Roman"/>
          <w:sz w:val="28"/>
          <w:szCs w:val="28"/>
          <w:lang w:val="uk-UA"/>
        </w:rPr>
        <w:t>- використання сучасних інформаційних технологій управлін</w:t>
      </w:r>
      <w:r w:rsidR="00724150" w:rsidRPr="000D3B74">
        <w:rPr>
          <w:rFonts w:ascii="Times New Roman" w:hAnsi="Times New Roman" w:cs="Times New Roman"/>
          <w:sz w:val="28"/>
          <w:szCs w:val="28"/>
          <w:lang w:val="uk-UA"/>
        </w:rPr>
        <w:t>ня</w:t>
      </w:r>
      <w:r w:rsidR="00724150" w:rsidRPr="00EB6830">
        <w:rPr>
          <w:rFonts w:ascii="Times New Roman" w:hAnsi="Times New Roman" w:cs="Times New Roman"/>
          <w:sz w:val="28"/>
          <w:szCs w:val="28"/>
          <w:lang w:val="uk-UA"/>
        </w:rPr>
        <w:t>.</w:t>
      </w:r>
    </w:p>
    <w:p w:rsidR="00A62D02" w:rsidRPr="00EB6830" w:rsidRDefault="00724150" w:rsidP="002F394F">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Перспективами подальших наукових досліджень є обгрунтування системи показників оцінювання процесу реалізації стратегії.</w:t>
      </w:r>
    </w:p>
    <w:p w:rsidR="00A62D02" w:rsidRPr="00D10857" w:rsidRDefault="00A62D02" w:rsidP="002F394F">
      <w:pPr>
        <w:spacing w:after="0" w:line="360" w:lineRule="auto"/>
        <w:ind w:firstLine="709"/>
        <w:jc w:val="both"/>
        <w:rPr>
          <w:rFonts w:ascii="Times New Roman" w:hAnsi="Times New Roman" w:cs="Times New Roman"/>
          <w:sz w:val="28"/>
          <w:szCs w:val="28"/>
          <w:lang w:val="uk-UA"/>
        </w:rPr>
      </w:pPr>
    </w:p>
    <w:p w:rsidR="000D5850" w:rsidRPr="000D3B74" w:rsidRDefault="004E7DFA" w:rsidP="004E7DFA">
      <w:pPr>
        <w:spacing w:after="0" w:line="360" w:lineRule="auto"/>
        <w:ind w:firstLine="709"/>
        <w:jc w:val="center"/>
        <w:rPr>
          <w:rFonts w:ascii="Times New Roman" w:hAnsi="Times New Roman" w:cs="Times New Roman"/>
          <w:b/>
          <w:sz w:val="28"/>
          <w:szCs w:val="28"/>
          <w:lang w:val="uk-UA"/>
        </w:rPr>
      </w:pPr>
      <w:r w:rsidRPr="000D3B74">
        <w:rPr>
          <w:rFonts w:ascii="Times New Roman" w:hAnsi="Times New Roman" w:cs="Times New Roman"/>
          <w:b/>
          <w:sz w:val="28"/>
          <w:szCs w:val="28"/>
          <w:lang w:val="uk-UA"/>
        </w:rPr>
        <w:t>Бібліографічний список</w:t>
      </w:r>
    </w:p>
    <w:p w:rsidR="004C0B0E" w:rsidRPr="00EB6830" w:rsidRDefault="004C0B0E" w:rsidP="004C0B0E">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 xml:space="preserve">1. Жаворонкова Г.В. </w:t>
      </w:r>
      <w:r w:rsidRPr="00EB6830">
        <w:rPr>
          <w:rFonts w:ascii="Times New Roman" w:hAnsi="Times New Roman" w:cs="Times New Roman"/>
          <w:bCs/>
          <w:sz w:val="28"/>
          <w:szCs w:val="28"/>
          <w:lang w:val="uk-UA"/>
        </w:rPr>
        <w:t>Стратегічне управління розвитком регіону /Г.В. Жаворонкова, В.О. Жаворонков //</w:t>
      </w:r>
      <w:r w:rsidRPr="007E0C9F">
        <w:rPr>
          <w:rFonts w:ascii="Times New Roman" w:hAnsi="Times New Roman" w:cs="Times New Roman"/>
          <w:kern w:val="36"/>
          <w:sz w:val="28"/>
          <w:szCs w:val="28"/>
          <w:lang w:val="uk-UA"/>
        </w:rPr>
        <w:t xml:space="preserve"> Науковий вісник Інституту міжнародних відносин НАУ</w:t>
      </w:r>
      <w:r w:rsidRPr="00EB6830">
        <w:rPr>
          <w:rFonts w:ascii="Times New Roman" w:hAnsi="Times New Roman" w:cs="Times New Roman"/>
          <w:kern w:val="36"/>
          <w:sz w:val="28"/>
          <w:szCs w:val="28"/>
          <w:lang w:val="uk-UA"/>
        </w:rPr>
        <w:t>. – 2010. - №1. – С.26-31.</w:t>
      </w:r>
    </w:p>
    <w:p w:rsidR="004C0B0E" w:rsidRPr="00EB6830" w:rsidRDefault="004C0B0E" w:rsidP="004C0B0E">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 xml:space="preserve">2. </w:t>
      </w:r>
      <w:r w:rsidRPr="00EB6830">
        <w:rPr>
          <w:rFonts w:ascii="Times New Roman" w:hAnsi="Times New Roman" w:cs="Times New Roman"/>
          <w:sz w:val="28"/>
          <w:szCs w:val="28"/>
          <w:lang w:val="en-US"/>
        </w:rPr>
        <w:t>Wheelen</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Thomas</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L</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Strategic</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management</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and</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business</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policy</w:t>
      </w:r>
      <w:r w:rsidRPr="00EB6830">
        <w:rPr>
          <w:rFonts w:ascii="Times New Roman" w:hAnsi="Times New Roman" w:cs="Times New Roman"/>
          <w:sz w:val="28"/>
          <w:szCs w:val="28"/>
          <w:lang w:val="uk-UA"/>
        </w:rPr>
        <w:t xml:space="preserve"> : </w:t>
      </w:r>
      <w:r w:rsidRPr="00EB6830">
        <w:rPr>
          <w:rFonts w:ascii="Times New Roman" w:hAnsi="Times New Roman" w:cs="Times New Roman"/>
          <w:sz w:val="28"/>
          <w:szCs w:val="28"/>
          <w:lang w:val="en-US"/>
        </w:rPr>
        <w:t>toward</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global</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sustainability</w:t>
      </w:r>
      <w:r w:rsidRPr="00EB6830">
        <w:rPr>
          <w:rFonts w:ascii="Times New Roman" w:hAnsi="Times New Roman" w:cs="Times New Roman"/>
          <w:sz w:val="28"/>
          <w:szCs w:val="28"/>
          <w:lang w:val="uk-UA"/>
        </w:rPr>
        <w:t xml:space="preserve"> / </w:t>
      </w:r>
      <w:r w:rsidRPr="00EB6830">
        <w:rPr>
          <w:rFonts w:ascii="Times New Roman" w:hAnsi="Times New Roman" w:cs="Times New Roman"/>
          <w:sz w:val="28"/>
          <w:szCs w:val="28"/>
          <w:lang w:val="en-US"/>
        </w:rPr>
        <w:t>Thomas</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L</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Wheelen</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J</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David</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Hunger</w:t>
      </w:r>
      <w:r w:rsidRPr="00EB6830">
        <w:rPr>
          <w:rFonts w:ascii="Times New Roman" w:hAnsi="Times New Roman" w:cs="Times New Roman"/>
          <w:sz w:val="28"/>
          <w:szCs w:val="28"/>
          <w:lang w:val="uk-UA"/>
        </w:rPr>
        <w:t>. — 13</w:t>
      </w:r>
      <w:r w:rsidRPr="00EB6830">
        <w:rPr>
          <w:rFonts w:ascii="Times New Roman" w:hAnsi="Times New Roman" w:cs="Times New Roman"/>
          <w:sz w:val="28"/>
          <w:szCs w:val="28"/>
          <w:lang w:val="en-US"/>
        </w:rPr>
        <w:t>th</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ed</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N</w:t>
      </w:r>
      <w:r w:rsidRPr="00EB6830">
        <w:rPr>
          <w:rFonts w:ascii="Times New Roman" w:hAnsi="Times New Roman" w:cs="Times New Roman"/>
          <w:sz w:val="28"/>
          <w:szCs w:val="28"/>
          <w:lang w:val="uk-UA"/>
        </w:rPr>
        <w:t>.</w:t>
      </w:r>
      <w:r w:rsidRPr="00EB6830">
        <w:rPr>
          <w:rFonts w:ascii="Times New Roman" w:hAnsi="Times New Roman" w:cs="Times New Roman"/>
          <w:sz w:val="28"/>
          <w:szCs w:val="28"/>
          <w:lang w:val="en-US"/>
        </w:rPr>
        <w:t>J</w:t>
      </w:r>
      <w:r w:rsidRPr="00EB6830">
        <w:rPr>
          <w:rFonts w:ascii="Times New Roman" w:hAnsi="Times New Roman" w:cs="Times New Roman"/>
          <w:sz w:val="28"/>
          <w:szCs w:val="28"/>
          <w:lang w:val="uk-UA"/>
        </w:rPr>
        <w:t xml:space="preserve">. : </w:t>
      </w:r>
      <w:r w:rsidRPr="00EB6830">
        <w:rPr>
          <w:rFonts w:ascii="Times New Roman" w:hAnsi="Times New Roman" w:cs="Times New Roman"/>
          <w:sz w:val="28"/>
          <w:szCs w:val="28"/>
          <w:lang w:val="en-US"/>
        </w:rPr>
        <w:t> </w:t>
      </w:r>
      <w:r w:rsidRPr="00EB6830">
        <w:rPr>
          <w:rFonts w:ascii="Times New Roman" w:hAnsi="Times New Roman" w:cs="Times New Roman"/>
          <w:sz w:val="28"/>
          <w:szCs w:val="28"/>
          <w:lang w:val="uk-UA"/>
        </w:rPr>
        <w:t xml:space="preserve"> Pearson Education, Inc, 2012</w:t>
      </w:r>
      <w:r w:rsidR="00DA5D7D">
        <w:rPr>
          <w:rFonts w:ascii="Times New Roman" w:hAnsi="Times New Roman" w:cs="Times New Roman"/>
          <w:sz w:val="28"/>
          <w:szCs w:val="28"/>
          <w:lang w:val="uk-UA"/>
        </w:rPr>
        <w:t>. -</w:t>
      </w:r>
      <w:r w:rsidRPr="00EB6830">
        <w:rPr>
          <w:rFonts w:ascii="Times New Roman" w:hAnsi="Times New Roman" w:cs="Times New Roman"/>
          <w:sz w:val="28"/>
          <w:szCs w:val="28"/>
          <w:lang w:val="uk-UA"/>
        </w:rPr>
        <w:t xml:space="preserve"> 911 р.</w:t>
      </w:r>
    </w:p>
    <w:p w:rsidR="004C0B0E" w:rsidRPr="00EB6830" w:rsidRDefault="004C0B0E" w:rsidP="004C0B0E">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3. Rolínek</w:t>
      </w:r>
      <w:r w:rsidRPr="00EB6830">
        <w:rPr>
          <w:rFonts w:ascii="Times New Roman" w:hAnsi="Times New Roman" w:cs="Times New Roman"/>
          <w:sz w:val="28"/>
          <w:szCs w:val="28"/>
          <w:lang w:val="en-US"/>
        </w:rPr>
        <w:t xml:space="preserve"> </w:t>
      </w:r>
      <w:r w:rsidRPr="00EB6830">
        <w:rPr>
          <w:rFonts w:ascii="Times New Roman" w:hAnsi="Times New Roman" w:cs="Times New Roman"/>
          <w:sz w:val="28"/>
          <w:szCs w:val="28"/>
          <w:lang w:val="uk-UA"/>
        </w:rPr>
        <w:t>L.</w:t>
      </w:r>
      <w:r w:rsidRPr="00EB6830">
        <w:rPr>
          <w:rFonts w:ascii="Times New Roman" w:hAnsi="Times New Roman" w:cs="Times New Roman"/>
          <w:sz w:val="28"/>
          <w:szCs w:val="28"/>
          <w:lang w:val="en-US"/>
        </w:rPr>
        <w:t xml:space="preserve"> Strategic</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management</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and</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measurement</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of</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competitiveness</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of</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regions</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on</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example</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of</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countries</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EU</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 xml:space="preserve"> </w:t>
      </w:r>
      <w:r w:rsidRPr="00EB6830">
        <w:rPr>
          <w:rFonts w:ascii="Times New Roman" w:hAnsi="Times New Roman" w:cs="Times New Roman"/>
          <w:sz w:val="28"/>
          <w:szCs w:val="28"/>
          <w:lang w:val="uk-UA"/>
        </w:rPr>
        <w:t>L. Rolínek, P. Řehoř //</w:t>
      </w:r>
      <w:r w:rsidRPr="00EB6830">
        <w:rPr>
          <w:rFonts w:ascii="Times New Roman" w:hAnsi="Times New Roman" w:cs="Times New Roman"/>
          <w:kern w:val="36"/>
          <w:sz w:val="28"/>
          <w:szCs w:val="28"/>
          <w:lang w:val="en-US"/>
        </w:rPr>
        <w:t>Journal of Central European Agriculture</w:t>
      </w:r>
      <w:r w:rsidRPr="00EB6830">
        <w:rPr>
          <w:rFonts w:ascii="Times New Roman" w:hAnsi="Times New Roman" w:cs="Times New Roman"/>
          <w:kern w:val="36"/>
          <w:sz w:val="28"/>
          <w:szCs w:val="28"/>
          <w:lang w:val="uk-UA"/>
        </w:rPr>
        <w:t xml:space="preserve">. – 2008. – </w:t>
      </w:r>
      <w:r w:rsidRPr="00EB6830">
        <w:rPr>
          <w:rFonts w:ascii="Times New Roman" w:hAnsi="Times New Roman" w:cs="Times New Roman"/>
          <w:kern w:val="36"/>
          <w:sz w:val="28"/>
          <w:szCs w:val="28"/>
          <w:lang w:val="en-US"/>
        </w:rPr>
        <w:t>Vol.9</w:t>
      </w:r>
      <w:r w:rsidRPr="00EB6830">
        <w:rPr>
          <w:rFonts w:ascii="Times New Roman" w:hAnsi="Times New Roman" w:cs="Times New Roman"/>
          <w:kern w:val="36"/>
          <w:sz w:val="28"/>
          <w:szCs w:val="28"/>
          <w:lang w:val="uk-UA"/>
        </w:rPr>
        <w:t>. - №1. - Р.17-21</w:t>
      </w:r>
    </w:p>
    <w:p w:rsidR="004C0B0E" w:rsidRPr="00EB6830" w:rsidRDefault="004C0B0E" w:rsidP="004C0B0E">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 xml:space="preserve">4. Głębocki  К. Strategy development methods   in the regional management </w:t>
      </w:r>
      <w:r w:rsidRPr="00EB6830">
        <w:rPr>
          <w:rFonts w:ascii="Times New Roman" w:hAnsi="Times New Roman" w:cs="Times New Roman"/>
          <w:sz w:val="28"/>
          <w:szCs w:val="28"/>
          <w:lang w:val="en-US"/>
        </w:rPr>
        <w:t>[</w:t>
      </w:r>
      <w:r w:rsidRPr="00EB6830">
        <w:rPr>
          <w:rFonts w:ascii="Times New Roman" w:hAnsi="Times New Roman" w:cs="Times New Roman"/>
          <w:sz w:val="28"/>
          <w:szCs w:val="28"/>
          <w:lang w:val="uk-UA"/>
        </w:rPr>
        <w:t>Електронний ресурс</w:t>
      </w:r>
      <w:r w:rsidRPr="00EB6830">
        <w:rPr>
          <w:rFonts w:ascii="Times New Roman" w:hAnsi="Times New Roman" w:cs="Times New Roman"/>
          <w:sz w:val="28"/>
          <w:szCs w:val="28"/>
          <w:lang w:val="en-US"/>
        </w:rPr>
        <w:t>]</w:t>
      </w:r>
      <w:r w:rsidRPr="00EB6830">
        <w:rPr>
          <w:rFonts w:ascii="Times New Roman" w:hAnsi="Times New Roman" w:cs="Times New Roman"/>
          <w:sz w:val="28"/>
          <w:szCs w:val="28"/>
          <w:lang w:val="uk-UA"/>
        </w:rPr>
        <w:t>/  K. Głębocki. – Режим доступу:</w:t>
      </w:r>
      <w:r w:rsidRPr="00EB6830">
        <w:rPr>
          <w:rFonts w:ascii="Times New Roman" w:hAnsi="Times New Roman" w:cs="Times New Roman"/>
          <w:sz w:val="28"/>
          <w:szCs w:val="28"/>
          <w:lang w:val="en-US"/>
        </w:rPr>
        <w:t xml:space="preserve"> </w:t>
      </w:r>
      <w:hyperlink r:id="rId4" w:history="1">
        <w:r w:rsidRPr="00EB6830">
          <w:rPr>
            <w:rFonts w:ascii="Times New Roman" w:hAnsi="Times New Roman" w:cs="Times New Roman"/>
            <w:sz w:val="28"/>
            <w:szCs w:val="28"/>
            <w:lang w:val="en-US"/>
          </w:rPr>
          <w:t>http://kifri.fri.uniza.sk/ojs/index.php/JICMS/article/download/1035/412</w:t>
        </w:r>
      </w:hyperlink>
    </w:p>
    <w:p w:rsidR="004C0B0E" w:rsidRPr="00A60E06" w:rsidRDefault="004C0B0E" w:rsidP="004C0B0E">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5. Курмаєв П.Ю. Дослідження зарубіжного досвіду управління соціально–економічним розвитком на регіональному рівні /П.Ю. Курмаєв //Економічний простір</w:t>
      </w:r>
      <w:r w:rsidR="00452A0F">
        <w:rPr>
          <w:rFonts w:ascii="Times New Roman" w:hAnsi="Times New Roman" w:cs="Times New Roman"/>
          <w:sz w:val="28"/>
          <w:szCs w:val="28"/>
          <w:lang w:val="uk-UA"/>
        </w:rPr>
        <w:t>. -</w:t>
      </w:r>
      <w:r w:rsidRPr="00EB6830">
        <w:rPr>
          <w:rFonts w:ascii="Times New Roman" w:hAnsi="Times New Roman" w:cs="Times New Roman"/>
          <w:sz w:val="28"/>
          <w:szCs w:val="28"/>
          <w:lang w:val="uk-UA"/>
        </w:rPr>
        <w:t xml:space="preserve"> 2009. </w:t>
      </w:r>
      <w:r w:rsidR="00452A0F" w:rsidRPr="00D91B56">
        <w:rPr>
          <w:rFonts w:ascii="Times New Roman" w:hAnsi="Times New Roman" w:cs="Times New Roman"/>
          <w:sz w:val="28"/>
          <w:szCs w:val="28"/>
          <w:lang w:val="uk-UA"/>
        </w:rPr>
        <w:t xml:space="preserve">- </w:t>
      </w:r>
      <w:r w:rsidR="00452A0F">
        <w:rPr>
          <w:rFonts w:ascii="Times New Roman" w:hAnsi="Times New Roman" w:cs="Times New Roman"/>
          <w:sz w:val="28"/>
          <w:szCs w:val="28"/>
          <w:lang w:val="uk-UA"/>
        </w:rPr>
        <w:t xml:space="preserve">№25. </w:t>
      </w:r>
      <w:r w:rsidRPr="00EB6830">
        <w:rPr>
          <w:rFonts w:ascii="Times New Roman" w:hAnsi="Times New Roman" w:cs="Times New Roman"/>
          <w:sz w:val="28"/>
          <w:szCs w:val="28"/>
          <w:lang w:val="uk-UA"/>
        </w:rPr>
        <w:t xml:space="preserve">– </w:t>
      </w:r>
      <w:r w:rsidRPr="00EB6830">
        <w:rPr>
          <w:rFonts w:ascii="Times New Roman" w:hAnsi="Times New Roman" w:cs="Times New Roman"/>
          <w:sz w:val="28"/>
          <w:szCs w:val="28"/>
          <w:lang w:val="en-US"/>
        </w:rPr>
        <w:t>C</w:t>
      </w:r>
      <w:r w:rsidRPr="00EB6830">
        <w:rPr>
          <w:rFonts w:ascii="Times New Roman" w:hAnsi="Times New Roman" w:cs="Times New Roman"/>
          <w:sz w:val="28"/>
          <w:szCs w:val="28"/>
          <w:lang w:val="uk-UA"/>
        </w:rPr>
        <w:t>.1</w:t>
      </w:r>
      <w:r w:rsidR="00A60E06" w:rsidRPr="00A60E06">
        <w:rPr>
          <w:rFonts w:ascii="Times New Roman" w:hAnsi="Times New Roman" w:cs="Times New Roman"/>
          <w:sz w:val="28"/>
          <w:szCs w:val="28"/>
          <w:lang w:val="uk-UA"/>
        </w:rPr>
        <w:t>6</w:t>
      </w:r>
      <w:r w:rsidRPr="00EB6830">
        <w:rPr>
          <w:rFonts w:ascii="Times New Roman" w:hAnsi="Times New Roman" w:cs="Times New Roman"/>
          <w:sz w:val="28"/>
          <w:szCs w:val="28"/>
          <w:lang w:val="uk-UA"/>
        </w:rPr>
        <w:t>–2</w:t>
      </w:r>
      <w:r w:rsidR="00A60E06" w:rsidRPr="00A60E06">
        <w:rPr>
          <w:rFonts w:ascii="Times New Roman" w:hAnsi="Times New Roman" w:cs="Times New Roman"/>
          <w:sz w:val="28"/>
          <w:szCs w:val="28"/>
          <w:lang w:val="uk-UA"/>
        </w:rPr>
        <w:t>3</w:t>
      </w:r>
    </w:p>
    <w:p w:rsidR="004C0B0E" w:rsidRPr="00EB6830" w:rsidRDefault="004C0B0E" w:rsidP="004C0B0E">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 xml:space="preserve">6. </w:t>
      </w:r>
      <w:r w:rsidRPr="00EB6830">
        <w:rPr>
          <w:rFonts w:ascii="Times New Roman" w:eastAsia="TimesNewRomanPSMT" w:hAnsi="Times New Roman" w:cs="Times New Roman"/>
          <w:sz w:val="28"/>
          <w:szCs w:val="28"/>
        </w:rPr>
        <w:t>Гапоненко А. Стратегия социально-экономического развития: страна, регион, город / А. Гапоненко. – М.:Изд-во РАГС, 2001 – 224 с.</w:t>
      </w:r>
    </w:p>
    <w:p w:rsidR="004C0B0E" w:rsidRPr="002125AD" w:rsidRDefault="004C0B0E" w:rsidP="004C0B0E">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 xml:space="preserve">7. Hron J. Strategické řízení / J. Hron I. Tichá, J. Dohnal.  - Praha: ČZU v Praze, </w:t>
      </w:r>
      <w:r w:rsidRPr="002125AD">
        <w:rPr>
          <w:rFonts w:ascii="Times New Roman" w:hAnsi="Times New Roman" w:cs="Times New Roman"/>
          <w:sz w:val="28"/>
          <w:szCs w:val="28"/>
          <w:lang w:val="uk-UA"/>
        </w:rPr>
        <w:t>2000. - 266 p.</w:t>
      </w:r>
    </w:p>
    <w:p w:rsidR="004C0B0E" w:rsidRPr="002125AD" w:rsidRDefault="004C0B0E" w:rsidP="00452A0F">
      <w:pPr>
        <w:spacing w:after="0" w:line="360" w:lineRule="auto"/>
        <w:ind w:firstLine="709"/>
        <w:jc w:val="both"/>
        <w:rPr>
          <w:rFonts w:ascii="Times New Roman" w:hAnsi="Times New Roman" w:cs="Times New Roman"/>
          <w:sz w:val="28"/>
          <w:szCs w:val="28"/>
          <w:lang w:val="uk-UA"/>
        </w:rPr>
      </w:pPr>
      <w:r w:rsidRPr="002125AD">
        <w:rPr>
          <w:rFonts w:ascii="Times New Roman" w:hAnsi="Times New Roman" w:cs="Times New Roman"/>
          <w:sz w:val="28"/>
          <w:szCs w:val="28"/>
          <w:lang w:val="uk-UA"/>
        </w:rPr>
        <w:lastRenderedPageBreak/>
        <w:t xml:space="preserve">8. </w:t>
      </w:r>
      <w:r w:rsidR="00D91B56" w:rsidRPr="002125AD">
        <w:rPr>
          <w:rFonts w:ascii="Times New Roman" w:hAnsi="Times New Roman" w:cs="Times New Roman"/>
          <w:sz w:val="28"/>
          <w:szCs w:val="28"/>
          <w:lang w:val="en"/>
        </w:rPr>
        <w:t>Thompson</w:t>
      </w:r>
      <w:r w:rsidRPr="002125AD">
        <w:rPr>
          <w:rFonts w:ascii="Times New Roman" w:hAnsi="Times New Roman" w:cs="Times New Roman"/>
          <w:sz w:val="28"/>
          <w:szCs w:val="28"/>
          <w:lang w:val="uk-UA"/>
        </w:rPr>
        <w:t xml:space="preserve"> А. А. Strategic Management: Concepts and Cases / </w:t>
      </w:r>
      <w:r w:rsidR="00452A0F" w:rsidRPr="002125AD">
        <w:rPr>
          <w:rFonts w:ascii="Times New Roman" w:hAnsi="Times New Roman" w:cs="Times New Roman"/>
          <w:sz w:val="28"/>
          <w:szCs w:val="28"/>
          <w:lang w:val="en"/>
        </w:rPr>
        <w:t>A</w:t>
      </w:r>
      <w:r w:rsidR="002125AD" w:rsidRPr="002125AD">
        <w:rPr>
          <w:rFonts w:ascii="Times New Roman" w:hAnsi="Times New Roman" w:cs="Times New Roman"/>
          <w:sz w:val="28"/>
          <w:szCs w:val="28"/>
          <w:lang w:val="uk-UA"/>
        </w:rPr>
        <w:t>.</w:t>
      </w:r>
      <w:r w:rsidR="00452A0F" w:rsidRPr="002125AD">
        <w:rPr>
          <w:rFonts w:ascii="Times New Roman" w:hAnsi="Times New Roman" w:cs="Times New Roman"/>
          <w:sz w:val="28"/>
          <w:szCs w:val="28"/>
          <w:lang w:val="uk-UA"/>
        </w:rPr>
        <w:t xml:space="preserve"> </w:t>
      </w:r>
      <w:r w:rsidR="00452A0F" w:rsidRPr="002125AD">
        <w:rPr>
          <w:rFonts w:ascii="Times New Roman" w:hAnsi="Times New Roman" w:cs="Times New Roman"/>
          <w:sz w:val="28"/>
          <w:szCs w:val="28"/>
          <w:lang w:val="en"/>
        </w:rPr>
        <w:t>A</w:t>
      </w:r>
      <w:r w:rsidR="00452A0F" w:rsidRPr="002125AD">
        <w:rPr>
          <w:rFonts w:ascii="Times New Roman" w:hAnsi="Times New Roman" w:cs="Times New Roman"/>
          <w:sz w:val="28"/>
          <w:szCs w:val="28"/>
          <w:lang w:val="uk-UA"/>
        </w:rPr>
        <w:t xml:space="preserve">. </w:t>
      </w:r>
      <w:r w:rsidR="00452A0F" w:rsidRPr="002125AD">
        <w:rPr>
          <w:rFonts w:ascii="Times New Roman" w:hAnsi="Times New Roman" w:cs="Times New Roman"/>
          <w:sz w:val="28"/>
          <w:szCs w:val="28"/>
          <w:lang w:val="en"/>
        </w:rPr>
        <w:t>Thompson</w:t>
      </w:r>
      <w:r w:rsidR="00452A0F" w:rsidRPr="002125AD">
        <w:rPr>
          <w:rFonts w:ascii="Times New Roman" w:hAnsi="Times New Roman" w:cs="Times New Roman"/>
          <w:sz w:val="28"/>
          <w:szCs w:val="28"/>
          <w:lang w:val="uk-UA"/>
        </w:rPr>
        <w:t xml:space="preserve">, </w:t>
      </w:r>
      <w:r w:rsidR="00452A0F" w:rsidRPr="002125AD">
        <w:rPr>
          <w:rFonts w:ascii="Times New Roman" w:hAnsi="Times New Roman" w:cs="Times New Roman"/>
          <w:sz w:val="28"/>
          <w:szCs w:val="28"/>
          <w:lang w:val="en"/>
        </w:rPr>
        <w:t>A</w:t>
      </w:r>
      <w:r w:rsidR="00452A0F" w:rsidRPr="002125AD">
        <w:rPr>
          <w:rFonts w:ascii="Times New Roman" w:hAnsi="Times New Roman" w:cs="Times New Roman"/>
          <w:sz w:val="28"/>
          <w:szCs w:val="28"/>
          <w:lang w:val="uk-UA"/>
        </w:rPr>
        <w:t xml:space="preserve">. </w:t>
      </w:r>
      <w:r w:rsidR="00452A0F" w:rsidRPr="002125AD">
        <w:rPr>
          <w:rFonts w:ascii="Times New Roman" w:hAnsi="Times New Roman" w:cs="Times New Roman"/>
          <w:sz w:val="28"/>
          <w:szCs w:val="28"/>
          <w:lang w:val="en"/>
        </w:rPr>
        <w:t>J</w:t>
      </w:r>
      <w:r w:rsidR="00452A0F" w:rsidRPr="002125AD">
        <w:rPr>
          <w:rFonts w:ascii="Times New Roman" w:hAnsi="Times New Roman" w:cs="Times New Roman"/>
          <w:sz w:val="28"/>
          <w:szCs w:val="28"/>
          <w:lang w:val="uk-UA"/>
        </w:rPr>
        <w:t xml:space="preserve">. </w:t>
      </w:r>
      <w:r w:rsidR="00452A0F" w:rsidRPr="002125AD">
        <w:rPr>
          <w:rFonts w:ascii="Times New Roman" w:hAnsi="Times New Roman" w:cs="Times New Roman"/>
          <w:sz w:val="28"/>
          <w:szCs w:val="28"/>
          <w:lang w:val="en"/>
        </w:rPr>
        <w:t>Strickland</w:t>
      </w:r>
      <w:r w:rsidR="00452A0F" w:rsidRPr="002125AD">
        <w:rPr>
          <w:rFonts w:ascii="Times New Roman" w:hAnsi="Times New Roman" w:cs="Times New Roman"/>
          <w:sz w:val="28"/>
          <w:szCs w:val="28"/>
          <w:lang w:val="uk-UA"/>
        </w:rPr>
        <w:t xml:space="preserve"> </w:t>
      </w:r>
      <w:r w:rsidR="00452A0F" w:rsidRPr="002125AD">
        <w:rPr>
          <w:rFonts w:ascii="Times New Roman" w:hAnsi="Times New Roman" w:cs="Times New Roman"/>
          <w:sz w:val="28"/>
          <w:szCs w:val="28"/>
          <w:lang w:val="en"/>
        </w:rPr>
        <w:t>III</w:t>
      </w:r>
      <w:r w:rsidR="00452A0F" w:rsidRPr="002125AD">
        <w:rPr>
          <w:rFonts w:ascii="Times New Roman" w:hAnsi="Times New Roman" w:cs="Times New Roman"/>
          <w:sz w:val="28"/>
          <w:szCs w:val="28"/>
          <w:lang w:val="uk-UA"/>
        </w:rPr>
        <w:t xml:space="preserve">. – </w:t>
      </w:r>
      <w:r w:rsidR="00452A0F" w:rsidRPr="002125AD">
        <w:rPr>
          <w:rFonts w:ascii="Times New Roman" w:hAnsi="Times New Roman" w:cs="Times New Roman"/>
          <w:sz w:val="28"/>
          <w:szCs w:val="28"/>
          <w:lang w:val="en"/>
        </w:rPr>
        <w:t>Boston</w:t>
      </w:r>
      <w:r w:rsidR="00452A0F" w:rsidRPr="002125AD">
        <w:rPr>
          <w:rFonts w:ascii="Times New Roman" w:hAnsi="Times New Roman" w:cs="Times New Roman"/>
          <w:sz w:val="28"/>
          <w:szCs w:val="28"/>
          <w:lang w:val="uk-UA"/>
        </w:rPr>
        <w:t xml:space="preserve">: </w:t>
      </w:r>
      <w:r w:rsidR="00452A0F" w:rsidRPr="002125AD">
        <w:rPr>
          <w:rFonts w:ascii="Times New Roman" w:hAnsi="Times New Roman" w:cs="Times New Roman"/>
          <w:sz w:val="28"/>
          <w:szCs w:val="28"/>
          <w:lang w:val="en"/>
        </w:rPr>
        <w:t>McGraw</w:t>
      </w:r>
      <w:r w:rsidR="00452A0F" w:rsidRPr="002125AD">
        <w:rPr>
          <w:rFonts w:ascii="Times New Roman" w:hAnsi="Times New Roman" w:cs="Times New Roman"/>
          <w:sz w:val="28"/>
          <w:szCs w:val="28"/>
          <w:lang w:val="uk-UA"/>
        </w:rPr>
        <w:t>-</w:t>
      </w:r>
      <w:r w:rsidR="00452A0F" w:rsidRPr="002125AD">
        <w:rPr>
          <w:rFonts w:ascii="Times New Roman" w:hAnsi="Times New Roman" w:cs="Times New Roman"/>
          <w:sz w:val="28"/>
          <w:szCs w:val="28"/>
          <w:lang w:val="en"/>
        </w:rPr>
        <w:t>Hill</w:t>
      </w:r>
      <w:r w:rsidR="00452A0F" w:rsidRPr="002125AD">
        <w:rPr>
          <w:rFonts w:ascii="Times New Roman" w:hAnsi="Times New Roman" w:cs="Times New Roman"/>
          <w:sz w:val="28"/>
          <w:szCs w:val="28"/>
          <w:lang w:val="uk-UA"/>
        </w:rPr>
        <w:t>/</w:t>
      </w:r>
      <w:r w:rsidR="00452A0F" w:rsidRPr="002125AD">
        <w:rPr>
          <w:rFonts w:ascii="Times New Roman" w:hAnsi="Times New Roman" w:cs="Times New Roman"/>
          <w:sz w:val="28"/>
          <w:szCs w:val="28"/>
          <w:lang w:val="en"/>
        </w:rPr>
        <w:t>Irwin</w:t>
      </w:r>
      <w:r w:rsidR="00452A0F" w:rsidRPr="002125AD">
        <w:rPr>
          <w:rFonts w:ascii="Times New Roman" w:hAnsi="Times New Roman" w:cs="Times New Roman"/>
          <w:sz w:val="28"/>
          <w:szCs w:val="28"/>
          <w:lang w:val="uk-UA"/>
        </w:rPr>
        <w:t xml:space="preserve">, 2003. </w:t>
      </w:r>
      <w:r w:rsidR="002125AD">
        <w:rPr>
          <w:rFonts w:ascii="Times New Roman" w:hAnsi="Times New Roman" w:cs="Times New Roman"/>
          <w:sz w:val="28"/>
          <w:szCs w:val="28"/>
          <w:lang w:val="uk-UA"/>
        </w:rPr>
        <w:t>–</w:t>
      </w:r>
      <w:r w:rsidR="00452A0F" w:rsidRPr="002125AD">
        <w:rPr>
          <w:rFonts w:ascii="Times New Roman" w:hAnsi="Times New Roman" w:cs="Times New Roman"/>
          <w:sz w:val="28"/>
          <w:szCs w:val="28"/>
          <w:lang w:val="uk-UA"/>
        </w:rPr>
        <w:t xml:space="preserve"> </w:t>
      </w:r>
      <w:r w:rsidR="002125AD">
        <w:rPr>
          <w:rFonts w:ascii="Times New Roman" w:hAnsi="Times New Roman" w:cs="Times New Roman"/>
          <w:sz w:val="28"/>
          <w:szCs w:val="28"/>
          <w:lang w:val="uk-UA"/>
        </w:rPr>
        <w:t>780 р.</w:t>
      </w:r>
    </w:p>
    <w:p w:rsidR="004C0B0E" w:rsidRPr="0059436D" w:rsidRDefault="004C0B0E" w:rsidP="004C0B0E">
      <w:pPr>
        <w:spacing w:after="0" w:line="360" w:lineRule="auto"/>
        <w:ind w:firstLine="709"/>
        <w:jc w:val="both"/>
        <w:rPr>
          <w:rFonts w:ascii="Times New Roman" w:hAnsi="Times New Roman" w:cs="Times New Roman"/>
          <w:sz w:val="28"/>
          <w:szCs w:val="28"/>
        </w:rPr>
      </w:pPr>
      <w:r w:rsidRPr="002125AD">
        <w:rPr>
          <w:rFonts w:ascii="Times New Roman" w:hAnsi="Times New Roman" w:cs="Times New Roman"/>
          <w:sz w:val="28"/>
          <w:szCs w:val="28"/>
          <w:lang w:val="uk-UA"/>
        </w:rPr>
        <w:t xml:space="preserve">9. </w:t>
      </w:r>
      <w:r w:rsidRPr="002125AD">
        <w:rPr>
          <w:rFonts w:ascii="Times New Roman" w:hAnsi="Times New Roman" w:cs="Times New Roman"/>
          <w:sz w:val="28"/>
          <w:szCs w:val="28"/>
        </w:rPr>
        <w:t>Постанов</w:t>
      </w:r>
      <w:r w:rsidRPr="002125AD">
        <w:rPr>
          <w:rFonts w:ascii="Times New Roman" w:hAnsi="Times New Roman" w:cs="Times New Roman"/>
          <w:sz w:val="28"/>
          <w:szCs w:val="28"/>
          <w:lang w:val="uk-UA"/>
        </w:rPr>
        <w:t>а</w:t>
      </w:r>
      <w:r w:rsidRPr="002125AD">
        <w:rPr>
          <w:rFonts w:ascii="Times New Roman" w:hAnsi="Times New Roman" w:cs="Times New Roman"/>
          <w:sz w:val="28"/>
          <w:szCs w:val="28"/>
        </w:rPr>
        <w:t xml:space="preserve"> Кабінету</w:t>
      </w:r>
      <w:r w:rsidRPr="00EB6830">
        <w:rPr>
          <w:rFonts w:ascii="Times New Roman" w:hAnsi="Times New Roman" w:cs="Times New Roman"/>
          <w:sz w:val="28"/>
          <w:szCs w:val="28"/>
        </w:rPr>
        <w:t xml:space="preserve"> Міністрів України від 6 серпня 2014 р. № 385</w:t>
      </w:r>
      <w:r w:rsidRPr="00EB6830">
        <w:rPr>
          <w:rFonts w:ascii="Times New Roman" w:hAnsi="Times New Roman" w:cs="Times New Roman"/>
          <w:sz w:val="28"/>
          <w:szCs w:val="28"/>
          <w:lang w:val="uk-UA"/>
        </w:rPr>
        <w:t xml:space="preserve"> «Про затвердження </w:t>
      </w:r>
      <w:r w:rsidRPr="00EB6830">
        <w:rPr>
          <w:rFonts w:ascii="Times New Roman" w:hAnsi="Times New Roman" w:cs="Times New Roman"/>
          <w:bCs/>
          <w:sz w:val="28"/>
          <w:szCs w:val="28"/>
        </w:rPr>
        <w:t>Державн</w:t>
      </w:r>
      <w:r w:rsidRPr="00EB6830">
        <w:rPr>
          <w:rFonts w:ascii="Times New Roman" w:hAnsi="Times New Roman" w:cs="Times New Roman"/>
          <w:bCs/>
          <w:sz w:val="28"/>
          <w:szCs w:val="28"/>
          <w:lang w:val="uk-UA"/>
        </w:rPr>
        <w:t>ої</w:t>
      </w:r>
      <w:r w:rsidRPr="00EB6830">
        <w:rPr>
          <w:rFonts w:ascii="Times New Roman" w:hAnsi="Times New Roman" w:cs="Times New Roman"/>
          <w:bCs/>
          <w:sz w:val="28"/>
          <w:szCs w:val="28"/>
        </w:rPr>
        <w:t xml:space="preserve"> стратегі</w:t>
      </w:r>
      <w:r w:rsidRPr="00EB6830">
        <w:rPr>
          <w:rFonts w:ascii="Times New Roman" w:hAnsi="Times New Roman" w:cs="Times New Roman"/>
          <w:bCs/>
          <w:sz w:val="28"/>
          <w:szCs w:val="28"/>
          <w:lang w:val="uk-UA"/>
        </w:rPr>
        <w:t>ї</w:t>
      </w:r>
      <w:r w:rsidRPr="00EB6830">
        <w:rPr>
          <w:rFonts w:ascii="Times New Roman" w:hAnsi="Times New Roman" w:cs="Times New Roman"/>
          <w:bCs/>
          <w:sz w:val="28"/>
          <w:szCs w:val="28"/>
        </w:rPr>
        <w:t xml:space="preserve"> регіонального розвитку на період до 2020 року</w:t>
      </w:r>
      <w:r w:rsidRPr="00EB6830">
        <w:rPr>
          <w:rFonts w:ascii="Times New Roman" w:hAnsi="Times New Roman" w:cs="Times New Roman"/>
          <w:bCs/>
          <w:sz w:val="28"/>
          <w:szCs w:val="28"/>
          <w:lang w:val="uk-UA"/>
        </w:rPr>
        <w:t>»</w:t>
      </w:r>
      <w:r w:rsidR="0059436D" w:rsidRPr="0059436D">
        <w:rPr>
          <w:rFonts w:ascii="Times New Roman" w:hAnsi="Times New Roman" w:cs="Times New Roman"/>
          <w:bCs/>
          <w:sz w:val="28"/>
          <w:szCs w:val="28"/>
        </w:rPr>
        <w:t xml:space="preserve"> </w:t>
      </w:r>
      <w:r w:rsidR="0059436D" w:rsidRPr="00EB6830">
        <w:rPr>
          <w:rFonts w:ascii="Times New Roman" w:hAnsi="Times New Roman" w:cs="Times New Roman"/>
          <w:sz w:val="28"/>
          <w:szCs w:val="28"/>
        </w:rPr>
        <w:t>[</w:t>
      </w:r>
      <w:r w:rsidR="0059436D" w:rsidRPr="00EB6830">
        <w:rPr>
          <w:rFonts w:ascii="Times New Roman" w:hAnsi="Times New Roman" w:cs="Times New Roman"/>
          <w:sz w:val="28"/>
          <w:szCs w:val="28"/>
          <w:lang w:val="uk-UA"/>
        </w:rPr>
        <w:t>Електронний ресурс</w:t>
      </w:r>
      <w:r w:rsidR="0059436D" w:rsidRPr="00EB6830">
        <w:rPr>
          <w:rFonts w:ascii="Times New Roman" w:hAnsi="Times New Roman" w:cs="Times New Roman"/>
          <w:sz w:val="28"/>
          <w:szCs w:val="28"/>
        </w:rPr>
        <w:t>]</w:t>
      </w:r>
      <w:r w:rsidR="0059436D" w:rsidRPr="0059436D">
        <w:rPr>
          <w:rFonts w:ascii="Times New Roman" w:hAnsi="Times New Roman" w:cs="Times New Roman"/>
          <w:sz w:val="28"/>
          <w:szCs w:val="28"/>
        </w:rPr>
        <w:t>.</w:t>
      </w:r>
      <w:r w:rsidR="0059436D" w:rsidRPr="00EB6830">
        <w:rPr>
          <w:rFonts w:ascii="Times New Roman" w:hAnsi="Times New Roman" w:cs="Times New Roman"/>
          <w:sz w:val="28"/>
          <w:szCs w:val="28"/>
        </w:rPr>
        <w:t xml:space="preserve"> - Режим доступу:</w:t>
      </w:r>
      <w:r w:rsidR="0059436D" w:rsidRPr="0059436D">
        <w:rPr>
          <w:rFonts w:ascii="Times New Roman" w:hAnsi="Times New Roman" w:cs="Times New Roman"/>
          <w:sz w:val="28"/>
          <w:szCs w:val="28"/>
        </w:rPr>
        <w:t xml:space="preserve"> http://zakon3.rada.gov.ua/laws/show/385-2014-%D0%BF</w:t>
      </w:r>
    </w:p>
    <w:p w:rsidR="004C0B0E" w:rsidRPr="00EB6830" w:rsidRDefault="004C0B0E" w:rsidP="004C0B0E">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 xml:space="preserve">10. </w:t>
      </w:r>
      <w:r w:rsidR="00605CB5" w:rsidRPr="00EB6830">
        <w:rPr>
          <w:rFonts w:ascii="Times New Roman" w:hAnsi="Times New Roman" w:cs="Times New Roman"/>
          <w:sz w:val="28"/>
          <w:szCs w:val="28"/>
          <w:lang w:val="uk-UA"/>
        </w:rPr>
        <w:t>Курмаєв П.Ю. Організаційно-економічний механізм регулювання розвитку регіонів : [монографія] / П.Ю.Курмаєв. – Умань: ПП Жовтий, 2010. – 334 с.</w:t>
      </w:r>
      <w:r w:rsidRPr="00EB6830">
        <w:rPr>
          <w:rFonts w:ascii="Times New Roman" w:hAnsi="Times New Roman" w:cs="Times New Roman"/>
          <w:sz w:val="28"/>
          <w:szCs w:val="28"/>
          <w:lang w:val="uk-UA"/>
        </w:rPr>
        <w:t xml:space="preserve"> </w:t>
      </w:r>
    </w:p>
    <w:p w:rsidR="004C0B0E" w:rsidRPr="00EB6830" w:rsidRDefault="004C0B0E" w:rsidP="004C0B0E">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11. Тіщенко  А.П. Стратегічне планування розвитку регіону: основні поняття, вимоги та алгоритм здійснення / А.П. Тіщенко // Економічний вісник Донбасу. — 2010. — № 2. — С. 84-89</w:t>
      </w:r>
    </w:p>
    <w:p w:rsidR="004C0B0E" w:rsidRPr="00EB6830" w:rsidRDefault="004C0B0E" w:rsidP="004C0B0E">
      <w:pPr>
        <w:spacing w:after="0" w:line="360" w:lineRule="auto"/>
        <w:ind w:firstLine="709"/>
        <w:jc w:val="both"/>
        <w:rPr>
          <w:rFonts w:ascii="Times New Roman" w:hAnsi="Times New Roman" w:cs="Times New Roman"/>
          <w:sz w:val="28"/>
          <w:szCs w:val="28"/>
          <w:lang w:val="uk-UA"/>
        </w:rPr>
      </w:pPr>
      <w:r w:rsidRPr="00EB6830">
        <w:rPr>
          <w:rFonts w:ascii="Times New Roman" w:hAnsi="Times New Roman" w:cs="Times New Roman"/>
          <w:sz w:val="28"/>
          <w:szCs w:val="28"/>
          <w:lang w:val="uk-UA"/>
        </w:rPr>
        <w:t xml:space="preserve">12. </w:t>
      </w:r>
      <w:r w:rsidRPr="00EB6830">
        <w:rPr>
          <w:rFonts w:ascii="Times New Roman" w:hAnsi="Times New Roman" w:cs="Times New Roman"/>
          <w:sz w:val="28"/>
          <w:szCs w:val="28"/>
        </w:rPr>
        <w:t>Козловський С. В. Стратегічне управління розвитком регіональних економічних систем [</w:t>
      </w:r>
      <w:r w:rsidRPr="00EB6830">
        <w:rPr>
          <w:rFonts w:ascii="Times New Roman" w:hAnsi="Times New Roman" w:cs="Times New Roman"/>
          <w:sz w:val="28"/>
          <w:szCs w:val="28"/>
          <w:lang w:val="uk-UA"/>
        </w:rPr>
        <w:t>Електронний ресурс</w:t>
      </w:r>
      <w:r w:rsidRPr="00EB6830">
        <w:rPr>
          <w:rFonts w:ascii="Times New Roman" w:hAnsi="Times New Roman" w:cs="Times New Roman"/>
          <w:sz w:val="28"/>
          <w:szCs w:val="28"/>
        </w:rPr>
        <w:t>]/ С. В. Козловський // Ефективна економіка. - 2010. - №9. - Режим доступу: http://nbuv.gov.ua/UJRN/</w:t>
      </w:r>
      <w:r w:rsidRPr="00EB6830">
        <w:rPr>
          <w:rFonts w:ascii="Times New Roman" w:hAnsi="Times New Roman" w:cs="Times New Roman"/>
          <w:bCs/>
          <w:sz w:val="28"/>
          <w:szCs w:val="28"/>
        </w:rPr>
        <w:t>efek</w:t>
      </w:r>
      <w:r w:rsidRPr="00EB6830">
        <w:rPr>
          <w:rFonts w:ascii="Times New Roman" w:hAnsi="Times New Roman" w:cs="Times New Roman"/>
          <w:sz w:val="28"/>
          <w:szCs w:val="28"/>
        </w:rPr>
        <w:t>_2010_9_46.</w:t>
      </w:r>
    </w:p>
    <w:p w:rsidR="00724150" w:rsidRDefault="00724150" w:rsidP="002F394F">
      <w:pPr>
        <w:spacing w:after="0" w:line="360" w:lineRule="auto"/>
        <w:ind w:firstLine="709"/>
        <w:jc w:val="both"/>
        <w:rPr>
          <w:rFonts w:ascii="Times New Roman" w:hAnsi="Times New Roman" w:cs="Times New Roman"/>
          <w:sz w:val="24"/>
          <w:szCs w:val="24"/>
          <w:lang w:val="uk-UA"/>
        </w:rPr>
      </w:pPr>
    </w:p>
    <w:p w:rsidR="00D91B56" w:rsidRPr="000D3B74" w:rsidRDefault="00DE7655" w:rsidP="00DE7655">
      <w:pPr>
        <w:spacing w:after="0" w:line="360" w:lineRule="auto"/>
        <w:ind w:firstLine="709"/>
        <w:jc w:val="center"/>
        <w:rPr>
          <w:rFonts w:ascii="Times New Roman" w:hAnsi="Times New Roman" w:cs="Times New Roman"/>
          <w:b/>
          <w:sz w:val="28"/>
          <w:szCs w:val="28"/>
          <w:lang w:val="uk-UA"/>
        </w:rPr>
      </w:pPr>
      <w:r w:rsidRPr="000D3B74">
        <w:rPr>
          <w:rFonts w:ascii="Times New Roman" w:hAnsi="Times New Roman" w:cs="Times New Roman"/>
          <w:b/>
          <w:sz w:val="28"/>
          <w:szCs w:val="28"/>
          <w:lang w:val="uk-UA"/>
        </w:rPr>
        <w:t>References</w:t>
      </w:r>
    </w:p>
    <w:p w:rsidR="007E0C9F" w:rsidRPr="007E0C9F" w:rsidRDefault="007E0C9F" w:rsidP="007E0C9F">
      <w:pPr>
        <w:spacing w:after="0" w:line="360" w:lineRule="auto"/>
        <w:ind w:firstLine="709"/>
        <w:jc w:val="both"/>
        <w:rPr>
          <w:rFonts w:ascii="Times New Roman" w:hAnsi="Times New Roman" w:cs="Times New Roman"/>
          <w:sz w:val="28"/>
          <w:szCs w:val="28"/>
          <w:lang w:val="uk-UA"/>
        </w:rPr>
      </w:pPr>
      <w:r w:rsidRPr="007E0C9F">
        <w:rPr>
          <w:rFonts w:ascii="Times New Roman" w:hAnsi="Times New Roman" w:cs="Times New Roman"/>
          <w:sz w:val="28"/>
          <w:szCs w:val="28"/>
          <w:lang w:val="uk-UA"/>
        </w:rPr>
        <w:t xml:space="preserve">1. </w:t>
      </w:r>
      <w:r w:rsidRPr="007E0C9F">
        <w:rPr>
          <w:rFonts w:ascii="Times New Roman" w:hAnsi="Times New Roman" w:cs="Times New Roman"/>
          <w:sz w:val="28"/>
          <w:szCs w:val="28"/>
          <w:lang w:val="en-US"/>
        </w:rPr>
        <w:t>Zhavoronkova</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Gh</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US"/>
        </w:rPr>
        <w:t>V</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Zhavoronkov</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V</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US"/>
        </w:rPr>
        <w:t>O</w:t>
      </w:r>
      <w:r w:rsidRPr="007E0C9F">
        <w:rPr>
          <w:rFonts w:ascii="Times New Roman" w:hAnsi="Times New Roman" w:cs="Times New Roman"/>
          <w:sz w:val="28"/>
          <w:szCs w:val="28"/>
          <w:lang w:val="uk-UA"/>
        </w:rPr>
        <w:t xml:space="preserve">. (2010) </w:t>
      </w:r>
      <w:r w:rsidRPr="007E0C9F">
        <w:rPr>
          <w:rFonts w:ascii="Times New Roman" w:hAnsi="Times New Roman" w:cs="Times New Roman"/>
          <w:sz w:val="28"/>
          <w:szCs w:val="28"/>
          <w:lang w:val="en-US"/>
        </w:rPr>
        <w:t>Strateghichne</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upravlinnja</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rozvytkom</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reghionu</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Strategic management of region’s development</w:t>
      </w:r>
      <w:r w:rsidRPr="007E0C9F">
        <w:rPr>
          <w:rFonts w:ascii="Times New Roman" w:hAnsi="Times New Roman" w:cs="Times New Roman"/>
          <w:sz w:val="28"/>
          <w:szCs w:val="28"/>
          <w:lang w:val="uk-UA"/>
        </w:rPr>
        <w:t xml:space="preserve">]. </w:t>
      </w:r>
      <w:r w:rsidRPr="00747E38">
        <w:rPr>
          <w:rFonts w:ascii="Times New Roman" w:hAnsi="Times New Roman" w:cs="Times New Roman"/>
          <w:i/>
          <w:sz w:val="28"/>
          <w:szCs w:val="28"/>
          <w:lang w:val="en-US"/>
        </w:rPr>
        <w:t>Naukovyj</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visnyk</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Instytutu</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mizhnarodnykh</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vidnosyn</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NAU</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Scientific Bulletin of the Institute of International Relations at NAU</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no</w:t>
      </w:r>
      <w:r w:rsidRPr="007E0C9F">
        <w:rPr>
          <w:rFonts w:ascii="Times New Roman" w:hAnsi="Times New Roman" w:cs="Times New Roman"/>
          <w:sz w:val="28"/>
          <w:szCs w:val="28"/>
          <w:lang w:val="uk-UA"/>
        </w:rPr>
        <w:t xml:space="preserve"> 1, </w:t>
      </w:r>
      <w:r w:rsidRPr="007E0C9F">
        <w:rPr>
          <w:rFonts w:ascii="Times New Roman" w:hAnsi="Times New Roman" w:cs="Times New Roman"/>
          <w:sz w:val="28"/>
          <w:szCs w:val="28"/>
          <w:lang w:val="en-US"/>
        </w:rPr>
        <w:t>p</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US"/>
        </w:rPr>
        <w:t>p</w:t>
      </w:r>
      <w:r w:rsidRPr="007E0C9F">
        <w:rPr>
          <w:rFonts w:ascii="Times New Roman" w:hAnsi="Times New Roman" w:cs="Times New Roman"/>
          <w:sz w:val="28"/>
          <w:szCs w:val="28"/>
          <w:lang w:val="uk-UA"/>
        </w:rPr>
        <w:t>. 26-31</w:t>
      </w:r>
    </w:p>
    <w:p w:rsidR="007E0C9F" w:rsidRPr="007E0C9F" w:rsidRDefault="007E0C9F" w:rsidP="007E0C9F">
      <w:pPr>
        <w:spacing w:after="0" w:line="360" w:lineRule="auto"/>
        <w:ind w:firstLine="709"/>
        <w:jc w:val="both"/>
        <w:rPr>
          <w:rFonts w:ascii="Times New Roman" w:hAnsi="Times New Roman" w:cs="Times New Roman"/>
          <w:sz w:val="28"/>
          <w:szCs w:val="28"/>
          <w:lang w:val="uk-UA"/>
        </w:rPr>
      </w:pPr>
      <w:r w:rsidRPr="007E0C9F">
        <w:rPr>
          <w:rFonts w:ascii="Times New Roman" w:hAnsi="Times New Roman" w:cs="Times New Roman"/>
          <w:sz w:val="28"/>
          <w:szCs w:val="28"/>
          <w:lang w:val="uk-UA"/>
        </w:rPr>
        <w:t xml:space="preserve">2. </w:t>
      </w:r>
      <w:r w:rsidRPr="007E0C9F">
        <w:rPr>
          <w:rFonts w:ascii="Times New Roman" w:hAnsi="Times New Roman" w:cs="Times New Roman"/>
          <w:sz w:val="28"/>
          <w:szCs w:val="28"/>
          <w:lang w:val="en-US"/>
        </w:rPr>
        <w:t>Wheelen</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Thomas</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L</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Hunger</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David J</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US"/>
        </w:rPr>
        <w:t xml:space="preserve"> (2012) </w:t>
      </w:r>
      <w:r w:rsidRPr="00747E38">
        <w:rPr>
          <w:rFonts w:ascii="Times New Roman" w:hAnsi="Times New Roman" w:cs="Times New Roman"/>
          <w:i/>
          <w:sz w:val="28"/>
          <w:szCs w:val="28"/>
          <w:lang w:val="en-US"/>
        </w:rPr>
        <w:t>Strategic</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management</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and</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business</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policy</w:t>
      </w:r>
      <w:r w:rsidRPr="00747E38">
        <w:rPr>
          <w:rFonts w:ascii="Times New Roman" w:hAnsi="Times New Roman" w:cs="Times New Roman"/>
          <w:i/>
          <w:sz w:val="28"/>
          <w:szCs w:val="28"/>
          <w:lang w:val="uk-UA"/>
        </w:rPr>
        <w:t xml:space="preserve"> : </w:t>
      </w:r>
      <w:r w:rsidRPr="00747E38">
        <w:rPr>
          <w:rFonts w:ascii="Times New Roman" w:hAnsi="Times New Roman" w:cs="Times New Roman"/>
          <w:i/>
          <w:sz w:val="28"/>
          <w:szCs w:val="28"/>
          <w:lang w:val="en-US"/>
        </w:rPr>
        <w:t>toward</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global</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sustainability</w:t>
      </w:r>
      <w:r w:rsidRPr="007E0C9F">
        <w:rPr>
          <w:rFonts w:ascii="Times New Roman" w:hAnsi="Times New Roman" w:cs="Times New Roman"/>
          <w:sz w:val="28"/>
          <w:szCs w:val="28"/>
          <w:lang w:val="en-US"/>
        </w:rPr>
        <w:t>.</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N</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US"/>
        </w:rPr>
        <w:t>J</w:t>
      </w:r>
      <w:r w:rsidRPr="007E0C9F">
        <w:rPr>
          <w:rFonts w:ascii="Times New Roman" w:hAnsi="Times New Roman" w:cs="Times New Roman"/>
          <w:sz w:val="28"/>
          <w:szCs w:val="28"/>
          <w:lang w:val="uk-UA"/>
        </w:rPr>
        <w:t xml:space="preserve">. : </w:t>
      </w:r>
      <w:r w:rsidRPr="007E0C9F">
        <w:rPr>
          <w:rFonts w:ascii="Times New Roman" w:hAnsi="Times New Roman" w:cs="Times New Roman"/>
          <w:sz w:val="28"/>
          <w:szCs w:val="28"/>
          <w:lang w:val="en-US"/>
        </w:rPr>
        <w:t> </w:t>
      </w:r>
      <w:r w:rsidRPr="007E0C9F">
        <w:rPr>
          <w:rFonts w:ascii="Times New Roman" w:hAnsi="Times New Roman" w:cs="Times New Roman"/>
          <w:sz w:val="28"/>
          <w:szCs w:val="28"/>
          <w:lang w:val="uk-UA"/>
        </w:rPr>
        <w:t xml:space="preserve"> Pearson Education, Inc.</w:t>
      </w:r>
    </w:p>
    <w:p w:rsidR="007E0C9F" w:rsidRPr="007E0C9F" w:rsidRDefault="007E0C9F" w:rsidP="007E0C9F">
      <w:pPr>
        <w:spacing w:after="0" w:line="360" w:lineRule="auto"/>
        <w:ind w:firstLine="709"/>
        <w:jc w:val="both"/>
        <w:rPr>
          <w:rFonts w:ascii="Times New Roman" w:hAnsi="Times New Roman" w:cs="Times New Roman"/>
          <w:sz w:val="28"/>
          <w:szCs w:val="28"/>
          <w:lang w:val="uk-UA"/>
        </w:rPr>
      </w:pPr>
      <w:r w:rsidRPr="007E0C9F">
        <w:rPr>
          <w:rFonts w:ascii="Times New Roman" w:hAnsi="Times New Roman" w:cs="Times New Roman"/>
          <w:sz w:val="28"/>
          <w:szCs w:val="28"/>
          <w:lang w:val="uk-UA"/>
        </w:rPr>
        <w:t>3. Rolínek</w:t>
      </w:r>
      <w:r w:rsidRPr="007E0C9F">
        <w:rPr>
          <w:rFonts w:ascii="Times New Roman" w:hAnsi="Times New Roman" w:cs="Times New Roman"/>
          <w:sz w:val="28"/>
          <w:szCs w:val="28"/>
          <w:lang w:val="en-US"/>
        </w:rPr>
        <w:t xml:space="preserve"> </w:t>
      </w:r>
      <w:r w:rsidRPr="007E0C9F">
        <w:rPr>
          <w:rFonts w:ascii="Times New Roman" w:hAnsi="Times New Roman" w:cs="Times New Roman"/>
          <w:sz w:val="28"/>
          <w:szCs w:val="28"/>
          <w:lang w:val="uk-UA"/>
        </w:rPr>
        <w:t>L.</w:t>
      </w:r>
      <w:r w:rsidRPr="007E0C9F">
        <w:rPr>
          <w:rFonts w:ascii="Times New Roman" w:hAnsi="Times New Roman" w:cs="Times New Roman"/>
          <w:sz w:val="28"/>
          <w:szCs w:val="28"/>
          <w:lang w:val="en-US"/>
        </w:rPr>
        <w:t xml:space="preserve">, </w:t>
      </w:r>
      <w:r w:rsidRPr="007E0C9F">
        <w:rPr>
          <w:rFonts w:ascii="Times New Roman" w:hAnsi="Times New Roman" w:cs="Times New Roman"/>
          <w:sz w:val="28"/>
          <w:szCs w:val="28"/>
          <w:lang w:val="uk-UA"/>
        </w:rPr>
        <w:t>Řehoř</w:t>
      </w:r>
      <w:r w:rsidRPr="007E0C9F">
        <w:rPr>
          <w:rFonts w:ascii="Times New Roman" w:hAnsi="Times New Roman" w:cs="Times New Roman"/>
          <w:sz w:val="28"/>
          <w:szCs w:val="28"/>
          <w:lang w:val="en-US"/>
        </w:rPr>
        <w:t xml:space="preserve"> </w:t>
      </w:r>
      <w:r w:rsidRPr="007E0C9F">
        <w:rPr>
          <w:rFonts w:ascii="Times New Roman" w:hAnsi="Times New Roman" w:cs="Times New Roman"/>
          <w:sz w:val="28"/>
          <w:szCs w:val="28"/>
          <w:lang w:val="uk-UA"/>
        </w:rPr>
        <w:t>P.</w:t>
      </w:r>
      <w:r w:rsidRPr="007E0C9F">
        <w:rPr>
          <w:rFonts w:ascii="Times New Roman" w:hAnsi="Times New Roman" w:cs="Times New Roman"/>
          <w:sz w:val="28"/>
          <w:szCs w:val="28"/>
          <w:lang w:val="en-US"/>
        </w:rPr>
        <w:t xml:space="preserve"> (2008) Strategic</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management</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and</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measurement</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of</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competitiveness</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of</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regions</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on</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example</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of</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countries</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EU.</w:t>
      </w:r>
      <w:r w:rsidRPr="007E0C9F">
        <w:rPr>
          <w:rFonts w:ascii="Times New Roman" w:hAnsi="Times New Roman" w:cs="Times New Roman"/>
          <w:sz w:val="28"/>
          <w:szCs w:val="28"/>
          <w:lang w:val="uk-UA"/>
        </w:rPr>
        <w:t xml:space="preserve"> </w:t>
      </w:r>
      <w:r w:rsidRPr="00747E38">
        <w:rPr>
          <w:rFonts w:ascii="Times New Roman" w:hAnsi="Times New Roman" w:cs="Times New Roman"/>
          <w:i/>
          <w:kern w:val="36"/>
          <w:sz w:val="28"/>
          <w:szCs w:val="28"/>
          <w:lang w:val="en-US"/>
        </w:rPr>
        <w:t>Journal of Central European Agriculture</w:t>
      </w:r>
      <w:r w:rsidRPr="007E0C9F">
        <w:rPr>
          <w:rFonts w:ascii="Times New Roman" w:hAnsi="Times New Roman" w:cs="Times New Roman"/>
          <w:kern w:val="36"/>
          <w:sz w:val="28"/>
          <w:szCs w:val="28"/>
          <w:lang w:val="uk-UA"/>
        </w:rPr>
        <w:t xml:space="preserve">, </w:t>
      </w:r>
      <w:r w:rsidRPr="007E0C9F">
        <w:rPr>
          <w:rFonts w:ascii="Times New Roman" w:hAnsi="Times New Roman" w:cs="Times New Roman"/>
          <w:kern w:val="36"/>
          <w:sz w:val="28"/>
          <w:szCs w:val="28"/>
          <w:lang w:val="en-US"/>
        </w:rPr>
        <w:t>Vol.9</w:t>
      </w:r>
      <w:r w:rsidRPr="007E0C9F">
        <w:rPr>
          <w:rFonts w:ascii="Times New Roman" w:hAnsi="Times New Roman" w:cs="Times New Roman"/>
          <w:kern w:val="36"/>
          <w:sz w:val="28"/>
          <w:szCs w:val="28"/>
          <w:lang w:val="uk-UA"/>
        </w:rPr>
        <w:t xml:space="preserve">, </w:t>
      </w:r>
      <w:r w:rsidRPr="007E0C9F">
        <w:rPr>
          <w:rFonts w:ascii="Times New Roman" w:hAnsi="Times New Roman" w:cs="Times New Roman"/>
          <w:kern w:val="36"/>
          <w:sz w:val="28"/>
          <w:szCs w:val="28"/>
          <w:lang w:val="en-US"/>
        </w:rPr>
        <w:t xml:space="preserve">no </w:t>
      </w:r>
      <w:r w:rsidRPr="007E0C9F">
        <w:rPr>
          <w:rFonts w:ascii="Times New Roman" w:hAnsi="Times New Roman" w:cs="Times New Roman"/>
          <w:kern w:val="36"/>
          <w:sz w:val="28"/>
          <w:szCs w:val="28"/>
          <w:lang w:val="uk-UA"/>
        </w:rPr>
        <w:t>1</w:t>
      </w:r>
      <w:r w:rsidRPr="007E0C9F">
        <w:rPr>
          <w:rFonts w:ascii="Times New Roman" w:hAnsi="Times New Roman" w:cs="Times New Roman"/>
          <w:kern w:val="36"/>
          <w:sz w:val="28"/>
          <w:szCs w:val="28"/>
          <w:lang w:val="en-US"/>
        </w:rPr>
        <w:t>,</w:t>
      </w:r>
      <w:r w:rsidRPr="007E0C9F">
        <w:rPr>
          <w:rFonts w:ascii="Times New Roman" w:hAnsi="Times New Roman" w:cs="Times New Roman"/>
          <w:kern w:val="36"/>
          <w:sz w:val="28"/>
          <w:szCs w:val="28"/>
          <w:lang w:val="uk-UA"/>
        </w:rPr>
        <w:t xml:space="preserve"> </w:t>
      </w:r>
      <w:r w:rsidRPr="007E0C9F">
        <w:rPr>
          <w:rFonts w:ascii="Times New Roman" w:hAnsi="Times New Roman" w:cs="Times New Roman"/>
          <w:kern w:val="36"/>
          <w:sz w:val="28"/>
          <w:szCs w:val="28"/>
          <w:lang w:val="en-US"/>
        </w:rPr>
        <w:t>p.p</w:t>
      </w:r>
      <w:r w:rsidRPr="007E0C9F">
        <w:rPr>
          <w:rFonts w:ascii="Times New Roman" w:hAnsi="Times New Roman" w:cs="Times New Roman"/>
          <w:kern w:val="36"/>
          <w:sz w:val="28"/>
          <w:szCs w:val="28"/>
          <w:lang w:val="uk-UA"/>
        </w:rPr>
        <w:t>.17-21</w:t>
      </w:r>
    </w:p>
    <w:p w:rsidR="007E0C9F" w:rsidRPr="007E0C9F" w:rsidRDefault="007E0C9F" w:rsidP="007E0C9F">
      <w:pPr>
        <w:spacing w:after="0" w:line="360" w:lineRule="auto"/>
        <w:ind w:firstLine="709"/>
        <w:jc w:val="both"/>
        <w:rPr>
          <w:rFonts w:ascii="Times New Roman" w:hAnsi="Times New Roman" w:cs="Times New Roman"/>
          <w:sz w:val="28"/>
          <w:szCs w:val="28"/>
          <w:lang w:val="uk-UA"/>
        </w:rPr>
      </w:pPr>
      <w:r w:rsidRPr="007E0C9F">
        <w:rPr>
          <w:rFonts w:ascii="Times New Roman" w:hAnsi="Times New Roman" w:cs="Times New Roman"/>
          <w:sz w:val="28"/>
          <w:szCs w:val="28"/>
          <w:lang w:val="uk-UA"/>
        </w:rPr>
        <w:t xml:space="preserve">4. Głębocki  К. </w:t>
      </w:r>
      <w:r w:rsidRPr="007E0C9F">
        <w:rPr>
          <w:rFonts w:ascii="Times New Roman" w:hAnsi="Times New Roman" w:cs="Times New Roman"/>
          <w:sz w:val="28"/>
          <w:szCs w:val="28"/>
          <w:lang w:val="en-US"/>
        </w:rPr>
        <w:t xml:space="preserve">(2009) </w:t>
      </w:r>
      <w:r w:rsidRPr="007E0C9F">
        <w:rPr>
          <w:rFonts w:ascii="Times New Roman" w:hAnsi="Times New Roman" w:cs="Times New Roman"/>
          <w:sz w:val="28"/>
          <w:szCs w:val="28"/>
          <w:lang w:val="uk-UA"/>
        </w:rPr>
        <w:t>Strategy development methods   in the regional management</w:t>
      </w:r>
      <w:r w:rsidRPr="007E0C9F">
        <w:rPr>
          <w:rFonts w:ascii="Times New Roman" w:hAnsi="Times New Roman" w:cs="Times New Roman"/>
          <w:sz w:val="28"/>
          <w:szCs w:val="28"/>
          <w:lang w:val="en-US"/>
        </w:rPr>
        <w:t xml:space="preserve">. </w:t>
      </w:r>
      <w:r w:rsidRPr="00747E38">
        <w:rPr>
          <w:rFonts w:ascii="Times New Roman" w:hAnsi="Times New Roman" w:cs="Times New Roman"/>
          <w:i/>
          <w:sz w:val="28"/>
          <w:szCs w:val="28"/>
          <w:lang w:val="en-US"/>
        </w:rPr>
        <w:t>Journal of information, control and management systems</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 xml:space="preserve">(electronic journal), </w:t>
      </w:r>
      <w:r w:rsidRPr="007E0C9F">
        <w:rPr>
          <w:rFonts w:ascii="Times New Roman" w:hAnsi="Times New Roman" w:cs="Times New Roman"/>
          <w:kern w:val="36"/>
          <w:sz w:val="28"/>
          <w:szCs w:val="28"/>
          <w:lang w:val="en-US"/>
        </w:rPr>
        <w:t>Vol.7</w:t>
      </w:r>
      <w:r w:rsidRPr="007E0C9F">
        <w:rPr>
          <w:rFonts w:ascii="Times New Roman" w:hAnsi="Times New Roman" w:cs="Times New Roman"/>
          <w:kern w:val="36"/>
          <w:sz w:val="28"/>
          <w:szCs w:val="28"/>
          <w:lang w:val="uk-UA"/>
        </w:rPr>
        <w:t xml:space="preserve">, </w:t>
      </w:r>
      <w:r w:rsidRPr="007E0C9F">
        <w:rPr>
          <w:rFonts w:ascii="Times New Roman" w:hAnsi="Times New Roman" w:cs="Times New Roman"/>
          <w:kern w:val="36"/>
          <w:sz w:val="28"/>
          <w:szCs w:val="28"/>
          <w:lang w:val="en-US"/>
        </w:rPr>
        <w:t xml:space="preserve">no </w:t>
      </w:r>
      <w:r w:rsidRPr="007E0C9F">
        <w:rPr>
          <w:rFonts w:ascii="Times New Roman" w:hAnsi="Times New Roman" w:cs="Times New Roman"/>
          <w:kern w:val="36"/>
          <w:sz w:val="28"/>
          <w:szCs w:val="28"/>
          <w:lang w:val="uk-UA"/>
        </w:rPr>
        <w:t>1</w:t>
      </w:r>
      <w:r w:rsidRPr="007E0C9F">
        <w:rPr>
          <w:rFonts w:ascii="Times New Roman" w:hAnsi="Times New Roman" w:cs="Times New Roman"/>
          <w:kern w:val="36"/>
          <w:sz w:val="28"/>
          <w:szCs w:val="28"/>
          <w:lang w:val="en-US"/>
        </w:rPr>
        <w:t>,</w:t>
      </w:r>
      <w:r w:rsidRPr="007E0C9F">
        <w:rPr>
          <w:rFonts w:ascii="Times New Roman" w:hAnsi="Times New Roman" w:cs="Times New Roman"/>
          <w:kern w:val="36"/>
          <w:sz w:val="28"/>
          <w:szCs w:val="28"/>
          <w:lang w:val="uk-UA"/>
        </w:rPr>
        <w:t xml:space="preserve"> </w:t>
      </w:r>
      <w:r w:rsidRPr="007E0C9F">
        <w:rPr>
          <w:rFonts w:ascii="Times New Roman" w:hAnsi="Times New Roman" w:cs="Times New Roman"/>
          <w:sz w:val="28"/>
          <w:szCs w:val="28"/>
          <w:lang w:val="en-US"/>
        </w:rPr>
        <w:t xml:space="preserve">Available at: </w:t>
      </w:r>
      <w:hyperlink r:id="rId5" w:history="1">
        <w:r w:rsidRPr="007E0C9F">
          <w:rPr>
            <w:rFonts w:ascii="Times New Roman" w:hAnsi="Times New Roman" w:cs="Times New Roman"/>
            <w:sz w:val="28"/>
            <w:szCs w:val="28"/>
            <w:lang w:val="en-US"/>
          </w:rPr>
          <w:t>http://kifri.fri.uniza.sk/ojs/index.php/JICMS/article/download/1035/412</w:t>
        </w:r>
      </w:hyperlink>
      <w:r w:rsidRPr="007E0C9F">
        <w:rPr>
          <w:rFonts w:ascii="Times New Roman" w:hAnsi="Times New Roman" w:cs="Times New Roman"/>
          <w:sz w:val="28"/>
          <w:szCs w:val="28"/>
          <w:lang w:val="en-US"/>
        </w:rPr>
        <w:t xml:space="preserve"> (accessed 10 June 2017) </w:t>
      </w:r>
    </w:p>
    <w:p w:rsidR="007E0C9F" w:rsidRPr="007E0C9F" w:rsidRDefault="007E0C9F" w:rsidP="007E0C9F">
      <w:pPr>
        <w:spacing w:after="0" w:line="360" w:lineRule="auto"/>
        <w:ind w:firstLine="709"/>
        <w:jc w:val="both"/>
        <w:rPr>
          <w:rFonts w:ascii="Times New Roman" w:hAnsi="Times New Roman" w:cs="Times New Roman"/>
          <w:sz w:val="28"/>
          <w:szCs w:val="28"/>
          <w:lang w:val="uk-UA"/>
        </w:rPr>
      </w:pPr>
      <w:r w:rsidRPr="007E0C9F">
        <w:rPr>
          <w:rFonts w:ascii="Times New Roman" w:hAnsi="Times New Roman" w:cs="Times New Roman"/>
          <w:sz w:val="28"/>
          <w:szCs w:val="28"/>
          <w:lang w:val="uk-UA"/>
        </w:rPr>
        <w:t xml:space="preserve">5. </w:t>
      </w:r>
      <w:r w:rsidRPr="007E0C9F">
        <w:rPr>
          <w:rFonts w:ascii="Times New Roman" w:hAnsi="Times New Roman" w:cs="Times New Roman"/>
          <w:sz w:val="28"/>
          <w:szCs w:val="28"/>
          <w:lang w:val="en-US"/>
        </w:rPr>
        <w:t>Kurmaiev</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P</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US"/>
        </w:rPr>
        <w:t>Ju</w:t>
      </w:r>
      <w:r w:rsidRPr="007E0C9F">
        <w:rPr>
          <w:rFonts w:ascii="Times New Roman" w:hAnsi="Times New Roman" w:cs="Times New Roman"/>
          <w:sz w:val="28"/>
          <w:szCs w:val="28"/>
          <w:lang w:val="uk-UA"/>
        </w:rPr>
        <w:t xml:space="preserve">. (2009) </w:t>
      </w:r>
      <w:r w:rsidRPr="007E0C9F">
        <w:rPr>
          <w:rFonts w:ascii="Times New Roman" w:hAnsi="Times New Roman" w:cs="Times New Roman"/>
          <w:sz w:val="28"/>
          <w:szCs w:val="28"/>
          <w:lang w:val="en-US"/>
        </w:rPr>
        <w:t>Doslidzhennja</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zarubizhnogho</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dosvidu</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upravlinnja</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socialjno</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US"/>
        </w:rPr>
        <w:t>ekonomichnym</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rozvytkom</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na</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reghionaljnomu</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rivni</w:t>
      </w:r>
      <w:r w:rsidRPr="007E0C9F">
        <w:rPr>
          <w:rFonts w:ascii="Times New Roman" w:hAnsi="Times New Roman" w:cs="Times New Roman"/>
          <w:sz w:val="28"/>
          <w:szCs w:val="28"/>
          <w:lang w:val="uk-UA"/>
        </w:rPr>
        <w:t xml:space="preserve"> [</w:t>
      </w:r>
      <w:r w:rsidR="00C72536">
        <w:rPr>
          <w:rFonts w:ascii="Times New Roman" w:hAnsi="Times New Roman"/>
          <w:sz w:val="28"/>
          <w:szCs w:val="28"/>
          <w:lang w:val="en-US"/>
        </w:rPr>
        <w:t>The investigation of the foreign experience of the management of social and economic development at the regional level</w:t>
      </w:r>
      <w:r w:rsidRPr="007E0C9F">
        <w:rPr>
          <w:rFonts w:ascii="Times New Roman" w:hAnsi="Times New Roman" w:cs="Times New Roman"/>
          <w:sz w:val="28"/>
          <w:szCs w:val="28"/>
          <w:lang w:val="uk-UA"/>
        </w:rPr>
        <w:t xml:space="preserve">]. </w:t>
      </w:r>
      <w:r w:rsidRPr="00747E38">
        <w:rPr>
          <w:rFonts w:ascii="Times New Roman" w:hAnsi="Times New Roman" w:cs="Times New Roman"/>
          <w:i/>
          <w:sz w:val="28"/>
          <w:szCs w:val="28"/>
          <w:lang w:val="en-US"/>
        </w:rPr>
        <w:t>Ekonomichnyj prostir</w:t>
      </w:r>
      <w:r w:rsidRPr="007E0C9F">
        <w:rPr>
          <w:rFonts w:ascii="Times New Roman" w:hAnsi="Times New Roman" w:cs="Times New Roman"/>
          <w:sz w:val="28"/>
          <w:szCs w:val="28"/>
          <w:lang w:val="en-US"/>
        </w:rPr>
        <w:t xml:space="preserve"> [Economic scope], no 25, p.p. 1</w:t>
      </w:r>
      <w:r w:rsidR="00A60E06">
        <w:rPr>
          <w:rFonts w:ascii="Times New Roman" w:hAnsi="Times New Roman" w:cs="Times New Roman"/>
          <w:sz w:val="28"/>
          <w:szCs w:val="28"/>
          <w:lang w:val="en-US"/>
        </w:rPr>
        <w:t>6</w:t>
      </w:r>
      <w:r w:rsidRPr="007E0C9F">
        <w:rPr>
          <w:rFonts w:ascii="Times New Roman" w:hAnsi="Times New Roman" w:cs="Times New Roman"/>
          <w:sz w:val="28"/>
          <w:szCs w:val="28"/>
          <w:lang w:val="en-US"/>
        </w:rPr>
        <w:t>-2</w:t>
      </w:r>
      <w:r w:rsidR="00A60E06">
        <w:rPr>
          <w:rFonts w:ascii="Times New Roman" w:hAnsi="Times New Roman" w:cs="Times New Roman"/>
          <w:sz w:val="28"/>
          <w:szCs w:val="28"/>
          <w:lang w:val="en-US"/>
        </w:rPr>
        <w:t>3</w:t>
      </w:r>
    </w:p>
    <w:p w:rsidR="007E0C9F" w:rsidRPr="007E0C9F" w:rsidRDefault="007E0C9F" w:rsidP="007E0C9F">
      <w:pPr>
        <w:spacing w:after="0" w:line="360" w:lineRule="auto"/>
        <w:ind w:firstLine="709"/>
        <w:jc w:val="both"/>
        <w:rPr>
          <w:rFonts w:ascii="Times New Roman" w:hAnsi="Times New Roman" w:cs="Times New Roman"/>
          <w:sz w:val="28"/>
          <w:szCs w:val="28"/>
          <w:lang w:val="uk-UA"/>
        </w:rPr>
      </w:pPr>
      <w:r w:rsidRPr="007E0C9F">
        <w:rPr>
          <w:rFonts w:ascii="Times New Roman" w:hAnsi="Times New Roman" w:cs="Times New Roman"/>
          <w:sz w:val="28"/>
          <w:szCs w:val="28"/>
          <w:lang w:val="uk-UA"/>
        </w:rPr>
        <w:t xml:space="preserve">6. </w:t>
      </w:r>
      <w:r w:rsidRPr="007E0C9F">
        <w:rPr>
          <w:rFonts w:ascii="Times New Roman" w:hAnsi="Times New Roman" w:cs="Times New Roman"/>
          <w:sz w:val="28"/>
          <w:szCs w:val="28"/>
          <w:lang w:val="en-US"/>
        </w:rPr>
        <w:t xml:space="preserve">Gaponenko A. (2001) </w:t>
      </w:r>
      <w:r w:rsidRPr="00747E38">
        <w:rPr>
          <w:rFonts w:ascii="Times New Roman" w:hAnsi="Times New Roman" w:cs="Times New Roman"/>
          <w:i/>
          <w:sz w:val="28"/>
          <w:szCs w:val="28"/>
          <w:lang w:val="en-US"/>
        </w:rPr>
        <w:t>Strategiya sotsial'no-ekonomicheskogo razvitiya: strana, region, gorod</w:t>
      </w:r>
      <w:r w:rsidRPr="007E0C9F">
        <w:rPr>
          <w:rFonts w:ascii="Times New Roman" w:hAnsi="Times New Roman" w:cs="Times New Roman"/>
          <w:sz w:val="28"/>
          <w:szCs w:val="28"/>
          <w:lang w:val="en-US"/>
        </w:rPr>
        <w:t xml:space="preserve"> [</w:t>
      </w:r>
      <w:r w:rsidR="00C72536">
        <w:rPr>
          <w:rFonts w:ascii="Times New Roman" w:eastAsia="TimesNewRomanPSMT" w:hAnsi="Times New Roman"/>
          <w:sz w:val="28"/>
          <w:szCs w:val="28"/>
          <w:lang w:val="en-US"/>
        </w:rPr>
        <w:t>The strategy of the social and economic development: country, region, town</w:t>
      </w:r>
      <w:r w:rsidRPr="007E0C9F">
        <w:rPr>
          <w:rFonts w:ascii="Times New Roman" w:hAnsi="Times New Roman" w:cs="Times New Roman"/>
          <w:sz w:val="28"/>
          <w:szCs w:val="28"/>
          <w:lang w:val="en-US"/>
        </w:rPr>
        <w:t>]. Moscow: RAGS. (in Russian)</w:t>
      </w:r>
    </w:p>
    <w:p w:rsidR="007E0C9F" w:rsidRPr="007E0C9F" w:rsidRDefault="007E0C9F" w:rsidP="007E0C9F">
      <w:pPr>
        <w:spacing w:after="0" w:line="360" w:lineRule="auto"/>
        <w:ind w:firstLine="709"/>
        <w:jc w:val="both"/>
        <w:rPr>
          <w:rFonts w:ascii="Times New Roman" w:hAnsi="Times New Roman" w:cs="Times New Roman"/>
          <w:sz w:val="28"/>
          <w:szCs w:val="28"/>
          <w:lang w:val="uk-UA"/>
        </w:rPr>
      </w:pPr>
      <w:r w:rsidRPr="007E0C9F">
        <w:rPr>
          <w:rFonts w:ascii="Times New Roman" w:hAnsi="Times New Roman" w:cs="Times New Roman"/>
          <w:sz w:val="28"/>
          <w:szCs w:val="28"/>
          <w:lang w:val="uk-UA"/>
        </w:rPr>
        <w:t>7. Hron J</w:t>
      </w:r>
      <w:r w:rsidRPr="007E0C9F">
        <w:rPr>
          <w:rFonts w:ascii="Times New Roman" w:hAnsi="Times New Roman" w:cs="Times New Roman"/>
          <w:sz w:val="28"/>
          <w:szCs w:val="28"/>
          <w:lang w:val="en-US"/>
        </w:rPr>
        <w:t xml:space="preserve">, </w:t>
      </w:r>
      <w:r w:rsidRPr="007E0C9F">
        <w:rPr>
          <w:rFonts w:ascii="Times New Roman" w:hAnsi="Times New Roman" w:cs="Times New Roman"/>
          <w:sz w:val="28"/>
          <w:szCs w:val="28"/>
          <w:lang w:val="uk-UA"/>
        </w:rPr>
        <w:t>Tichá</w:t>
      </w:r>
      <w:r w:rsidRPr="007E0C9F">
        <w:rPr>
          <w:rFonts w:ascii="Times New Roman" w:hAnsi="Times New Roman" w:cs="Times New Roman"/>
          <w:sz w:val="28"/>
          <w:szCs w:val="28"/>
          <w:lang w:val="en-US"/>
        </w:rPr>
        <w:t xml:space="preserve"> I</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US"/>
        </w:rPr>
        <w:t xml:space="preserve">, </w:t>
      </w:r>
      <w:r w:rsidRPr="007E0C9F">
        <w:rPr>
          <w:rFonts w:ascii="Times New Roman" w:hAnsi="Times New Roman" w:cs="Times New Roman"/>
          <w:sz w:val="28"/>
          <w:szCs w:val="28"/>
          <w:lang w:val="uk-UA"/>
        </w:rPr>
        <w:t>Dohnal</w:t>
      </w:r>
      <w:r w:rsidRPr="007E0C9F">
        <w:rPr>
          <w:rFonts w:ascii="Times New Roman" w:hAnsi="Times New Roman" w:cs="Times New Roman"/>
          <w:sz w:val="28"/>
          <w:szCs w:val="28"/>
          <w:lang w:val="en-US"/>
        </w:rPr>
        <w:t xml:space="preserve"> J. (2000)</w:t>
      </w:r>
      <w:r w:rsidRPr="007E0C9F">
        <w:rPr>
          <w:rFonts w:ascii="Times New Roman" w:hAnsi="Times New Roman" w:cs="Times New Roman"/>
          <w:sz w:val="28"/>
          <w:szCs w:val="28"/>
          <w:lang w:val="uk-UA"/>
        </w:rPr>
        <w:t xml:space="preserve"> </w:t>
      </w:r>
      <w:r w:rsidRPr="00747E38">
        <w:rPr>
          <w:rFonts w:ascii="Times New Roman" w:hAnsi="Times New Roman" w:cs="Times New Roman"/>
          <w:i/>
          <w:sz w:val="28"/>
          <w:szCs w:val="28"/>
          <w:lang w:val="uk-UA"/>
        </w:rPr>
        <w:t>Strategické řízení</w:t>
      </w:r>
      <w:r w:rsidRPr="007E0C9F">
        <w:rPr>
          <w:rFonts w:ascii="Times New Roman" w:hAnsi="Times New Roman" w:cs="Times New Roman"/>
          <w:sz w:val="28"/>
          <w:szCs w:val="28"/>
          <w:lang w:val="en-US"/>
        </w:rPr>
        <w:t xml:space="preserve"> [</w:t>
      </w:r>
      <w:r w:rsidRPr="007E0C9F">
        <w:rPr>
          <w:rFonts w:ascii="Times New Roman" w:hAnsi="Times New Roman" w:cs="Times New Roman"/>
          <w:sz w:val="28"/>
          <w:szCs w:val="28"/>
          <w:lang w:val="uk-UA"/>
        </w:rPr>
        <w:t>Strategic Management</w:t>
      </w:r>
      <w:r w:rsidRPr="007E0C9F">
        <w:rPr>
          <w:rFonts w:ascii="Times New Roman" w:hAnsi="Times New Roman" w:cs="Times New Roman"/>
          <w:sz w:val="28"/>
          <w:szCs w:val="28"/>
          <w:lang w:val="en-US"/>
        </w:rPr>
        <w:t>]</w:t>
      </w:r>
      <w:r w:rsidRPr="007E0C9F">
        <w:rPr>
          <w:rFonts w:ascii="Times New Roman" w:hAnsi="Times New Roman" w:cs="Times New Roman"/>
          <w:sz w:val="28"/>
          <w:szCs w:val="28"/>
          <w:lang w:val="uk-UA"/>
        </w:rPr>
        <w:t>. Praha: ČZU v Praze</w:t>
      </w:r>
    </w:p>
    <w:p w:rsidR="007E0C9F" w:rsidRPr="007E0C9F" w:rsidRDefault="007E0C9F" w:rsidP="007E0C9F">
      <w:pPr>
        <w:spacing w:after="0" w:line="360" w:lineRule="auto"/>
        <w:ind w:firstLine="709"/>
        <w:jc w:val="both"/>
        <w:rPr>
          <w:rFonts w:ascii="Times New Roman" w:hAnsi="Times New Roman" w:cs="Times New Roman"/>
          <w:sz w:val="28"/>
          <w:szCs w:val="28"/>
          <w:lang w:val="uk-UA"/>
        </w:rPr>
      </w:pPr>
      <w:r w:rsidRPr="007E0C9F">
        <w:rPr>
          <w:rFonts w:ascii="Times New Roman" w:hAnsi="Times New Roman" w:cs="Times New Roman"/>
          <w:sz w:val="28"/>
          <w:szCs w:val="28"/>
          <w:lang w:val="uk-UA"/>
        </w:rPr>
        <w:t xml:space="preserve">8. </w:t>
      </w:r>
      <w:r w:rsidRPr="007E0C9F">
        <w:rPr>
          <w:rFonts w:ascii="Times New Roman" w:hAnsi="Times New Roman" w:cs="Times New Roman"/>
          <w:sz w:val="28"/>
          <w:szCs w:val="28"/>
          <w:lang w:val="en"/>
        </w:rPr>
        <w:t>Thompson</w:t>
      </w:r>
      <w:r w:rsidRPr="007E0C9F">
        <w:rPr>
          <w:rFonts w:ascii="Times New Roman" w:hAnsi="Times New Roman" w:cs="Times New Roman"/>
          <w:sz w:val="28"/>
          <w:szCs w:val="28"/>
          <w:lang w:val="uk-UA"/>
        </w:rPr>
        <w:t xml:space="preserve"> А. А.</w:t>
      </w:r>
      <w:r w:rsidRPr="007E0C9F">
        <w:rPr>
          <w:rFonts w:ascii="Times New Roman" w:hAnsi="Times New Roman" w:cs="Times New Roman"/>
          <w:sz w:val="28"/>
          <w:szCs w:val="28"/>
          <w:lang w:val="en-US"/>
        </w:rPr>
        <w:t xml:space="preserve">, </w:t>
      </w:r>
      <w:r w:rsidRPr="007E0C9F">
        <w:rPr>
          <w:rFonts w:ascii="Times New Roman" w:hAnsi="Times New Roman" w:cs="Times New Roman"/>
          <w:sz w:val="28"/>
          <w:szCs w:val="28"/>
          <w:lang w:val="en"/>
        </w:rPr>
        <w:t>Strickland</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
        </w:rPr>
        <w:t>III</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
        </w:rPr>
        <w:t>A</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
        </w:rPr>
        <w:t>J</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US"/>
        </w:rPr>
        <w:t xml:space="preserve">  (2003) </w:t>
      </w:r>
      <w:r w:rsidRPr="00747E38">
        <w:rPr>
          <w:rFonts w:ascii="Times New Roman" w:hAnsi="Times New Roman" w:cs="Times New Roman"/>
          <w:i/>
          <w:sz w:val="28"/>
          <w:szCs w:val="28"/>
          <w:lang w:val="uk-UA"/>
        </w:rPr>
        <w:t>Strategic Management: Concepts and Cases</w:t>
      </w:r>
      <w:r w:rsidRPr="007E0C9F">
        <w:rPr>
          <w:rFonts w:ascii="Times New Roman" w:hAnsi="Times New Roman" w:cs="Times New Roman"/>
          <w:sz w:val="28"/>
          <w:szCs w:val="28"/>
          <w:lang w:val="en-US"/>
        </w:rPr>
        <w:t>.</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
        </w:rPr>
        <w:t>Boston</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
        </w:rPr>
        <w:t>McGraw</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
        </w:rPr>
        <w:t>Hill</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
        </w:rPr>
        <w:t>Irwin</w:t>
      </w:r>
      <w:r w:rsidRPr="007E0C9F">
        <w:rPr>
          <w:rFonts w:ascii="Times New Roman" w:hAnsi="Times New Roman" w:cs="Times New Roman"/>
          <w:sz w:val="28"/>
          <w:szCs w:val="28"/>
          <w:lang w:val="uk-UA"/>
        </w:rPr>
        <w:t>.</w:t>
      </w:r>
    </w:p>
    <w:p w:rsidR="007E0C9F" w:rsidRPr="007E0C9F" w:rsidRDefault="007E0C9F" w:rsidP="007E0C9F">
      <w:pPr>
        <w:spacing w:after="0" w:line="360" w:lineRule="auto"/>
        <w:ind w:firstLine="709"/>
        <w:jc w:val="both"/>
        <w:rPr>
          <w:rFonts w:ascii="Times New Roman" w:hAnsi="Times New Roman" w:cs="Times New Roman"/>
          <w:sz w:val="28"/>
          <w:szCs w:val="28"/>
          <w:lang w:val="uk-UA"/>
        </w:rPr>
      </w:pPr>
      <w:r w:rsidRPr="007E0C9F">
        <w:rPr>
          <w:rFonts w:ascii="Times New Roman" w:hAnsi="Times New Roman" w:cs="Times New Roman"/>
          <w:sz w:val="28"/>
          <w:szCs w:val="28"/>
          <w:lang w:val="uk-UA"/>
        </w:rPr>
        <w:t xml:space="preserve">9. </w:t>
      </w:r>
      <w:r w:rsidRPr="007E0C9F">
        <w:rPr>
          <w:rFonts w:ascii="Times New Roman" w:hAnsi="Times New Roman" w:cs="Times New Roman"/>
          <w:sz w:val="28"/>
          <w:szCs w:val="28"/>
          <w:lang w:val="en-US"/>
        </w:rPr>
        <w:t xml:space="preserve">Kabinet Ministriv Ukrajiny </w:t>
      </w:r>
      <w:r w:rsidR="0059436D">
        <w:rPr>
          <w:rFonts w:ascii="Times New Roman" w:hAnsi="Times New Roman" w:cs="Times New Roman"/>
          <w:sz w:val="28"/>
          <w:szCs w:val="28"/>
          <w:lang w:val="en-US"/>
        </w:rPr>
        <w:t>(2014)</w:t>
      </w:r>
      <w:r w:rsidRPr="007E0C9F">
        <w:rPr>
          <w:rFonts w:ascii="Times New Roman" w:hAnsi="Times New Roman" w:cs="Times New Roman"/>
          <w:sz w:val="28"/>
          <w:szCs w:val="28"/>
          <w:lang w:val="en-US"/>
        </w:rPr>
        <w:t xml:space="preserve"> </w:t>
      </w:r>
      <w:r w:rsidR="0059436D" w:rsidRPr="007E0C9F">
        <w:rPr>
          <w:rFonts w:ascii="Times New Roman" w:hAnsi="Times New Roman" w:cs="Times New Roman"/>
          <w:sz w:val="28"/>
          <w:szCs w:val="28"/>
          <w:lang w:val="en-US"/>
        </w:rPr>
        <w:t xml:space="preserve">Postanova </w:t>
      </w:r>
      <w:r w:rsidRPr="007E0C9F">
        <w:rPr>
          <w:rFonts w:ascii="Times New Roman" w:hAnsi="Times New Roman" w:cs="Times New Roman"/>
          <w:sz w:val="28"/>
          <w:szCs w:val="28"/>
          <w:lang w:val="en-US"/>
        </w:rPr>
        <w:t>«Pro zatverdzhennja Derzhavnoji strateghiji reghionaljnogho rozvytku na period do 2020 roku» [</w:t>
      </w:r>
      <w:r w:rsidR="008D1F68" w:rsidRPr="008D1F68">
        <w:rPr>
          <w:rFonts w:ascii="Times New Roman" w:hAnsi="Times New Roman" w:cs="Times New Roman"/>
          <w:sz w:val="28"/>
          <w:szCs w:val="28"/>
          <w:lang w:val="en-US"/>
        </w:rPr>
        <w:t xml:space="preserve">Decree of the Cabinet of Ministers of Ukraine </w:t>
      </w:r>
      <w:r w:rsidR="008D1F68">
        <w:rPr>
          <w:rFonts w:ascii="Times New Roman" w:hAnsi="Times New Roman" w:cs="Times New Roman"/>
          <w:sz w:val="28"/>
          <w:szCs w:val="28"/>
          <w:lang w:val="uk-UA"/>
        </w:rPr>
        <w:t>«</w:t>
      </w:r>
      <w:r w:rsidR="008D1F68" w:rsidRPr="008D1F68">
        <w:rPr>
          <w:rFonts w:ascii="Times New Roman" w:hAnsi="Times New Roman" w:cs="Times New Roman"/>
          <w:sz w:val="28"/>
          <w:szCs w:val="28"/>
          <w:lang w:val="en-US"/>
        </w:rPr>
        <w:t>State Strategy</w:t>
      </w:r>
      <w:r w:rsidR="00873750">
        <w:rPr>
          <w:rFonts w:ascii="Times New Roman" w:hAnsi="Times New Roman" w:cs="Times New Roman"/>
          <w:sz w:val="28"/>
          <w:szCs w:val="28"/>
          <w:lang w:val="uk-UA"/>
        </w:rPr>
        <w:t xml:space="preserve"> </w:t>
      </w:r>
      <w:r w:rsidR="008D1F68" w:rsidRPr="008D1F68">
        <w:rPr>
          <w:rFonts w:ascii="Times New Roman" w:hAnsi="Times New Roman" w:cs="Times New Roman"/>
          <w:sz w:val="28"/>
          <w:szCs w:val="28"/>
          <w:lang w:val="en-US"/>
        </w:rPr>
        <w:t>of</w:t>
      </w:r>
      <w:r w:rsidR="00873750">
        <w:rPr>
          <w:rFonts w:ascii="Times New Roman" w:hAnsi="Times New Roman" w:cs="Times New Roman"/>
          <w:sz w:val="28"/>
          <w:szCs w:val="28"/>
          <w:lang w:val="uk-UA"/>
        </w:rPr>
        <w:t xml:space="preserve"> </w:t>
      </w:r>
      <w:r w:rsidR="008D1F68" w:rsidRPr="008D1F68">
        <w:rPr>
          <w:rFonts w:ascii="Times New Roman" w:hAnsi="Times New Roman" w:cs="Times New Roman"/>
          <w:sz w:val="28"/>
          <w:szCs w:val="28"/>
          <w:lang w:val="en-US"/>
        </w:rPr>
        <w:t>Regional Development for the period</w:t>
      </w:r>
      <w:r w:rsidR="008D1F68">
        <w:rPr>
          <w:rFonts w:ascii="Times New Roman" w:hAnsi="Times New Roman" w:cs="Times New Roman"/>
          <w:sz w:val="28"/>
          <w:szCs w:val="28"/>
          <w:lang w:val="uk-UA"/>
        </w:rPr>
        <w:t xml:space="preserve"> </w:t>
      </w:r>
      <w:r w:rsidR="008D1F68" w:rsidRPr="008D1F68">
        <w:rPr>
          <w:rFonts w:ascii="Times New Roman" w:hAnsi="Times New Roman" w:cs="Times New Roman"/>
          <w:sz w:val="28"/>
          <w:szCs w:val="28"/>
          <w:lang w:val="en-US"/>
        </w:rPr>
        <w:t>until</w:t>
      </w:r>
      <w:r w:rsidR="008D1F68">
        <w:rPr>
          <w:rFonts w:ascii="Times New Roman" w:hAnsi="Times New Roman" w:cs="Times New Roman"/>
          <w:sz w:val="28"/>
          <w:szCs w:val="28"/>
          <w:lang w:val="uk-UA"/>
        </w:rPr>
        <w:t xml:space="preserve"> </w:t>
      </w:r>
      <w:r w:rsidR="008D1F68" w:rsidRPr="008D1F68">
        <w:rPr>
          <w:rFonts w:ascii="Times New Roman" w:hAnsi="Times New Roman" w:cs="Times New Roman"/>
          <w:sz w:val="28"/>
          <w:szCs w:val="28"/>
          <w:lang w:val="en-US"/>
        </w:rPr>
        <w:t>2020</w:t>
      </w:r>
      <w:r w:rsidR="008D1F68">
        <w:rPr>
          <w:rFonts w:ascii="Times New Roman" w:hAnsi="Times New Roman" w:cs="Times New Roman"/>
          <w:sz w:val="28"/>
          <w:szCs w:val="28"/>
          <w:lang w:val="uk-UA"/>
        </w:rPr>
        <w:t>»</w:t>
      </w:r>
      <w:r w:rsidRPr="007E0C9F">
        <w:rPr>
          <w:rFonts w:ascii="Times New Roman" w:hAnsi="Times New Roman" w:cs="Times New Roman"/>
          <w:sz w:val="28"/>
          <w:szCs w:val="28"/>
          <w:lang w:val="en-US"/>
        </w:rPr>
        <w:t>]</w:t>
      </w:r>
      <w:r w:rsidR="0059436D">
        <w:rPr>
          <w:rFonts w:ascii="Times New Roman" w:hAnsi="Times New Roman" w:cs="Times New Roman"/>
          <w:sz w:val="28"/>
          <w:szCs w:val="28"/>
          <w:lang w:val="en-US"/>
        </w:rPr>
        <w:t xml:space="preserve">. </w:t>
      </w:r>
      <w:r w:rsidR="0059436D" w:rsidRPr="007E0C9F">
        <w:rPr>
          <w:rFonts w:ascii="Times New Roman" w:hAnsi="Times New Roman" w:cs="Times New Roman"/>
          <w:sz w:val="28"/>
          <w:szCs w:val="28"/>
          <w:lang w:val="en-US"/>
        </w:rPr>
        <w:t xml:space="preserve">(electronic </w:t>
      </w:r>
      <w:r w:rsidR="0059436D">
        <w:rPr>
          <w:rFonts w:ascii="Times New Roman" w:hAnsi="Times New Roman" w:cs="Times New Roman"/>
          <w:sz w:val="28"/>
          <w:szCs w:val="28"/>
          <w:lang w:val="en-US"/>
        </w:rPr>
        <w:t>source</w:t>
      </w:r>
      <w:r w:rsidR="0059436D" w:rsidRPr="007E0C9F">
        <w:rPr>
          <w:rFonts w:ascii="Times New Roman" w:hAnsi="Times New Roman" w:cs="Times New Roman"/>
          <w:sz w:val="28"/>
          <w:szCs w:val="28"/>
          <w:lang w:val="en-US"/>
        </w:rPr>
        <w:t xml:space="preserve">). Available at: </w:t>
      </w:r>
      <w:r w:rsidR="0059436D" w:rsidRPr="0059436D">
        <w:rPr>
          <w:rFonts w:ascii="Times New Roman" w:hAnsi="Times New Roman" w:cs="Times New Roman"/>
          <w:sz w:val="28"/>
          <w:szCs w:val="28"/>
          <w:lang w:val="en-US"/>
        </w:rPr>
        <w:t xml:space="preserve">http://zakon3.rada.gov.ua/laws/show/385-2014-%D0%BF </w:t>
      </w:r>
      <w:r w:rsidR="0059436D" w:rsidRPr="007E0C9F">
        <w:rPr>
          <w:rFonts w:ascii="Times New Roman" w:hAnsi="Times New Roman" w:cs="Times New Roman"/>
          <w:sz w:val="28"/>
          <w:szCs w:val="28"/>
          <w:lang w:val="en-US"/>
        </w:rPr>
        <w:t>(accessed 10 June 2017)</w:t>
      </w:r>
    </w:p>
    <w:p w:rsidR="007E0C9F" w:rsidRPr="007E0C9F" w:rsidRDefault="007E0C9F" w:rsidP="007E0C9F">
      <w:pPr>
        <w:spacing w:after="0" w:line="360" w:lineRule="auto"/>
        <w:ind w:firstLine="709"/>
        <w:jc w:val="both"/>
        <w:rPr>
          <w:rFonts w:ascii="Times New Roman" w:hAnsi="Times New Roman" w:cs="Times New Roman"/>
          <w:sz w:val="28"/>
          <w:szCs w:val="28"/>
          <w:lang w:val="uk-UA"/>
        </w:rPr>
      </w:pPr>
      <w:r w:rsidRPr="007E0C9F">
        <w:rPr>
          <w:rFonts w:ascii="Times New Roman" w:hAnsi="Times New Roman" w:cs="Times New Roman"/>
          <w:sz w:val="28"/>
          <w:szCs w:val="28"/>
          <w:lang w:val="uk-UA"/>
        </w:rPr>
        <w:t xml:space="preserve">10. </w:t>
      </w:r>
      <w:r w:rsidRPr="007E0C9F">
        <w:rPr>
          <w:rFonts w:ascii="Times New Roman" w:hAnsi="Times New Roman" w:cs="Times New Roman"/>
          <w:sz w:val="28"/>
          <w:szCs w:val="28"/>
          <w:lang w:val="en-US"/>
        </w:rPr>
        <w:t>Kurmaiev</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P</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US"/>
        </w:rPr>
        <w:t>Ju</w:t>
      </w:r>
      <w:r w:rsidRPr="007E0C9F">
        <w:rPr>
          <w:rFonts w:ascii="Times New Roman" w:hAnsi="Times New Roman" w:cs="Times New Roman"/>
          <w:sz w:val="28"/>
          <w:szCs w:val="28"/>
          <w:lang w:val="uk-UA"/>
        </w:rPr>
        <w:t xml:space="preserve">. (2010) </w:t>
      </w:r>
      <w:r w:rsidRPr="00747E38">
        <w:rPr>
          <w:rFonts w:ascii="Times New Roman" w:hAnsi="Times New Roman" w:cs="Times New Roman"/>
          <w:i/>
          <w:sz w:val="28"/>
          <w:szCs w:val="28"/>
          <w:lang w:val="en-US"/>
        </w:rPr>
        <w:t>Orghanizacijno</w:t>
      </w:r>
      <w:r w:rsidRPr="00747E38">
        <w:rPr>
          <w:rFonts w:ascii="Times New Roman" w:hAnsi="Times New Roman" w:cs="Times New Roman"/>
          <w:i/>
          <w:sz w:val="28"/>
          <w:szCs w:val="28"/>
          <w:lang w:val="uk-UA"/>
        </w:rPr>
        <w:t>-</w:t>
      </w:r>
      <w:r w:rsidRPr="00747E38">
        <w:rPr>
          <w:rFonts w:ascii="Times New Roman" w:hAnsi="Times New Roman" w:cs="Times New Roman"/>
          <w:i/>
          <w:sz w:val="28"/>
          <w:szCs w:val="28"/>
          <w:lang w:val="en-US"/>
        </w:rPr>
        <w:t>ekonomichnyj</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mekhanizm</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reghuljuvannja</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rozvytku</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reghioniv</w:t>
      </w:r>
      <w:r w:rsidRPr="007E0C9F">
        <w:rPr>
          <w:rFonts w:ascii="Times New Roman" w:hAnsi="Times New Roman" w:cs="Times New Roman"/>
          <w:sz w:val="28"/>
          <w:szCs w:val="28"/>
          <w:lang w:val="uk-UA"/>
        </w:rPr>
        <w:t xml:space="preserve"> [</w:t>
      </w:r>
      <w:r w:rsidR="00C72536">
        <w:rPr>
          <w:rFonts w:ascii="Times New Roman" w:eastAsia="TimesNewRomanPSMT" w:hAnsi="Times New Roman"/>
          <w:sz w:val="28"/>
          <w:szCs w:val="28"/>
          <w:lang w:val="en-US"/>
        </w:rPr>
        <w:t>Organizational and economic mechanism of the regions development management</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Uman</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PP</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Zhovtyj</w:t>
      </w:r>
      <w:r w:rsidRPr="007E0C9F">
        <w:rPr>
          <w:rFonts w:ascii="Times New Roman" w:hAnsi="Times New Roman" w:cs="Times New Roman"/>
          <w:sz w:val="28"/>
          <w:szCs w:val="28"/>
          <w:lang w:val="uk-UA"/>
        </w:rPr>
        <w:t>. (</w:t>
      </w:r>
      <w:r w:rsidRPr="007E0C9F">
        <w:rPr>
          <w:rFonts w:ascii="Times New Roman" w:hAnsi="Times New Roman" w:cs="Times New Roman"/>
          <w:sz w:val="28"/>
          <w:szCs w:val="28"/>
          <w:lang w:val="en-US"/>
        </w:rPr>
        <w:t>in</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Ukrainian</w:t>
      </w:r>
      <w:r w:rsidRPr="007E0C9F">
        <w:rPr>
          <w:rFonts w:ascii="Times New Roman" w:hAnsi="Times New Roman" w:cs="Times New Roman"/>
          <w:sz w:val="28"/>
          <w:szCs w:val="28"/>
          <w:lang w:val="uk-UA"/>
        </w:rPr>
        <w:t>)</w:t>
      </w:r>
    </w:p>
    <w:p w:rsidR="007E0C9F" w:rsidRPr="007E0C9F" w:rsidRDefault="007E0C9F" w:rsidP="007E0C9F">
      <w:pPr>
        <w:spacing w:after="0" w:line="360" w:lineRule="auto"/>
        <w:ind w:firstLine="709"/>
        <w:jc w:val="both"/>
        <w:rPr>
          <w:rFonts w:ascii="Times New Roman" w:hAnsi="Times New Roman" w:cs="Times New Roman"/>
          <w:sz w:val="28"/>
          <w:szCs w:val="28"/>
          <w:lang w:val="uk-UA"/>
        </w:rPr>
      </w:pPr>
      <w:r w:rsidRPr="007E0C9F">
        <w:rPr>
          <w:rFonts w:ascii="Times New Roman" w:hAnsi="Times New Roman" w:cs="Times New Roman"/>
          <w:sz w:val="28"/>
          <w:szCs w:val="28"/>
          <w:lang w:val="uk-UA"/>
        </w:rPr>
        <w:t xml:space="preserve">11. </w:t>
      </w:r>
      <w:r w:rsidRPr="007E0C9F">
        <w:rPr>
          <w:rFonts w:ascii="Times New Roman" w:hAnsi="Times New Roman" w:cs="Times New Roman"/>
          <w:sz w:val="28"/>
          <w:szCs w:val="28"/>
          <w:lang w:val="en-US"/>
        </w:rPr>
        <w:t>Tishhenko</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A</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US"/>
        </w:rPr>
        <w:t>P</w:t>
      </w:r>
      <w:r w:rsidRPr="007E0C9F">
        <w:rPr>
          <w:rFonts w:ascii="Times New Roman" w:hAnsi="Times New Roman" w:cs="Times New Roman"/>
          <w:sz w:val="28"/>
          <w:szCs w:val="28"/>
          <w:lang w:val="uk-UA"/>
        </w:rPr>
        <w:t xml:space="preserve">. (2010) </w:t>
      </w:r>
      <w:r w:rsidRPr="007E0C9F">
        <w:rPr>
          <w:rFonts w:ascii="Times New Roman" w:hAnsi="Times New Roman" w:cs="Times New Roman"/>
          <w:sz w:val="28"/>
          <w:szCs w:val="28"/>
          <w:lang w:val="en-US"/>
        </w:rPr>
        <w:t>Strateghichne</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planuvannja</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rozvytku</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reghionu</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osnovni</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ponjattja</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vymoghy</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ta</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alghorytm</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zdijsnennja</w:t>
      </w:r>
      <w:r w:rsidRPr="007E0C9F">
        <w:rPr>
          <w:rFonts w:ascii="Times New Roman" w:hAnsi="Times New Roman" w:cs="Times New Roman"/>
          <w:sz w:val="28"/>
          <w:szCs w:val="28"/>
          <w:lang w:val="uk-UA"/>
        </w:rPr>
        <w:t xml:space="preserve"> [Region’s development strategic planning: the basic concepts, requirements and algorithm of realisation]. </w:t>
      </w:r>
      <w:r w:rsidRPr="00747E38">
        <w:rPr>
          <w:rFonts w:ascii="Times New Roman" w:hAnsi="Times New Roman" w:cs="Times New Roman"/>
          <w:i/>
          <w:sz w:val="28"/>
          <w:szCs w:val="28"/>
          <w:lang w:val="en-US"/>
        </w:rPr>
        <w:t>Ekonomichnyj</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visnyk</w:t>
      </w:r>
      <w:r w:rsidRPr="00747E38">
        <w:rPr>
          <w:rFonts w:ascii="Times New Roman" w:hAnsi="Times New Roman" w:cs="Times New Roman"/>
          <w:i/>
          <w:sz w:val="28"/>
          <w:szCs w:val="28"/>
          <w:lang w:val="uk-UA"/>
        </w:rPr>
        <w:t xml:space="preserve"> </w:t>
      </w:r>
      <w:r w:rsidRPr="00747E38">
        <w:rPr>
          <w:rFonts w:ascii="Times New Roman" w:hAnsi="Times New Roman" w:cs="Times New Roman"/>
          <w:i/>
          <w:sz w:val="28"/>
          <w:szCs w:val="28"/>
          <w:lang w:val="en-US"/>
        </w:rPr>
        <w:t>Donbasu</w:t>
      </w:r>
      <w:r w:rsidRPr="007E0C9F">
        <w:rPr>
          <w:rFonts w:ascii="Times New Roman" w:hAnsi="Times New Roman" w:cs="Times New Roman"/>
          <w:sz w:val="28"/>
          <w:szCs w:val="28"/>
          <w:lang w:val="uk-UA"/>
        </w:rPr>
        <w:t xml:space="preserve"> [</w:t>
      </w:r>
      <w:r w:rsidRPr="00A60E06">
        <w:rPr>
          <w:rStyle w:val="a5"/>
          <w:rFonts w:ascii="Times New Roman" w:hAnsi="Times New Roman" w:cs="Times New Roman"/>
          <w:b w:val="0"/>
          <w:sz w:val="28"/>
          <w:szCs w:val="28"/>
          <w:lang w:val="en-GB"/>
        </w:rPr>
        <w:t>Economic Herald of the Donbass</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no</w:t>
      </w:r>
      <w:r w:rsidRPr="007E0C9F">
        <w:rPr>
          <w:rFonts w:ascii="Times New Roman" w:hAnsi="Times New Roman" w:cs="Times New Roman"/>
          <w:sz w:val="28"/>
          <w:szCs w:val="28"/>
          <w:lang w:val="uk-UA"/>
        </w:rPr>
        <w:t xml:space="preserve"> 2, </w:t>
      </w:r>
      <w:r w:rsidRPr="007E0C9F">
        <w:rPr>
          <w:rFonts w:ascii="Times New Roman" w:hAnsi="Times New Roman" w:cs="Times New Roman"/>
          <w:sz w:val="28"/>
          <w:szCs w:val="28"/>
          <w:lang w:val="en-US"/>
        </w:rPr>
        <w:t>p</w:t>
      </w:r>
      <w:r w:rsidRPr="007E0C9F">
        <w:rPr>
          <w:rFonts w:ascii="Times New Roman" w:hAnsi="Times New Roman" w:cs="Times New Roman"/>
          <w:sz w:val="28"/>
          <w:szCs w:val="28"/>
          <w:lang w:val="uk-UA"/>
        </w:rPr>
        <w:t>.</w:t>
      </w:r>
      <w:r w:rsidRPr="007E0C9F">
        <w:rPr>
          <w:rFonts w:ascii="Times New Roman" w:hAnsi="Times New Roman" w:cs="Times New Roman"/>
          <w:sz w:val="28"/>
          <w:szCs w:val="28"/>
          <w:lang w:val="en-US"/>
        </w:rPr>
        <w:t>p</w:t>
      </w:r>
      <w:r w:rsidRPr="007E0C9F">
        <w:rPr>
          <w:rFonts w:ascii="Times New Roman" w:hAnsi="Times New Roman" w:cs="Times New Roman"/>
          <w:sz w:val="28"/>
          <w:szCs w:val="28"/>
          <w:lang w:val="uk-UA"/>
        </w:rPr>
        <w:t>. 84-89</w:t>
      </w:r>
    </w:p>
    <w:p w:rsidR="00D91B56" w:rsidRPr="007E0C9F" w:rsidRDefault="007E0C9F" w:rsidP="007E0C9F">
      <w:pPr>
        <w:spacing w:after="0" w:line="360" w:lineRule="auto"/>
        <w:ind w:firstLine="709"/>
        <w:jc w:val="both"/>
        <w:rPr>
          <w:rFonts w:ascii="Times New Roman" w:hAnsi="Times New Roman" w:cs="Times New Roman"/>
          <w:sz w:val="28"/>
          <w:szCs w:val="28"/>
          <w:lang w:val="uk-UA"/>
        </w:rPr>
      </w:pPr>
      <w:r w:rsidRPr="007E0C9F">
        <w:rPr>
          <w:rFonts w:ascii="Times New Roman" w:hAnsi="Times New Roman" w:cs="Times New Roman"/>
          <w:sz w:val="28"/>
          <w:szCs w:val="28"/>
          <w:lang w:val="uk-UA"/>
        </w:rPr>
        <w:t xml:space="preserve">12. </w:t>
      </w:r>
      <w:r w:rsidRPr="007E0C9F">
        <w:rPr>
          <w:rFonts w:ascii="Times New Roman" w:hAnsi="Times New Roman" w:cs="Times New Roman"/>
          <w:sz w:val="28"/>
          <w:szCs w:val="28"/>
          <w:lang w:val="en-US"/>
        </w:rPr>
        <w:t>Kozlovsjkyj</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S</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V</w:t>
      </w:r>
      <w:r w:rsidRPr="007E0C9F">
        <w:rPr>
          <w:rFonts w:ascii="Times New Roman" w:hAnsi="Times New Roman" w:cs="Times New Roman"/>
          <w:sz w:val="28"/>
          <w:szCs w:val="28"/>
          <w:lang w:val="uk-UA"/>
        </w:rPr>
        <w:t xml:space="preserve">. (2010) </w:t>
      </w:r>
      <w:r w:rsidRPr="007E0C9F">
        <w:rPr>
          <w:rFonts w:ascii="Times New Roman" w:hAnsi="Times New Roman" w:cs="Times New Roman"/>
          <w:sz w:val="28"/>
          <w:szCs w:val="28"/>
          <w:lang w:val="en-US"/>
        </w:rPr>
        <w:t>Strateghichne</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upravlinnja</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rozvytkom</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reghionaljnykh</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ekonomichnykh</w:t>
      </w:r>
      <w:r w:rsidRPr="007E0C9F">
        <w:rPr>
          <w:rFonts w:ascii="Times New Roman" w:hAnsi="Times New Roman" w:cs="Times New Roman"/>
          <w:sz w:val="28"/>
          <w:szCs w:val="28"/>
          <w:lang w:val="uk-UA"/>
        </w:rPr>
        <w:t xml:space="preserve"> </w:t>
      </w:r>
      <w:r w:rsidRPr="007E0C9F">
        <w:rPr>
          <w:rFonts w:ascii="Times New Roman" w:hAnsi="Times New Roman" w:cs="Times New Roman"/>
          <w:sz w:val="28"/>
          <w:szCs w:val="28"/>
          <w:lang w:val="en-US"/>
        </w:rPr>
        <w:t>system</w:t>
      </w:r>
      <w:r w:rsidRPr="007E0C9F">
        <w:rPr>
          <w:rFonts w:ascii="Times New Roman" w:hAnsi="Times New Roman" w:cs="Times New Roman"/>
          <w:sz w:val="28"/>
          <w:szCs w:val="28"/>
          <w:lang w:val="uk-UA"/>
        </w:rPr>
        <w:t xml:space="preserve"> [</w:t>
      </w:r>
      <w:r w:rsidR="00C72536">
        <w:rPr>
          <w:rFonts w:ascii="Times New Roman" w:hAnsi="Times New Roman"/>
          <w:sz w:val="28"/>
          <w:szCs w:val="28"/>
          <w:lang w:val="en-US"/>
        </w:rPr>
        <w:t>The strategic management of the development of the regional economic systems</w:t>
      </w:r>
      <w:r w:rsidRPr="007E0C9F">
        <w:rPr>
          <w:rFonts w:ascii="Times New Roman" w:hAnsi="Times New Roman" w:cs="Times New Roman"/>
          <w:sz w:val="28"/>
          <w:szCs w:val="28"/>
          <w:lang w:val="uk-UA"/>
        </w:rPr>
        <w:t xml:space="preserve">]. </w:t>
      </w:r>
      <w:r w:rsidRPr="00747E38">
        <w:rPr>
          <w:rFonts w:ascii="Times New Roman" w:hAnsi="Times New Roman" w:cs="Times New Roman"/>
          <w:i/>
          <w:sz w:val="28"/>
          <w:szCs w:val="28"/>
          <w:lang w:val="en-US"/>
        </w:rPr>
        <w:t>Efektyvna ekonomika</w:t>
      </w:r>
      <w:r w:rsidRPr="007E0C9F">
        <w:rPr>
          <w:rFonts w:ascii="Times New Roman" w:hAnsi="Times New Roman" w:cs="Times New Roman"/>
          <w:sz w:val="28"/>
          <w:szCs w:val="28"/>
          <w:lang w:val="en-US"/>
        </w:rPr>
        <w:t xml:space="preserve"> [Efficient economy] (electronic journal), no. 9. Available at: http://nbuv.gov.ua/UJRN/</w:t>
      </w:r>
      <w:r w:rsidRPr="007E0C9F">
        <w:rPr>
          <w:rFonts w:ascii="Times New Roman" w:hAnsi="Times New Roman" w:cs="Times New Roman"/>
          <w:bCs/>
          <w:sz w:val="28"/>
          <w:szCs w:val="28"/>
          <w:lang w:val="en-US"/>
        </w:rPr>
        <w:t>efek</w:t>
      </w:r>
      <w:r w:rsidRPr="007E0C9F">
        <w:rPr>
          <w:rFonts w:ascii="Times New Roman" w:hAnsi="Times New Roman" w:cs="Times New Roman"/>
          <w:sz w:val="28"/>
          <w:szCs w:val="28"/>
          <w:lang w:val="en-US"/>
        </w:rPr>
        <w:t>_2010_9_46 (accessed 10 June 2017)</w:t>
      </w:r>
    </w:p>
    <w:sectPr w:rsidR="00D91B56" w:rsidRPr="007E0C9F" w:rsidSect="00D1085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201" w:usb1="08070000" w:usb2="00000010" w:usb3="00000000" w:csb0="0002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C5"/>
    <w:rsid w:val="00093A14"/>
    <w:rsid w:val="000D3B74"/>
    <w:rsid w:val="000D5850"/>
    <w:rsid w:val="001A3CF8"/>
    <w:rsid w:val="001B1BA9"/>
    <w:rsid w:val="002125AD"/>
    <w:rsid w:val="00246C4F"/>
    <w:rsid w:val="002C1F64"/>
    <w:rsid w:val="002E034D"/>
    <w:rsid w:val="002F394F"/>
    <w:rsid w:val="003811BD"/>
    <w:rsid w:val="00452A0F"/>
    <w:rsid w:val="00480235"/>
    <w:rsid w:val="004C0B0E"/>
    <w:rsid w:val="004E7DFA"/>
    <w:rsid w:val="0059436D"/>
    <w:rsid w:val="00605CB5"/>
    <w:rsid w:val="00641707"/>
    <w:rsid w:val="00687BA0"/>
    <w:rsid w:val="006B7947"/>
    <w:rsid w:val="00704112"/>
    <w:rsid w:val="00724150"/>
    <w:rsid w:val="00747E38"/>
    <w:rsid w:val="007E0C9F"/>
    <w:rsid w:val="00873750"/>
    <w:rsid w:val="008D12B1"/>
    <w:rsid w:val="008D1F68"/>
    <w:rsid w:val="009E55C5"/>
    <w:rsid w:val="00A60E06"/>
    <w:rsid w:val="00A62D02"/>
    <w:rsid w:val="00AC4997"/>
    <w:rsid w:val="00B2684E"/>
    <w:rsid w:val="00C57ACC"/>
    <w:rsid w:val="00C72536"/>
    <w:rsid w:val="00D10857"/>
    <w:rsid w:val="00D86445"/>
    <w:rsid w:val="00D91B56"/>
    <w:rsid w:val="00DA5D7D"/>
    <w:rsid w:val="00DE7655"/>
    <w:rsid w:val="00DF310E"/>
    <w:rsid w:val="00EB254C"/>
    <w:rsid w:val="00EB6830"/>
    <w:rsid w:val="00EC090C"/>
    <w:rsid w:val="00FD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6A836-3594-4962-ACB3-FE197303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A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A53"/>
    <w:pPr>
      <w:ind w:left="720"/>
      <w:contextualSpacing/>
    </w:pPr>
  </w:style>
  <w:style w:type="paragraph" w:customStyle="1" w:styleId="a4">
    <w:name w:val="Нормальний текст"/>
    <w:basedOn w:val="a"/>
    <w:uiPriority w:val="99"/>
    <w:rsid w:val="002C1F64"/>
    <w:pPr>
      <w:spacing w:before="120" w:after="0" w:line="240" w:lineRule="auto"/>
      <w:ind w:firstLine="567"/>
    </w:pPr>
    <w:rPr>
      <w:rFonts w:ascii="Antiqua" w:eastAsia="Times New Roman" w:hAnsi="Antiqua" w:cs="Antiqua"/>
      <w:sz w:val="26"/>
      <w:szCs w:val="26"/>
      <w:lang w:val="uk-UA" w:eastAsia="ru-RU"/>
    </w:rPr>
  </w:style>
  <w:style w:type="character" w:styleId="a5">
    <w:name w:val="Strong"/>
    <w:basedOn w:val="a0"/>
    <w:uiPriority w:val="22"/>
    <w:qFormat/>
    <w:rsid w:val="00D86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fri.fri.uniza.sk/ojs/index.php/JICMS/article/download/1035/412" TargetMode="External"/><Relationship Id="rId4" Type="http://schemas.openxmlformats.org/officeDocument/2006/relationships/hyperlink" Target="http://kifri.fri.uniza.sk/ojs/index.php/JICMS/article/download/1035/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2017-09-28T13:44:00Z</dcterms:created>
  <dcterms:modified xsi:type="dcterms:W3CDTF">2017-09-28T13:44:00Z</dcterms:modified>
</cp:coreProperties>
</file>