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D36" w:rsidRPr="006B1DBF" w:rsidRDefault="00730D36" w:rsidP="00D65F15">
      <w:pPr>
        <w:spacing w:after="0" w:line="240" w:lineRule="auto"/>
        <w:ind w:firstLine="709"/>
        <w:jc w:val="right"/>
        <w:rPr>
          <w:rFonts w:ascii="Times New Roman" w:hAnsi="Times New Roman" w:cs="Times New Roman"/>
          <w:b/>
          <w:sz w:val="32"/>
          <w:szCs w:val="32"/>
          <w:lang w:val="uk-UA"/>
        </w:rPr>
      </w:pPr>
      <w:proofErr w:type="spellStart"/>
      <w:r w:rsidRPr="006B1DBF">
        <w:rPr>
          <w:rFonts w:ascii="Times New Roman" w:hAnsi="Times New Roman" w:cs="Times New Roman"/>
          <w:b/>
          <w:sz w:val="32"/>
          <w:szCs w:val="32"/>
          <w:lang w:val="uk-UA"/>
        </w:rPr>
        <w:t>Прищепа</w:t>
      </w:r>
      <w:proofErr w:type="spellEnd"/>
      <w:r w:rsidRPr="006B1DBF">
        <w:rPr>
          <w:rFonts w:ascii="Times New Roman" w:hAnsi="Times New Roman" w:cs="Times New Roman"/>
          <w:b/>
          <w:sz w:val="32"/>
          <w:szCs w:val="32"/>
          <w:lang w:val="uk-UA"/>
        </w:rPr>
        <w:t xml:space="preserve"> Світлана</w:t>
      </w:r>
    </w:p>
    <w:p w:rsidR="006B1DBF" w:rsidRDefault="00730D36" w:rsidP="00D65F15">
      <w:pPr>
        <w:spacing w:after="0" w:line="240" w:lineRule="auto"/>
        <w:ind w:firstLine="709"/>
        <w:jc w:val="right"/>
        <w:rPr>
          <w:rFonts w:ascii="Times New Roman" w:hAnsi="Times New Roman" w:cs="Times New Roman"/>
          <w:i/>
          <w:sz w:val="32"/>
          <w:szCs w:val="32"/>
          <w:lang w:val="uk-UA"/>
        </w:rPr>
      </w:pPr>
      <w:proofErr w:type="spellStart"/>
      <w:r w:rsidRPr="006B1DBF">
        <w:rPr>
          <w:rFonts w:ascii="Times New Roman" w:hAnsi="Times New Roman" w:cs="Times New Roman"/>
          <w:i/>
          <w:sz w:val="32"/>
          <w:szCs w:val="32"/>
          <w:lang w:val="uk-UA"/>
        </w:rPr>
        <w:t>к.п.н</w:t>
      </w:r>
      <w:proofErr w:type="spellEnd"/>
      <w:r w:rsidRPr="006B1DBF">
        <w:rPr>
          <w:rFonts w:ascii="Times New Roman" w:hAnsi="Times New Roman" w:cs="Times New Roman"/>
          <w:i/>
          <w:sz w:val="32"/>
          <w:szCs w:val="32"/>
          <w:lang w:val="uk-UA"/>
        </w:rPr>
        <w:t xml:space="preserve">., доцент кафедри педагогіки та освітнього менеджменту Уманського державного педагогічного університету </w:t>
      </w:r>
    </w:p>
    <w:p w:rsidR="00730D36" w:rsidRPr="006B1DBF" w:rsidRDefault="00730D36" w:rsidP="00D65F15">
      <w:pPr>
        <w:spacing w:after="0" w:line="240" w:lineRule="auto"/>
        <w:ind w:firstLine="709"/>
        <w:jc w:val="right"/>
        <w:rPr>
          <w:rFonts w:ascii="Times New Roman" w:hAnsi="Times New Roman" w:cs="Times New Roman"/>
          <w:i/>
          <w:sz w:val="32"/>
          <w:szCs w:val="32"/>
          <w:lang w:val="uk-UA"/>
        </w:rPr>
      </w:pPr>
      <w:r w:rsidRPr="006B1DBF">
        <w:rPr>
          <w:rFonts w:ascii="Times New Roman" w:hAnsi="Times New Roman" w:cs="Times New Roman"/>
          <w:i/>
          <w:sz w:val="32"/>
          <w:szCs w:val="32"/>
          <w:lang w:val="uk-UA"/>
        </w:rPr>
        <w:t>імені Павла Тичини</w:t>
      </w:r>
    </w:p>
    <w:p w:rsidR="00730D36" w:rsidRPr="006B1DBF" w:rsidRDefault="00A353EC" w:rsidP="006B1DBF">
      <w:pPr>
        <w:spacing w:after="0" w:line="240" w:lineRule="auto"/>
        <w:ind w:firstLine="709"/>
        <w:jc w:val="center"/>
        <w:rPr>
          <w:rFonts w:ascii="Times New Roman" w:hAnsi="Times New Roman" w:cs="Times New Roman"/>
          <w:sz w:val="32"/>
          <w:szCs w:val="32"/>
          <w:lang w:val="uk-UA"/>
        </w:rPr>
      </w:pPr>
      <w:r w:rsidRPr="006B1DBF">
        <w:rPr>
          <w:rFonts w:ascii="Times New Roman" w:hAnsi="Times New Roman" w:cs="Times New Roman"/>
          <w:b/>
          <w:sz w:val="32"/>
          <w:szCs w:val="32"/>
          <w:lang w:val="uk-UA"/>
        </w:rPr>
        <w:t>ОСНОВИ</w:t>
      </w:r>
      <w:r w:rsidR="00730D36" w:rsidRPr="006B1DBF">
        <w:rPr>
          <w:rFonts w:ascii="Times New Roman" w:hAnsi="Times New Roman" w:cs="Times New Roman"/>
          <w:b/>
          <w:sz w:val="32"/>
          <w:szCs w:val="32"/>
          <w:lang w:val="uk-UA"/>
        </w:rPr>
        <w:t xml:space="preserve"> УПРАВЛІННЯ РОЗВИТКОМ ПРОФЕСІЙНОЇ КОМПЕТЕНЦІЇ ПЕДАГОГІЧНИХ</w:t>
      </w:r>
      <w:bookmarkStart w:id="0" w:name="_GoBack"/>
      <w:bookmarkEnd w:id="0"/>
      <w:r w:rsidR="00730D36" w:rsidRPr="006B1DBF">
        <w:rPr>
          <w:rFonts w:ascii="Times New Roman" w:hAnsi="Times New Roman" w:cs="Times New Roman"/>
          <w:b/>
          <w:sz w:val="32"/>
          <w:szCs w:val="32"/>
          <w:lang w:val="uk-UA"/>
        </w:rPr>
        <w:t xml:space="preserve"> ПРАЦІВНИКІВ У ЗАКЛАДАХ ЗАГАЛЬНОЇ СЕРЕДНЬОЇ ОСВІТИ</w:t>
      </w:r>
    </w:p>
    <w:p w:rsidR="00730D36" w:rsidRPr="006B1DBF" w:rsidRDefault="00730D36" w:rsidP="006B1DBF">
      <w:pPr>
        <w:spacing w:after="0" w:line="240" w:lineRule="auto"/>
        <w:ind w:firstLine="709"/>
        <w:jc w:val="both"/>
        <w:rPr>
          <w:rFonts w:ascii="Times New Roman" w:hAnsi="Times New Roman" w:cs="Times New Roman"/>
          <w:sz w:val="32"/>
          <w:szCs w:val="32"/>
          <w:lang w:val="uk-UA"/>
        </w:rPr>
      </w:pPr>
      <w:r w:rsidRPr="006B1DBF">
        <w:rPr>
          <w:rFonts w:ascii="Times New Roman" w:hAnsi="Times New Roman" w:cs="Times New Roman"/>
          <w:sz w:val="32"/>
          <w:szCs w:val="32"/>
          <w:lang w:val="uk-UA"/>
        </w:rPr>
        <w:t xml:space="preserve">Складні реалії в освітянській галузі спонукають науковців і керівників організацій до пошуку нових педагогічних та управлінських систем, технологій управління, організаційних форм та методів управління розвитком. Це змушує змінювати підходи, методи, стилі виробничих відносин та поступово перетворювати жорстке </w:t>
      </w:r>
      <w:proofErr w:type="spellStart"/>
      <w:r w:rsidRPr="006B1DBF">
        <w:rPr>
          <w:rFonts w:ascii="Times New Roman" w:hAnsi="Times New Roman" w:cs="Times New Roman"/>
          <w:sz w:val="32"/>
          <w:szCs w:val="32"/>
          <w:lang w:val="uk-UA"/>
        </w:rPr>
        <w:t>субординаційне</w:t>
      </w:r>
      <w:proofErr w:type="spellEnd"/>
      <w:r w:rsidRPr="006B1DBF">
        <w:rPr>
          <w:rFonts w:ascii="Times New Roman" w:hAnsi="Times New Roman" w:cs="Times New Roman"/>
          <w:sz w:val="32"/>
          <w:szCs w:val="32"/>
          <w:lang w:val="uk-UA"/>
        </w:rPr>
        <w:t xml:space="preserve"> управління сучасними організаціями на мобільне, гнучке. </w:t>
      </w:r>
    </w:p>
    <w:p w:rsidR="00730D36" w:rsidRPr="006B1DBF" w:rsidRDefault="00730D36" w:rsidP="006B1DBF">
      <w:pPr>
        <w:spacing w:after="0" w:line="240" w:lineRule="auto"/>
        <w:ind w:firstLine="709"/>
        <w:jc w:val="both"/>
        <w:rPr>
          <w:rFonts w:ascii="Times New Roman" w:hAnsi="Times New Roman" w:cs="Times New Roman"/>
          <w:sz w:val="32"/>
          <w:szCs w:val="32"/>
          <w:lang w:val="uk-UA"/>
        </w:rPr>
      </w:pPr>
      <w:r w:rsidRPr="006B1DBF">
        <w:rPr>
          <w:rFonts w:ascii="Times New Roman" w:hAnsi="Times New Roman" w:cs="Times New Roman"/>
          <w:sz w:val="32"/>
          <w:szCs w:val="32"/>
          <w:lang w:val="uk-UA"/>
        </w:rPr>
        <w:t xml:space="preserve">Для цього потрібно, щоб професійна компетенція керівника проявлялася в знаннях специфіки своєї професії, доскональному розумінні її сутності, в умінні застосовувати різні методи соціального управління, в здатності передавати свої знання, виконувати роботу свідомо і </w:t>
      </w:r>
      <w:proofErr w:type="spellStart"/>
      <w:r w:rsidRPr="006B1DBF">
        <w:rPr>
          <w:rFonts w:ascii="Times New Roman" w:hAnsi="Times New Roman" w:cs="Times New Roman"/>
          <w:sz w:val="32"/>
          <w:szCs w:val="32"/>
          <w:lang w:val="uk-UA"/>
        </w:rPr>
        <w:t>креативно</w:t>
      </w:r>
      <w:proofErr w:type="spellEnd"/>
      <w:r w:rsidRPr="006B1DBF">
        <w:rPr>
          <w:rFonts w:ascii="Times New Roman" w:hAnsi="Times New Roman" w:cs="Times New Roman"/>
          <w:sz w:val="32"/>
          <w:szCs w:val="32"/>
          <w:lang w:val="uk-UA"/>
        </w:rPr>
        <w:t xml:space="preserve">. Також професійна компетенція розкривається в умінні передбачати результати своєї діяльності, в її прогнозуванні, в здатності бачити перспективи розвитку підприємства [1, с. 66]. </w:t>
      </w:r>
    </w:p>
    <w:p w:rsidR="009422B1" w:rsidRPr="006B1DBF" w:rsidRDefault="00730D36" w:rsidP="006B1DBF">
      <w:pPr>
        <w:spacing w:after="0" w:line="240" w:lineRule="auto"/>
        <w:ind w:firstLine="709"/>
        <w:jc w:val="both"/>
        <w:rPr>
          <w:rFonts w:ascii="Times New Roman" w:hAnsi="Times New Roman" w:cs="Times New Roman"/>
          <w:sz w:val="32"/>
          <w:szCs w:val="32"/>
          <w:lang w:val="uk-UA"/>
        </w:rPr>
      </w:pPr>
      <w:r w:rsidRPr="006B1DBF">
        <w:rPr>
          <w:rFonts w:ascii="Times New Roman" w:hAnsi="Times New Roman" w:cs="Times New Roman"/>
          <w:sz w:val="32"/>
          <w:szCs w:val="32"/>
          <w:lang w:val="uk-UA"/>
        </w:rPr>
        <w:t>Розвиток професійної компетенції передбачає засвоєння і реалізацію комплексу сучасних професійних знань і практичних навичок їх застосування, оволодіння ефективними методами соціального управління і людинознавчих технологіями.</w:t>
      </w:r>
    </w:p>
    <w:p w:rsidR="00730D36" w:rsidRPr="006B1DBF" w:rsidRDefault="00730D36" w:rsidP="006B1DBF">
      <w:pPr>
        <w:spacing w:after="0" w:line="240" w:lineRule="auto"/>
        <w:ind w:firstLine="709"/>
        <w:jc w:val="both"/>
        <w:rPr>
          <w:rFonts w:ascii="Times New Roman" w:hAnsi="Times New Roman" w:cs="Times New Roman"/>
          <w:sz w:val="32"/>
          <w:szCs w:val="32"/>
          <w:lang w:val="uk-UA"/>
        </w:rPr>
      </w:pPr>
      <w:r w:rsidRPr="006B1DBF">
        <w:rPr>
          <w:rFonts w:ascii="Times New Roman" w:hAnsi="Times New Roman" w:cs="Times New Roman"/>
          <w:sz w:val="32"/>
          <w:szCs w:val="32"/>
          <w:lang w:val="uk-UA"/>
        </w:rPr>
        <w:t xml:space="preserve">Рівень професійної компетенції керівництва впливає на ефективність діяльності персоналу, застосування сучасних виробничих та інформаційних технологій, реалізацію інноваційних ідей. Тому професійна компетенція як міра професіоналізму представляє собою функціональні обов’язки персоналу, діапазон відповідних його професійних знань, досвіду і особистісних якостей, які він здатний реалізувати в різних соціальних умовах. </w:t>
      </w:r>
    </w:p>
    <w:p w:rsidR="00730D36" w:rsidRPr="006B1DBF" w:rsidRDefault="00730D36" w:rsidP="006B1DBF">
      <w:pPr>
        <w:spacing w:after="0" w:line="240" w:lineRule="auto"/>
        <w:ind w:firstLine="709"/>
        <w:jc w:val="both"/>
        <w:rPr>
          <w:sz w:val="32"/>
          <w:szCs w:val="32"/>
          <w:lang w:val="uk-UA"/>
        </w:rPr>
      </w:pPr>
      <w:r w:rsidRPr="006B1DBF">
        <w:rPr>
          <w:rFonts w:ascii="Times New Roman" w:hAnsi="Times New Roman" w:cs="Times New Roman"/>
          <w:sz w:val="32"/>
          <w:szCs w:val="32"/>
          <w:lang w:val="uk-UA"/>
        </w:rPr>
        <w:t xml:space="preserve">У Великому тлумачному словнику сучасної української мови «управління» трактується як дія зі значенням управляти (спрямовувати діяльність, роботу кого-, чого-небудь; бути на </w:t>
      </w:r>
      <w:r w:rsidR="006B1DBF" w:rsidRPr="006B1DBF">
        <w:rPr>
          <w:rFonts w:ascii="Times New Roman" w:hAnsi="Times New Roman" w:cs="Times New Roman"/>
          <w:sz w:val="32"/>
          <w:szCs w:val="32"/>
          <w:lang w:val="uk-UA"/>
        </w:rPr>
        <w:t>чолі когось, чогось; керувати)</w:t>
      </w:r>
      <w:r w:rsidRPr="006B1DBF">
        <w:rPr>
          <w:rFonts w:ascii="Times New Roman" w:hAnsi="Times New Roman" w:cs="Times New Roman"/>
          <w:sz w:val="32"/>
          <w:szCs w:val="32"/>
          <w:lang w:val="uk-UA"/>
        </w:rPr>
        <w:t xml:space="preserve">. </w:t>
      </w:r>
    </w:p>
    <w:p w:rsidR="00730D36" w:rsidRPr="006B1DBF" w:rsidRDefault="00730D36" w:rsidP="006B1DBF">
      <w:pPr>
        <w:spacing w:after="0" w:line="240" w:lineRule="auto"/>
        <w:ind w:firstLine="709"/>
        <w:jc w:val="both"/>
        <w:rPr>
          <w:rFonts w:ascii="Times New Roman" w:hAnsi="Times New Roman" w:cs="Times New Roman"/>
          <w:sz w:val="32"/>
          <w:szCs w:val="32"/>
          <w:lang w:val="uk-UA"/>
        </w:rPr>
      </w:pPr>
      <w:r w:rsidRPr="006B1DBF">
        <w:rPr>
          <w:rFonts w:ascii="Times New Roman" w:hAnsi="Times New Roman" w:cs="Times New Roman"/>
          <w:sz w:val="32"/>
          <w:szCs w:val="32"/>
          <w:lang w:val="uk-UA"/>
        </w:rPr>
        <w:t xml:space="preserve">Управління розвитком професійною компетенцією розглядається як один з аспектів педагогічного менеджменту поряд з управлінням персоналом та управлінням якістю освіти. </w:t>
      </w:r>
    </w:p>
    <w:p w:rsidR="00730D36" w:rsidRPr="006B1DBF" w:rsidRDefault="00730D36" w:rsidP="006B1DBF">
      <w:pPr>
        <w:spacing w:after="0" w:line="240" w:lineRule="auto"/>
        <w:ind w:firstLine="709"/>
        <w:jc w:val="both"/>
        <w:rPr>
          <w:rFonts w:ascii="Times New Roman" w:hAnsi="Times New Roman" w:cs="Times New Roman"/>
          <w:sz w:val="32"/>
          <w:szCs w:val="32"/>
          <w:lang w:val="uk-UA"/>
        </w:rPr>
      </w:pPr>
      <w:r w:rsidRPr="006B1DBF">
        <w:rPr>
          <w:rFonts w:ascii="Times New Roman" w:hAnsi="Times New Roman" w:cs="Times New Roman"/>
          <w:sz w:val="32"/>
          <w:szCs w:val="32"/>
          <w:lang w:val="uk-UA"/>
        </w:rPr>
        <w:lastRenderedPageBreak/>
        <w:t xml:space="preserve">З огляду на це, управління розвитком професійною компетенцією учителя є соціально значущою проблемою в педагогіці, яка потребує усвідомлення, хоча її розв’язання </w:t>
      </w:r>
      <w:proofErr w:type="spellStart"/>
      <w:r w:rsidRPr="006B1DBF">
        <w:rPr>
          <w:rFonts w:ascii="Times New Roman" w:hAnsi="Times New Roman" w:cs="Times New Roman"/>
          <w:sz w:val="32"/>
          <w:szCs w:val="32"/>
          <w:lang w:val="uk-UA"/>
        </w:rPr>
        <w:t>ускладнюється</w:t>
      </w:r>
      <w:proofErr w:type="spellEnd"/>
      <w:r w:rsidRPr="006B1DBF">
        <w:rPr>
          <w:rFonts w:ascii="Times New Roman" w:hAnsi="Times New Roman" w:cs="Times New Roman"/>
          <w:sz w:val="32"/>
          <w:szCs w:val="32"/>
          <w:lang w:val="uk-UA"/>
        </w:rPr>
        <w:t xml:space="preserve"> тим, що навчати вчителя необхідно у процесі його професійної діяльності, опановуючи нові вимоги до сучасного педагога та до процесу навчання в умовах формування суспільства знань.</w:t>
      </w:r>
    </w:p>
    <w:p w:rsidR="00730D36" w:rsidRPr="006B1DBF" w:rsidRDefault="00730D36" w:rsidP="006B1DBF">
      <w:pPr>
        <w:spacing w:after="0" w:line="240" w:lineRule="auto"/>
        <w:ind w:firstLine="709"/>
        <w:jc w:val="both"/>
        <w:rPr>
          <w:rFonts w:ascii="Times New Roman" w:hAnsi="Times New Roman" w:cs="Times New Roman"/>
          <w:sz w:val="32"/>
          <w:szCs w:val="32"/>
          <w:lang w:val="uk-UA"/>
        </w:rPr>
      </w:pPr>
      <w:r w:rsidRPr="006B1DBF">
        <w:rPr>
          <w:rFonts w:ascii="Times New Roman" w:hAnsi="Times New Roman" w:cs="Times New Roman"/>
          <w:sz w:val="32"/>
          <w:szCs w:val="32"/>
          <w:lang w:val="uk-UA"/>
        </w:rPr>
        <w:t>Процес управління є циклічним і безперервним, полягає в послідовному виконанні його циклів: «мета-дія-результат-нова мета». Головною метою управління професійною компетентністю, на думку фахівців-</w:t>
      </w:r>
      <w:proofErr w:type="spellStart"/>
      <w:r w:rsidRPr="006B1DBF">
        <w:rPr>
          <w:rFonts w:ascii="Times New Roman" w:hAnsi="Times New Roman" w:cs="Times New Roman"/>
          <w:sz w:val="32"/>
          <w:szCs w:val="32"/>
          <w:lang w:val="uk-UA"/>
        </w:rPr>
        <w:t>андрагогів</w:t>
      </w:r>
      <w:proofErr w:type="spellEnd"/>
      <w:r w:rsidRPr="006B1DBF">
        <w:rPr>
          <w:rFonts w:ascii="Times New Roman" w:hAnsi="Times New Roman" w:cs="Times New Roman"/>
          <w:sz w:val="32"/>
          <w:szCs w:val="32"/>
          <w:lang w:val="uk-UA"/>
        </w:rPr>
        <w:t>, є сприяння найбільш повній реалізації особистісного та професійного потенціалу педагогів. Управлінню необхідно постійно стимулювати і підтримувати головне внутрішнє джерело розвитку системи – активність педагогічних кадрів [</w:t>
      </w:r>
      <w:r w:rsidR="006B1DBF" w:rsidRPr="006B1DBF">
        <w:rPr>
          <w:rFonts w:ascii="Times New Roman" w:hAnsi="Times New Roman" w:cs="Times New Roman"/>
          <w:sz w:val="32"/>
          <w:szCs w:val="32"/>
          <w:lang w:val="uk-UA"/>
        </w:rPr>
        <w:t>3</w:t>
      </w:r>
      <w:r w:rsidRPr="006B1DBF">
        <w:rPr>
          <w:rFonts w:ascii="Times New Roman" w:hAnsi="Times New Roman" w:cs="Times New Roman"/>
          <w:sz w:val="32"/>
          <w:szCs w:val="32"/>
          <w:lang w:val="uk-UA"/>
        </w:rPr>
        <w:t xml:space="preserve">]. </w:t>
      </w:r>
    </w:p>
    <w:p w:rsidR="00730D36" w:rsidRPr="006B1DBF" w:rsidRDefault="00730D36" w:rsidP="006B1DBF">
      <w:pPr>
        <w:spacing w:after="0" w:line="240" w:lineRule="auto"/>
        <w:ind w:firstLine="709"/>
        <w:jc w:val="both"/>
        <w:rPr>
          <w:rFonts w:ascii="Times New Roman" w:hAnsi="Times New Roman" w:cs="Times New Roman"/>
          <w:sz w:val="32"/>
          <w:szCs w:val="32"/>
          <w:lang w:val="uk-UA"/>
        </w:rPr>
      </w:pPr>
      <w:r w:rsidRPr="006B1DBF">
        <w:rPr>
          <w:rFonts w:ascii="Times New Roman" w:hAnsi="Times New Roman" w:cs="Times New Roman"/>
          <w:sz w:val="32"/>
          <w:szCs w:val="32"/>
          <w:lang w:val="uk-UA"/>
        </w:rPr>
        <w:t>Разом з тим педагоги в своїй творчості не повинні ґрунтуватися тільки на задоволенні власних професійних інтересів.</w:t>
      </w:r>
      <w:r w:rsidRPr="006B1DBF">
        <w:rPr>
          <w:rFonts w:ascii="Times New Roman" w:hAnsi="Times New Roman" w:cs="Times New Roman"/>
          <w:sz w:val="32"/>
          <w:szCs w:val="32"/>
        </w:rPr>
        <w:t xml:space="preserve"> </w:t>
      </w:r>
    </w:p>
    <w:p w:rsidR="00730D36" w:rsidRPr="006B1DBF" w:rsidRDefault="00730D36" w:rsidP="006B1DBF">
      <w:pPr>
        <w:spacing w:after="0" w:line="240" w:lineRule="auto"/>
        <w:ind w:firstLine="709"/>
        <w:jc w:val="both"/>
        <w:rPr>
          <w:rFonts w:ascii="Times New Roman" w:hAnsi="Times New Roman" w:cs="Times New Roman"/>
          <w:sz w:val="32"/>
          <w:szCs w:val="32"/>
          <w:lang w:val="uk-UA"/>
        </w:rPr>
      </w:pPr>
      <w:r w:rsidRPr="006B1DBF">
        <w:rPr>
          <w:rFonts w:ascii="Times New Roman" w:hAnsi="Times New Roman" w:cs="Times New Roman"/>
          <w:sz w:val="32"/>
          <w:szCs w:val="32"/>
          <w:lang w:val="uk-UA"/>
        </w:rPr>
        <w:t xml:space="preserve">На переконання І. </w:t>
      </w:r>
      <w:proofErr w:type="spellStart"/>
      <w:r w:rsidRPr="006B1DBF">
        <w:rPr>
          <w:rFonts w:ascii="Times New Roman" w:hAnsi="Times New Roman" w:cs="Times New Roman"/>
          <w:sz w:val="32"/>
          <w:szCs w:val="32"/>
          <w:lang w:val="uk-UA"/>
        </w:rPr>
        <w:t>Аннєнкової</w:t>
      </w:r>
      <w:proofErr w:type="spellEnd"/>
      <w:r w:rsidRPr="006B1DBF">
        <w:rPr>
          <w:rFonts w:ascii="Times New Roman" w:hAnsi="Times New Roman" w:cs="Times New Roman"/>
          <w:sz w:val="32"/>
          <w:szCs w:val="32"/>
          <w:lang w:val="uk-UA"/>
        </w:rPr>
        <w:t>, педагогічна творчість є соціальною, а тому вона має черпати мотиви та енергію, перш за все, з необхідності вирішення спільних соціальних завдань, з нагальних освітніх з</w:t>
      </w:r>
      <w:r w:rsidR="006B1DBF">
        <w:rPr>
          <w:rFonts w:ascii="Times New Roman" w:hAnsi="Times New Roman" w:cs="Times New Roman"/>
          <w:sz w:val="32"/>
          <w:szCs w:val="32"/>
          <w:lang w:val="uk-UA"/>
        </w:rPr>
        <w:t>апитів територіальної громади [2</w:t>
      </w:r>
      <w:r w:rsidRPr="006B1DBF">
        <w:rPr>
          <w:rFonts w:ascii="Times New Roman" w:hAnsi="Times New Roman" w:cs="Times New Roman"/>
          <w:sz w:val="32"/>
          <w:szCs w:val="32"/>
          <w:lang w:val="uk-UA"/>
        </w:rPr>
        <w:t xml:space="preserve">]. </w:t>
      </w:r>
    </w:p>
    <w:p w:rsidR="00730D36" w:rsidRPr="006B1DBF" w:rsidRDefault="00730D36" w:rsidP="006B1DBF">
      <w:pPr>
        <w:spacing w:after="0" w:line="240" w:lineRule="auto"/>
        <w:ind w:firstLine="709"/>
        <w:jc w:val="both"/>
        <w:rPr>
          <w:rFonts w:ascii="Times New Roman" w:hAnsi="Times New Roman" w:cs="Times New Roman"/>
          <w:sz w:val="32"/>
          <w:szCs w:val="32"/>
          <w:lang w:val="uk-UA"/>
        </w:rPr>
      </w:pPr>
      <w:r w:rsidRPr="006B1DBF">
        <w:rPr>
          <w:rFonts w:ascii="Times New Roman" w:hAnsi="Times New Roman" w:cs="Times New Roman"/>
          <w:sz w:val="32"/>
          <w:szCs w:val="32"/>
          <w:lang w:val="uk-UA"/>
        </w:rPr>
        <w:t>Функції управлінської діяльності в області професійної компетенції педагогів – це не що інше, як функції менеджменту: планування, організація, координація, стимулювання і контроль професійної діяльності. Управління процесом професійної компетентності педагогічних кадрів розглядається як завдання в рамках функції управління розвитком кадрів.</w:t>
      </w:r>
    </w:p>
    <w:p w:rsidR="00730D36" w:rsidRPr="006B1DBF" w:rsidRDefault="00730D36" w:rsidP="006B1DBF">
      <w:pPr>
        <w:spacing w:after="0" w:line="240" w:lineRule="auto"/>
        <w:ind w:firstLine="709"/>
        <w:jc w:val="both"/>
        <w:rPr>
          <w:rFonts w:ascii="Times New Roman" w:hAnsi="Times New Roman" w:cs="Times New Roman"/>
          <w:sz w:val="32"/>
          <w:szCs w:val="32"/>
          <w:lang w:val="uk-UA"/>
        </w:rPr>
      </w:pPr>
      <w:r w:rsidRPr="006B1DBF">
        <w:rPr>
          <w:rFonts w:ascii="Times New Roman" w:hAnsi="Times New Roman" w:cs="Times New Roman"/>
          <w:sz w:val="32"/>
          <w:szCs w:val="32"/>
          <w:lang w:val="uk-UA"/>
        </w:rPr>
        <w:t xml:space="preserve">У системі управління процес професійної компетенції педагогів фіксується зростанням професійної кваліфікації. І. </w:t>
      </w:r>
      <w:proofErr w:type="spellStart"/>
      <w:r w:rsidRPr="006B1DBF">
        <w:rPr>
          <w:rFonts w:ascii="Times New Roman" w:hAnsi="Times New Roman" w:cs="Times New Roman"/>
          <w:sz w:val="32"/>
          <w:szCs w:val="32"/>
          <w:lang w:val="uk-UA"/>
        </w:rPr>
        <w:t>Аннєнкова</w:t>
      </w:r>
      <w:proofErr w:type="spellEnd"/>
      <w:r w:rsidRPr="006B1DBF">
        <w:rPr>
          <w:rFonts w:ascii="Times New Roman" w:hAnsi="Times New Roman" w:cs="Times New Roman"/>
          <w:sz w:val="32"/>
          <w:szCs w:val="32"/>
          <w:lang w:val="uk-UA"/>
        </w:rPr>
        <w:t xml:space="preserve"> виділяє два види кваліфікації – формальну і фактичну. Формальна кваліфікація, на думку авторки, відображає певний мінімум знань, умінь і навичок, який необхідний педагогам для реалізації освітнього процесу. </w:t>
      </w:r>
    </w:p>
    <w:p w:rsidR="00730D36" w:rsidRPr="006B1DBF" w:rsidRDefault="00730D36" w:rsidP="006B1DBF">
      <w:pPr>
        <w:spacing w:after="0" w:line="240" w:lineRule="auto"/>
        <w:ind w:firstLine="709"/>
        <w:jc w:val="both"/>
        <w:rPr>
          <w:rFonts w:ascii="Times New Roman" w:hAnsi="Times New Roman" w:cs="Times New Roman"/>
          <w:sz w:val="32"/>
          <w:szCs w:val="32"/>
          <w:lang w:val="uk-UA"/>
        </w:rPr>
      </w:pPr>
      <w:r w:rsidRPr="006B1DBF">
        <w:rPr>
          <w:rFonts w:ascii="Times New Roman" w:hAnsi="Times New Roman" w:cs="Times New Roman"/>
          <w:sz w:val="32"/>
          <w:szCs w:val="32"/>
          <w:lang w:val="uk-UA"/>
        </w:rPr>
        <w:t>У формальної кваліфікації є підтвердження у вигляді сертифіката або посвідчення, і не враховуються фактичні знання і уміння педагога, який може знати більше, ніж наказано кваліфікаційними вимогами. Важливо відзначити, що саме зміни у фактичній кваліфікації – один із змістів процесу професійного розвитку педагогічних кадрів, вони пов’язані з ефективністю педагогічної праці [</w:t>
      </w:r>
      <w:r w:rsidR="006B1DBF">
        <w:rPr>
          <w:rFonts w:ascii="Times New Roman" w:hAnsi="Times New Roman" w:cs="Times New Roman"/>
          <w:sz w:val="32"/>
          <w:szCs w:val="32"/>
          <w:lang w:val="uk-UA"/>
        </w:rPr>
        <w:t>2</w:t>
      </w:r>
      <w:r w:rsidRPr="006B1DBF">
        <w:rPr>
          <w:rFonts w:ascii="Times New Roman" w:hAnsi="Times New Roman" w:cs="Times New Roman"/>
          <w:sz w:val="32"/>
          <w:szCs w:val="32"/>
          <w:lang w:val="uk-UA"/>
        </w:rPr>
        <w:t xml:space="preserve">]. </w:t>
      </w:r>
    </w:p>
    <w:p w:rsidR="00730D36" w:rsidRPr="006B1DBF" w:rsidRDefault="00A353EC" w:rsidP="006B1DBF">
      <w:pPr>
        <w:spacing w:after="0" w:line="240" w:lineRule="auto"/>
        <w:ind w:firstLine="709"/>
        <w:jc w:val="both"/>
        <w:rPr>
          <w:rFonts w:ascii="Times New Roman" w:hAnsi="Times New Roman" w:cs="Times New Roman"/>
          <w:sz w:val="32"/>
          <w:szCs w:val="32"/>
          <w:lang w:val="uk-UA"/>
        </w:rPr>
      </w:pPr>
      <w:r w:rsidRPr="006B1DBF">
        <w:rPr>
          <w:rFonts w:ascii="Times New Roman" w:hAnsi="Times New Roman" w:cs="Times New Roman"/>
          <w:sz w:val="32"/>
          <w:szCs w:val="32"/>
          <w:lang w:val="uk-UA"/>
        </w:rPr>
        <w:t xml:space="preserve">Наявність компетенції визначається за здатністю педагога переносити досвід діяльності в умови нової проблемної задачі. </w:t>
      </w:r>
      <w:r w:rsidRPr="006B1DBF">
        <w:rPr>
          <w:rFonts w:ascii="Times New Roman" w:hAnsi="Times New Roman" w:cs="Times New Roman"/>
          <w:sz w:val="32"/>
          <w:szCs w:val="32"/>
          <w:lang w:val="uk-UA"/>
        </w:rPr>
        <w:lastRenderedPageBreak/>
        <w:t xml:space="preserve">А. Маркова виділяє кілька видів професійної компетенції педагога: спеціальну – володіння професійною діяльністю на високому рівні; соціальну – володіння прийомами професійного спілкування, співпрацею; особистісну – володіння способами самовираження і саморозвитку; індивідуальну – володіння способами самореалізації та розвитку індивідуальності в рамках професії, готовність до </w:t>
      </w:r>
      <w:proofErr w:type="spellStart"/>
      <w:r w:rsidRPr="006B1DBF">
        <w:rPr>
          <w:rFonts w:ascii="Times New Roman" w:hAnsi="Times New Roman" w:cs="Times New Roman"/>
          <w:sz w:val="32"/>
          <w:szCs w:val="32"/>
          <w:lang w:val="uk-UA"/>
        </w:rPr>
        <w:t>пр</w:t>
      </w:r>
      <w:r w:rsidR="006B1DBF">
        <w:rPr>
          <w:rFonts w:ascii="Times New Roman" w:hAnsi="Times New Roman" w:cs="Times New Roman"/>
          <w:sz w:val="32"/>
          <w:szCs w:val="32"/>
          <w:lang w:val="uk-UA"/>
        </w:rPr>
        <w:t>офесійно</w:t>
      </w:r>
      <w:proofErr w:type="spellEnd"/>
      <w:r w:rsidR="006B1DBF">
        <w:rPr>
          <w:rFonts w:ascii="Times New Roman" w:hAnsi="Times New Roman" w:cs="Times New Roman"/>
          <w:sz w:val="32"/>
          <w:szCs w:val="32"/>
          <w:lang w:val="uk-UA"/>
        </w:rPr>
        <w:t>-особистісного росту [4</w:t>
      </w:r>
      <w:r w:rsidRPr="006B1DBF">
        <w:rPr>
          <w:rFonts w:ascii="Times New Roman" w:hAnsi="Times New Roman" w:cs="Times New Roman"/>
          <w:sz w:val="32"/>
          <w:szCs w:val="32"/>
          <w:lang w:val="uk-UA"/>
        </w:rPr>
        <w:t>]. Авторка вважає, що ці види компетентності можуть розвиватися в процесі самоосвіти і під впливом вміло організованої системи управління.</w:t>
      </w:r>
    </w:p>
    <w:p w:rsidR="006B1DBF" w:rsidRPr="006B1DBF" w:rsidRDefault="006B1DBF" w:rsidP="006B1DBF">
      <w:pPr>
        <w:spacing w:after="0" w:line="240" w:lineRule="auto"/>
        <w:ind w:firstLine="709"/>
        <w:jc w:val="both"/>
        <w:rPr>
          <w:rFonts w:ascii="Times New Roman" w:hAnsi="Times New Roman" w:cs="Times New Roman"/>
          <w:sz w:val="32"/>
          <w:szCs w:val="32"/>
          <w:lang w:val="uk-UA"/>
        </w:rPr>
      </w:pPr>
      <w:r w:rsidRPr="006B1DBF">
        <w:rPr>
          <w:rFonts w:ascii="Times New Roman" w:hAnsi="Times New Roman" w:cs="Times New Roman"/>
          <w:sz w:val="32"/>
          <w:szCs w:val="32"/>
          <w:lang w:val="uk-UA"/>
        </w:rPr>
        <w:t>Основними формами реалізації схеми управління розвитком професійної компетенції</w:t>
      </w:r>
      <w:r w:rsidRPr="006B1DBF">
        <w:rPr>
          <w:rFonts w:ascii="Times New Roman" w:hAnsi="Times New Roman" w:cs="Times New Roman"/>
          <w:sz w:val="32"/>
          <w:szCs w:val="32"/>
          <w:lang w:val="uk-UA"/>
        </w:rPr>
        <w:t xml:space="preserve"> педагога</w:t>
      </w:r>
      <w:r w:rsidR="00D65F15">
        <w:rPr>
          <w:rFonts w:ascii="Times New Roman" w:hAnsi="Times New Roman" w:cs="Times New Roman"/>
          <w:sz w:val="32"/>
          <w:szCs w:val="32"/>
          <w:lang w:val="uk-UA"/>
        </w:rPr>
        <w:t>, на нашу думку,</w:t>
      </w:r>
      <w:r w:rsidRPr="006B1DBF">
        <w:rPr>
          <w:rFonts w:ascii="Times New Roman" w:hAnsi="Times New Roman" w:cs="Times New Roman"/>
          <w:sz w:val="32"/>
          <w:szCs w:val="32"/>
          <w:lang w:val="uk-UA"/>
        </w:rPr>
        <w:t xml:space="preserve"> є: методологічні семінари, </w:t>
      </w:r>
      <w:r w:rsidRPr="006B1DBF">
        <w:rPr>
          <w:rFonts w:ascii="Times New Roman" w:hAnsi="Times New Roman" w:cs="Times New Roman"/>
          <w:sz w:val="32"/>
          <w:szCs w:val="32"/>
          <w:lang w:val="uk-UA"/>
        </w:rPr>
        <w:t>науково-дослідні конференції, організація педагогічних експериментів за окремими напрямами реалізації інноваційної моделі освітнього процесу, публічний захист педагогічних дослідницьких проектів, розробка індивідуальних освітніх траєкторій циклових комісій і окремих педагогів, стажування на підприємствах педагогічних працівників</w:t>
      </w:r>
    </w:p>
    <w:p w:rsidR="006B1DBF" w:rsidRPr="006B1DBF" w:rsidRDefault="006B1DBF" w:rsidP="00D65F15">
      <w:pPr>
        <w:spacing w:after="0" w:line="240" w:lineRule="auto"/>
        <w:ind w:firstLine="709"/>
        <w:jc w:val="both"/>
        <w:rPr>
          <w:rFonts w:ascii="Times New Roman" w:hAnsi="Times New Roman" w:cs="Times New Roman"/>
          <w:sz w:val="32"/>
          <w:szCs w:val="32"/>
          <w:lang w:val="uk-UA"/>
        </w:rPr>
      </w:pPr>
      <w:r w:rsidRPr="006B1DBF">
        <w:rPr>
          <w:rFonts w:ascii="Times New Roman" w:hAnsi="Times New Roman" w:cs="Times New Roman"/>
          <w:sz w:val="32"/>
          <w:szCs w:val="32"/>
          <w:lang w:val="uk-UA"/>
        </w:rPr>
        <w:t>Прикладом механізму управління професійною компетенцією педагога є такий масовий механізм управління, як атестація педагогічних працівників освітніх установ. До прикладів інших механізмів можна, зокрема, віднести і конкурси педагогічних здобутків, а також наукові семінари і проекти, роботу методичних об’єднань, реалізацію програм саморозвитку.</w:t>
      </w:r>
    </w:p>
    <w:p w:rsidR="00A353EC" w:rsidRPr="006B1DBF" w:rsidRDefault="00A353EC" w:rsidP="006B1DBF">
      <w:pPr>
        <w:spacing w:after="0" w:line="240" w:lineRule="auto"/>
        <w:ind w:firstLine="709"/>
        <w:jc w:val="center"/>
        <w:rPr>
          <w:rFonts w:ascii="Times New Roman" w:hAnsi="Times New Roman" w:cs="Times New Roman"/>
          <w:b/>
          <w:sz w:val="32"/>
          <w:szCs w:val="32"/>
          <w:lang w:val="uk-UA"/>
        </w:rPr>
      </w:pPr>
      <w:r w:rsidRPr="006B1DBF">
        <w:rPr>
          <w:rFonts w:ascii="Times New Roman" w:hAnsi="Times New Roman" w:cs="Times New Roman"/>
          <w:b/>
          <w:sz w:val="32"/>
          <w:szCs w:val="32"/>
          <w:lang w:val="uk-UA"/>
        </w:rPr>
        <w:t>Список використаних джерел</w:t>
      </w:r>
    </w:p>
    <w:p w:rsidR="006B1DBF" w:rsidRPr="006B1DBF" w:rsidRDefault="006B1DBF" w:rsidP="006B1DBF">
      <w:pPr>
        <w:pStyle w:val="a3"/>
        <w:numPr>
          <w:ilvl w:val="0"/>
          <w:numId w:val="2"/>
        </w:numPr>
        <w:spacing w:after="0" w:line="240" w:lineRule="auto"/>
        <w:ind w:left="567" w:hanging="567"/>
        <w:jc w:val="both"/>
        <w:rPr>
          <w:rFonts w:ascii="Times New Roman" w:hAnsi="Times New Roman" w:cs="Times New Roman"/>
          <w:sz w:val="32"/>
          <w:szCs w:val="32"/>
          <w:lang w:val="uk-UA"/>
        </w:rPr>
      </w:pPr>
      <w:r w:rsidRPr="006B1DBF">
        <w:rPr>
          <w:rFonts w:ascii="Times New Roman" w:hAnsi="Times New Roman" w:cs="Times New Roman"/>
          <w:sz w:val="32"/>
          <w:szCs w:val="32"/>
        </w:rPr>
        <w:t>Адольф В. Профессиональная компетентность современного учителя: монография</w:t>
      </w:r>
      <w:r w:rsidRPr="006B1DBF">
        <w:rPr>
          <w:rFonts w:ascii="Times New Roman" w:hAnsi="Times New Roman" w:cs="Times New Roman"/>
          <w:sz w:val="32"/>
          <w:szCs w:val="32"/>
          <w:lang w:val="uk-UA"/>
        </w:rPr>
        <w:t xml:space="preserve"> </w:t>
      </w:r>
      <w:r w:rsidRPr="006B1DBF">
        <w:rPr>
          <w:rFonts w:ascii="Times New Roman" w:hAnsi="Times New Roman" w:cs="Times New Roman"/>
          <w:sz w:val="32"/>
          <w:szCs w:val="32"/>
        </w:rPr>
        <w:t xml:space="preserve">/ В. Адольф. – </w:t>
      </w:r>
      <w:proofErr w:type="gramStart"/>
      <w:r w:rsidRPr="006B1DBF">
        <w:rPr>
          <w:rFonts w:ascii="Times New Roman" w:hAnsi="Times New Roman" w:cs="Times New Roman"/>
          <w:sz w:val="32"/>
          <w:szCs w:val="32"/>
        </w:rPr>
        <w:t>Красноярск</w:t>
      </w:r>
      <w:r w:rsidRPr="006B1DBF">
        <w:rPr>
          <w:rFonts w:ascii="Times New Roman" w:hAnsi="Times New Roman" w:cs="Times New Roman"/>
          <w:sz w:val="32"/>
          <w:szCs w:val="32"/>
          <w:lang w:val="uk-UA"/>
        </w:rPr>
        <w:t xml:space="preserve"> </w:t>
      </w:r>
      <w:r w:rsidRPr="006B1DBF">
        <w:rPr>
          <w:rFonts w:ascii="Times New Roman" w:hAnsi="Times New Roman" w:cs="Times New Roman"/>
          <w:sz w:val="32"/>
          <w:szCs w:val="32"/>
        </w:rPr>
        <w:t>:</w:t>
      </w:r>
      <w:proofErr w:type="gramEnd"/>
      <w:r w:rsidRPr="006B1DBF">
        <w:rPr>
          <w:rFonts w:ascii="Times New Roman" w:hAnsi="Times New Roman" w:cs="Times New Roman"/>
          <w:sz w:val="32"/>
          <w:szCs w:val="32"/>
        </w:rPr>
        <w:t xml:space="preserve"> </w:t>
      </w:r>
      <w:proofErr w:type="spellStart"/>
      <w:r w:rsidRPr="006B1DBF">
        <w:rPr>
          <w:rFonts w:ascii="Times New Roman" w:hAnsi="Times New Roman" w:cs="Times New Roman"/>
          <w:sz w:val="32"/>
          <w:szCs w:val="32"/>
        </w:rPr>
        <w:t>КрГУ</w:t>
      </w:r>
      <w:proofErr w:type="spellEnd"/>
      <w:r w:rsidRPr="006B1DBF">
        <w:rPr>
          <w:rFonts w:ascii="Times New Roman" w:hAnsi="Times New Roman" w:cs="Times New Roman"/>
          <w:sz w:val="32"/>
          <w:szCs w:val="32"/>
        </w:rPr>
        <w:t>, 1998. – 286</w:t>
      </w:r>
      <w:r w:rsidRPr="006B1DBF">
        <w:rPr>
          <w:rFonts w:ascii="Times New Roman" w:hAnsi="Times New Roman" w:cs="Times New Roman"/>
          <w:sz w:val="32"/>
          <w:szCs w:val="32"/>
          <w:lang w:val="uk-UA"/>
        </w:rPr>
        <w:t> </w:t>
      </w:r>
      <w:r w:rsidRPr="006B1DBF">
        <w:rPr>
          <w:rFonts w:ascii="Times New Roman" w:hAnsi="Times New Roman" w:cs="Times New Roman"/>
          <w:sz w:val="32"/>
          <w:szCs w:val="32"/>
        </w:rPr>
        <w:t>с</w:t>
      </w:r>
      <w:r w:rsidRPr="006B1DBF">
        <w:rPr>
          <w:rFonts w:ascii="Times New Roman" w:hAnsi="Times New Roman" w:cs="Times New Roman"/>
          <w:sz w:val="32"/>
          <w:szCs w:val="32"/>
          <w:lang w:val="uk-UA"/>
        </w:rPr>
        <w:t>.</w:t>
      </w:r>
    </w:p>
    <w:p w:rsidR="006B1DBF" w:rsidRDefault="006B1DBF" w:rsidP="006B1DBF">
      <w:pPr>
        <w:pStyle w:val="a3"/>
        <w:numPr>
          <w:ilvl w:val="0"/>
          <w:numId w:val="2"/>
        </w:numPr>
        <w:spacing w:after="0" w:line="240" w:lineRule="auto"/>
        <w:ind w:left="567" w:hanging="567"/>
        <w:jc w:val="both"/>
        <w:rPr>
          <w:rFonts w:ascii="Times New Roman" w:hAnsi="Times New Roman" w:cs="Times New Roman"/>
          <w:sz w:val="32"/>
          <w:szCs w:val="32"/>
          <w:lang w:val="uk-UA"/>
        </w:rPr>
      </w:pPr>
      <w:proofErr w:type="spellStart"/>
      <w:r w:rsidRPr="006B1DBF">
        <w:rPr>
          <w:rFonts w:ascii="Times New Roman" w:hAnsi="Times New Roman" w:cs="Times New Roman"/>
          <w:sz w:val="32"/>
          <w:szCs w:val="32"/>
          <w:lang w:val="uk-UA"/>
        </w:rPr>
        <w:t>Аннєнкова</w:t>
      </w:r>
      <w:proofErr w:type="spellEnd"/>
      <w:r w:rsidRPr="006B1DBF">
        <w:rPr>
          <w:rFonts w:ascii="Times New Roman" w:hAnsi="Times New Roman" w:cs="Times New Roman"/>
          <w:sz w:val="32"/>
          <w:szCs w:val="32"/>
          <w:lang w:val="uk-UA"/>
        </w:rPr>
        <w:t xml:space="preserve"> І. Моніторинг якості освіти у ВНЗ / І. </w:t>
      </w:r>
      <w:proofErr w:type="spellStart"/>
      <w:r w:rsidRPr="006B1DBF">
        <w:rPr>
          <w:rFonts w:ascii="Times New Roman" w:hAnsi="Times New Roman" w:cs="Times New Roman"/>
          <w:sz w:val="32"/>
          <w:szCs w:val="32"/>
          <w:lang w:val="uk-UA"/>
        </w:rPr>
        <w:t>Аннєнкова</w:t>
      </w:r>
      <w:proofErr w:type="spellEnd"/>
      <w:r w:rsidRPr="006B1DBF">
        <w:rPr>
          <w:rFonts w:ascii="Times New Roman" w:hAnsi="Times New Roman" w:cs="Times New Roman"/>
          <w:sz w:val="32"/>
          <w:szCs w:val="32"/>
          <w:lang w:val="uk-UA"/>
        </w:rPr>
        <w:t xml:space="preserve"> // Вища освіта України – Додаток 4, том ІІ (20). – 2010 р. – Тематичний випуск «Вища освіта України у контексті інтеграції до європейського освітнього простору – С. 404-412.</w:t>
      </w:r>
    </w:p>
    <w:p w:rsidR="006B1DBF" w:rsidRDefault="006B1DBF" w:rsidP="006B1DBF">
      <w:pPr>
        <w:pStyle w:val="a3"/>
        <w:numPr>
          <w:ilvl w:val="0"/>
          <w:numId w:val="2"/>
        </w:numPr>
        <w:spacing w:after="0" w:line="240" w:lineRule="auto"/>
        <w:ind w:left="567" w:hanging="567"/>
        <w:jc w:val="both"/>
        <w:rPr>
          <w:rFonts w:ascii="Times New Roman" w:hAnsi="Times New Roman" w:cs="Times New Roman"/>
          <w:sz w:val="32"/>
          <w:szCs w:val="32"/>
          <w:lang w:val="uk-UA"/>
        </w:rPr>
      </w:pPr>
      <w:proofErr w:type="spellStart"/>
      <w:r w:rsidRPr="006B1DBF">
        <w:rPr>
          <w:rFonts w:ascii="Times New Roman" w:hAnsi="Times New Roman" w:cs="Times New Roman"/>
          <w:sz w:val="32"/>
          <w:szCs w:val="32"/>
          <w:lang w:val="uk-UA"/>
        </w:rPr>
        <w:t>Ельбрехт</w:t>
      </w:r>
      <w:proofErr w:type="spellEnd"/>
      <w:r w:rsidRPr="006B1DBF">
        <w:rPr>
          <w:rFonts w:ascii="Times New Roman" w:hAnsi="Times New Roman" w:cs="Times New Roman"/>
          <w:sz w:val="32"/>
          <w:szCs w:val="32"/>
          <w:lang w:val="uk-UA"/>
        </w:rPr>
        <w:t>  О. Управління навчальною і виховною діяльністю : теорія і практика : навчальний посібник / О. </w:t>
      </w:r>
      <w:proofErr w:type="spellStart"/>
      <w:r w:rsidRPr="006B1DBF">
        <w:rPr>
          <w:rFonts w:ascii="Times New Roman" w:hAnsi="Times New Roman" w:cs="Times New Roman"/>
          <w:sz w:val="32"/>
          <w:szCs w:val="32"/>
          <w:lang w:val="uk-UA"/>
        </w:rPr>
        <w:t>Ельбрехт</w:t>
      </w:r>
      <w:proofErr w:type="spellEnd"/>
      <w:r w:rsidRPr="006B1DBF">
        <w:rPr>
          <w:rFonts w:ascii="Times New Roman" w:hAnsi="Times New Roman" w:cs="Times New Roman"/>
          <w:sz w:val="32"/>
          <w:szCs w:val="32"/>
          <w:lang w:val="uk-UA"/>
        </w:rPr>
        <w:t xml:space="preserve"> . – К. : Основа, 2009. – 168 с</w:t>
      </w:r>
    </w:p>
    <w:p w:rsidR="006B1DBF" w:rsidRPr="006B1DBF" w:rsidRDefault="006B1DBF" w:rsidP="006B1DBF">
      <w:pPr>
        <w:pStyle w:val="a3"/>
        <w:numPr>
          <w:ilvl w:val="0"/>
          <w:numId w:val="2"/>
        </w:numPr>
        <w:spacing w:after="0" w:line="240" w:lineRule="auto"/>
        <w:ind w:left="567" w:hanging="567"/>
        <w:jc w:val="both"/>
        <w:rPr>
          <w:rFonts w:ascii="Times New Roman" w:hAnsi="Times New Roman" w:cs="Times New Roman"/>
          <w:sz w:val="32"/>
          <w:szCs w:val="32"/>
          <w:lang w:val="uk-UA"/>
        </w:rPr>
      </w:pPr>
      <w:r w:rsidRPr="006B1DBF">
        <w:rPr>
          <w:rFonts w:ascii="Times New Roman" w:hAnsi="Times New Roman" w:cs="Times New Roman"/>
          <w:sz w:val="32"/>
          <w:szCs w:val="32"/>
        </w:rPr>
        <w:t xml:space="preserve">Маркова </w:t>
      </w:r>
      <w:proofErr w:type="gramStart"/>
      <w:r w:rsidRPr="006B1DBF">
        <w:rPr>
          <w:rFonts w:ascii="Times New Roman" w:hAnsi="Times New Roman" w:cs="Times New Roman"/>
          <w:sz w:val="32"/>
          <w:szCs w:val="32"/>
        </w:rPr>
        <w:t>А..</w:t>
      </w:r>
      <w:proofErr w:type="gramEnd"/>
      <w:r w:rsidRPr="006B1DBF">
        <w:rPr>
          <w:rFonts w:ascii="Times New Roman" w:hAnsi="Times New Roman" w:cs="Times New Roman"/>
          <w:sz w:val="32"/>
          <w:szCs w:val="32"/>
        </w:rPr>
        <w:t xml:space="preserve"> Психология профессионализма / А. Маркова. – </w:t>
      </w:r>
      <w:proofErr w:type="gramStart"/>
      <w:r w:rsidRPr="006B1DBF">
        <w:rPr>
          <w:rFonts w:ascii="Times New Roman" w:hAnsi="Times New Roman" w:cs="Times New Roman"/>
          <w:sz w:val="32"/>
          <w:szCs w:val="32"/>
        </w:rPr>
        <w:t>М.</w:t>
      </w:r>
      <w:r w:rsidRPr="006B1DBF">
        <w:rPr>
          <w:rFonts w:ascii="Times New Roman" w:hAnsi="Times New Roman" w:cs="Times New Roman"/>
          <w:sz w:val="32"/>
          <w:szCs w:val="32"/>
          <w:lang w:val="uk-UA"/>
        </w:rPr>
        <w:t xml:space="preserve"> </w:t>
      </w:r>
      <w:r w:rsidRPr="006B1DBF">
        <w:rPr>
          <w:rFonts w:ascii="Times New Roman" w:hAnsi="Times New Roman" w:cs="Times New Roman"/>
          <w:sz w:val="32"/>
          <w:szCs w:val="32"/>
        </w:rPr>
        <w:t>:</w:t>
      </w:r>
      <w:proofErr w:type="gramEnd"/>
      <w:r w:rsidRPr="006B1DBF">
        <w:rPr>
          <w:rFonts w:ascii="Times New Roman" w:hAnsi="Times New Roman" w:cs="Times New Roman"/>
          <w:sz w:val="32"/>
          <w:szCs w:val="32"/>
        </w:rPr>
        <w:t xml:space="preserve"> Знание, 1996. – 308 с.</w:t>
      </w:r>
    </w:p>
    <w:sectPr w:rsidR="006B1DBF" w:rsidRPr="006B1DBF" w:rsidSect="00730D36">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F3E1B"/>
    <w:multiLevelType w:val="hybridMultilevel"/>
    <w:tmpl w:val="85E4077E"/>
    <w:lvl w:ilvl="0" w:tplc="4B30E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0440B65"/>
    <w:multiLevelType w:val="hybridMultilevel"/>
    <w:tmpl w:val="01DEF642"/>
    <w:lvl w:ilvl="0" w:tplc="72B621E8">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5BF46EE9"/>
    <w:multiLevelType w:val="multilevel"/>
    <w:tmpl w:val="57E8F24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60E31F8A"/>
    <w:multiLevelType w:val="hybridMultilevel"/>
    <w:tmpl w:val="D33A0F2A"/>
    <w:lvl w:ilvl="0" w:tplc="F8E4ED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67F"/>
    <w:rsid w:val="006B1DBF"/>
    <w:rsid w:val="00730D36"/>
    <w:rsid w:val="00A353EC"/>
    <w:rsid w:val="00BA6C96"/>
    <w:rsid w:val="00CD467F"/>
    <w:rsid w:val="00D26B30"/>
    <w:rsid w:val="00D65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E58EF"/>
  <w15:chartTrackingRefBased/>
  <w15:docId w15:val="{A71BD29F-FDC6-4C7C-8596-EB5BE8568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D3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1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956</Words>
  <Characters>5453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2018-09-23T19:55:00Z</dcterms:created>
  <dcterms:modified xsi:type="dcterms:W3CDTF">2018-09-23T20:29:00Z</dcterms:modified>
</cp:coreProperties>
</file>