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23" w:rsidRPr="00C67023" w:rsidRDefault="00C67023" w:rsidP="00C67023">
      <w:pPr>
        <w:autoSpaceDE w:val="0"/>
        <w:autoSpaceDN w:val="0"/>
        <w:adjustRightInd w:val="0"/>
        <w:spacing w:before="44" w:after="0" w:line="360" w:lineRule="auto"/>
        <w:jc w:val="both"/>
        <w:rPr>
          <w:rFonts w:ascii="Times New Roman" w:eastAsia="Times New Roman" w:hAnsi="Times New Roman" w:cs="Times New Roman"/>
          <w:b/>
          <w:bCs/>
          <w:sz w:val="28"/>
          <w:szCs w:val="28"/>
        </w:rPr>
      </w:pPr>
      <w:r w:rsidRPr="00C67023">
        <w:rPr>
          <w:rFonts w:ascii="Times New Roman" w:eastAsia="Times New Roman" w:hAnsi="Times New Roman" w:cs="Times New Roman"/>
          <w:b/>
          <w:bCs/>
          <w:sz w:val="28"/>
          <w:szCs w:val="28"/>
        </w:rPr>
        <w:t xml:space="preserve">                                                                    </w:t>
      </w:r>
      <w:proofErr w:type="spellStart"/>
      <w:r w:rsidRPr="00C67023">
        <w:rPr>
          <w:rFonts w:ascii="Times New Roman" w:eastAsia="Times New Roman" w:hAnsi="Times New Roman" w:cs="Times New Roman"/>
          <w:b/>
          <w:bCs/>
          <w:sz w:val="28"/>
          <w:szCs w:val="28"/>
        </w:rPr>
        <w:t>Якимчук</w:t>
      </w:r>
      <w:proofErr w:type="spellEnd"/>
      <w:r w:rsidRPr="00C67023">
        <w:rPr>
          <w:rFonts w:ascii="Times New Roman" w:eastAsia="Times New Roman" w:hAnsi="Times New Roman" w:cs="Times New Roman"/>
          <w:b/>
          <w:bCs/>
          <w:sz w:val="28"/>
          <w:szCs w:val="28"/>
        </w:rPr>
        <w:t xml:space="preserve"> І.П. (м. Умань)</w:t>
      </w:r>
    </w:p>
    <w:p w:rsidR="00C67023" w:rsidRPr="00C67023" w:rsidRDefault="00C67023" w:rsidP="00C67023">
      <w:pPr>
        <w:autoSpaceDE w:val="0"/>
        <w:autoSpaceDN w:val="0"/>
        <w:adjustRightInd w:val="0"/>
        <w:spacing w:before="44" w:after="0" w:line="360" w:lineRule="auto"/>
        <w:jc w:val="both"/>
        <w:rPr>
          <w:rFonts w:ascii="Times New Roman" w:eastAsia="Times New Roman" w:hAnsi="Times New Roman" w:cs="Times New Roman"/>
          <w:b/>
          <w:bCs/>
          <w:sz w:val="28"/>
          <w:szCs w:val="28"/>
        </w:rPr>
      </w:pPr>
    </w:p>
    <w:p w:rsidR="00C67023" w:rsidRPr="00C67023" w:rsidRDefault="00265036" w:rsidP="00265036">
      <w:pPr>
        <w:autoSpaceDE w:val="0"/>
        <w:autoSpaceDN w:val="0"/>
        <w:adjustRightInd w:val="0"/>
        <w:spacing w:before="44"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ru-RU"/>
        </w:rPr>
        <w:t>М</w:t>
      </w:r>
      <w:proofErr w:type="spellStart"/>
      <w:r>
        <w:rPr>
          <w:rFonts w:ascii="Times New Roman" w:eastAsia="Times New Roman" w:hAnsi="Times New Roman" w:cs="Times New Roman"/>
          <w:b/>
          <w:bCs/>
          <w:sz w:val="28"/>
          <w:szCs w:val="28"/>
        </w:rPr>
        <w:t>отиваційний</w:t>
      </w:r>
      <w:proofErr w:type="spellEnd"/>
      <w:r>
        <w:rPr>
          <w:rFonts w:ascii="Times New Roman" w:eastAsia="Times New Roman" w:hAnsi="Times New Roman" w:cs="Times New Roman"/>
          <w:b/>
          <w:bCs/>
          <w:sz w:val="28"/>
          <w:szCs w:val="28"/>
        </w:rPr>
        <w:t xml:space="preserve"> вплив на мислення в </w:t>
      </w:r>
      <w:proofErr w:type="gramStart"/>
      <w:r>
        <w:rPr>
          <w:rFonts w:ascii="Times New Roman" w:eastAsia="Times New Roman" w:hAnsi="Times New Roman" w:cs="Times New Roman"/>
          <w:b/>
          <w:bCs/>
          <w:sz w:val="28"/>
          <w:szCs w:val="28"/>
        </w:rPr>
        <w:t>п</w:t>
      </w:r>
      <w:proofErr w:type="gramEnd"/>
      <w:r>
        <w:rPr>
          <w:rFonts w:ascii="Times New Roman" w:eastAsia="Times New Roman" w:hAnsi="Times New Roman" w:cs="Times New Roman"/>
          <w:b/>
          <w:bCs/>
          <w:sz w:val="28"/>
          <w:szCs w:val="28"/>
        </w:rPr>
        <w:t>ідлітковому віці</w:t>
      </w:r>
    </w:p>
    <w:p w:rsidR="00C67023" w:rsidRPr="00265036" w:rsidRDefault="00C67023" w:rsidP="00265036">
      <w:pPr>
        <w:autoSpaceDE w:val="0"/>
        <w:autoSpaceDN w:val="0"/>
        <w:adjustRightInd w:val="0"/>
        <w:spacing w:before="44" w:after="0" w:line="360" w:lineRule="auto"/>
        <w:ind w:firstLine="709"/>
        <w:jc w:val="both"/>
        <w:rPr>
          <w:rFonts w:ascii="Times New Roman" w:eastAsia="Times New Roman" w:hAnsi="Times New Roman" w:cs="Times New Roman"/>
          <w:bCs/>
          <w:i/>
          <w:sz w:val="24"/>
          <w:szCs w:val="24"/>
        </w:rPr>
      </w:pPr>
      <w:r w:rsidRPr="00C67023">
        <w:rPr>
          <w:rFonts w:ascii="Times New Roman" w:eastAsia="Times New Roman" w:hAnsi="Times New Roman" w:cs="Times New Roman"/>
          <w:bCs/>
          <w:i/>
          <w:sz w:val="24"/>
          <w:szCs w:val="24"/>
        </w:rPr>
        <w:t xml:space="preserve">У статті аналізуються основні теоретичні підходи щодо впливу мотивації на протікання </w:t>
      </w:r>
      <w:proofErr w:type="spellStart"/>
      <w:r w:rsidRPr="00C67023">
        <w:rPr>
          <w:rFonts w:ascii="Times New Roman" w:eastAsia="Times New Roman" w:hAnsi="Times New Roman" w:cs="Times New Roman"/>
          <w:bCs/>
          <w:i/>
          <w:sz w:val="24"/>
          <w:szCs w:val="24"/>
        </w:rPr>
        <w:t>мисленнєвої</w:t>
      </w:r>
      <w:proofErr w:type="spellEnd"/>
      <w:r w:rsidRPr="00C67023">
        <w:rPr>
          <w:rFonts w:ascii="Times New Roman" w:eastAsia="Times New Roman" w:hAnsi="Times New Roman" w:cs="Times New Roman"/>
          <w:bCs/>
          <w:i/>
          <w:sz w:val="24"/>
          <w:szCs w:val="24"/>
        </w:rPr>
        <w:t xml:space="preserve"> діяльності підлітків.</w:t>
      </w:r>
    </w:p>
    <w:p w:rsidR="00265036" w:rsidRDefault="00C67023" w:rsidP="00265036">
      <w:pPr>
        <w:spacing w:after="0" w:line="240" w:lineRule="auto"/>
        <w:ind w:firstLine="709"/>
        <w:rPr>
          <w:rFonts w:ascii="Times New Roman" w:eastAsia="Times New Roman" w:hAnsi="Times New Roman" w:cs="Times New Roman"/>
          <w:sz w:val="24"/>
          <w:szCs w:val="24"/>
          <w:lang w:val="ru-RU" w:eastAsia="uk-UA"/>
        </w:rPr>
      </w:pPr>
      <w:r w:rsidRPr="00C67023">
        <w:rPr>
          <w:rFonts w:ascii="Times New Roman" w:eastAsia="Times New Roman" w:hAnsi="Times New Roman" w:cs="Times New Roman"/>
          <w:b/>
          <w:bCs/>
          <w:i/>
          <w:sz w:val="24"/>
          <w:szCs w:val="24"/>
        </w:rPr>
        <w:t>Ключові слова:</w:t>
      </w:r>
      <w:r w:rsidRPr="00C67023">
        <w:rPr>
          <w:rFonts w:ascii="Times New Roman" w:eastAsia="Times New Roman" w:hAnsi="Times New Roman" w:cs="Times New Roman"/>
          <w:bCs/>
          <w:i/>
          <w:sz w:val="24"/>
          <w:szCs w:val="24"/>
        </w:rPr>
        <w:t xml:space="preserve"> мислення, </w:t>
      </w:r>
      <w:proofErr w:type="spellStart"/>
      <w:r w:rsidRPr="00C67023">
        <w:rPr>
          <w:rFonts w:ascii="Times New Roman" w:eastAsia="Times New Roman" w:hAnsi="Times New Roman" w:cs="Times New Roman"/>
          <w:bCs/>
          <w:i/>
          <w:sz w:val="24"/>
          <w:szCs w:val="24"/>
        </w:rPr>
        <w:t>мисленнєва</w:t>
      </w:r>
      <w:proofErr w:type="spellEnd"/>
      <w:r w:rsidRPr="00C67023">
        <w:rPr>
          <w:rFonts w:ascii="Times New Roman" w:eastAsia="Times New Roman" w:hAnsi="Times New Roman" w:cs="Times New Roman"/>
          <w:bCs/>
          <w:i/>
          <w:sz w:val="24"/>
          <w:szCs w:val="24"/>
        </w:rPr>
        <w:t xml:space="preserve"> діяльність, мотиви, потреби.</w:t>
      </w:r>
      <w:r w:rsidR="00265036" w:rsidRPr="00265036">
        <w:rPr>
          <w:rFonts w:ascii="Times New Roman" w:eastAsia="Times New Roman" w:hAnsi="Times New Roman" w:cs="Times New Roman"/>
          <w:sz w:val="24"/>
          <w:szCs w:val="24"/>
          <w:lang w:val="ru-RU" w:eastAsia="uk-UA"/>
        </w:rPr>
        <w:t xml:space="preserve"> </w:t>
      </w:r>
    </w:p>
    <w:p w:rsidR="00265036" w:rsidRPr="00C67023" w:rsidRDefault="00265036" w:rsidP="00265036">
      <w:pPr>
        <w:spacing w:after="0" w:line="240" w:lineRule="auto"/>
        <w:ind w:firstLine="709"/>
        <w:rPr>
          <w:rFonts w:ascii="Times New Roman" w:eastAsia="Times New Roman" w:hAnsi="Times New Roman" w:cs="Times New Roman"/>
          <w:sz w:val="24"/>
          <w:szCs w:val="24"/>
          <w:lang w:val="ru-RU" w:eastAsia="uk-UA"/>
        </w:rPr>
      </w:pPr>
    </w:p>
    <w:p w:rsidR="00265036" w:rsidRDefault="00265036" w:rsidP="00265036">
      <w:pPr>
        <w:autoSpaceDE w:val="0"/>
        <w:autoSpaceDN w:val="0"/>
        <w:spacing w:before="44" w:after="0"/>
        <w:ind w:firstLine="709"/>
        <w:jc w:val="both"/>
        <w:rPr>
          <w:rFonts w:ascii="Times New Roman" w:eastAsia="Times New Roman" w:hAnsi="Times New Roman" w:cs="Times New Roman"/>
          <w:b/>
          <w:bCs/>
          <w:sz w:val="24"/>
          <w:szCs w:val="24"/>
          <w:lang w:val="ru-RU" w:eastAsia="uk-UA"/>
        </w:rPr>
      </w:pPr>
      <w:r w:rsidRPr="00C67023">
        <w:rPr>
          <w:rFonts w:ascii="Times New Roman" w:eastAsia="Times New Roman" w:hAnsi="Times New Roman" w:cs="Times New Roman"/>
          <w:bCs/>
          <w:sz w:val="28"/>
          <w:szCs w:val="28"/>
          <w:lang w:eastAsia="uk-UA"/>
        </w:rPr>
        <w:t> </w:t>
      </w:r>
      <w:proofErr w:type="spellStart"/>
      <w:r w:rsidRPr="00265036">
        <w:rPr>
          <w:rFonts w:ascii="Times New Roman" w:eastAsia="Times New Roman" w:hAnsi="Times New Roman" w:cs="Times New Roman"/>
          <w:b/>
          <w:bCs/>
          <w:sz w:val="24"/>
          <w:szCs w:val="24"/>
          <w:lang w:eastAsia="uk-UA"/>
        </w:rPr>
        <w:t>Мотивационно</w:t>
      </w:r>
      <w:proofErr w:type="spellEnd"/>
      <w:r w:rsidRPr="00265036">
        <w:rPr>
          <w:rFonts w:ascii="Times New Roman" w:eastAsia="Times New Roman" w:hAnsi="Times New Roman" w:cs="Times New Roman"/>
          <w:b/>
          <w:bCs/>
          <w:sz w:val="24"/>
          <w:szCs w:val="24"/>
          <w:lang w:eastAsia="uk-UA"/>
        </w:rPr>
        <w:t xml:space="preserve">е </w:t>
      </w:r>
      <w:proofErr w:type="spellStart"/>
      <w:r w:rsidRPr="00265036">
        <w:rPr>
          <w:rFonts w:ascii="Times New Roman" w:eastAsia="Times New Roman" w:hAnsi="Times New Roman" w:cs="Times New Roman"/>
          <w:b/>
          <w:bCs/>
          <w:sz w:val="24"/>
          <w:szCs w:val="24"/>
          <w:lang w:eastAsia="uk-UA"/>
        </w:rPr>
        <w:t>влияние</w:t>
      </w:r>
      <w:proofErr w:type="spellEnd"/>
      <w:r w:rsidRPr="00265036">
        <w:rPr>
          <w:rFonts w:ascii="Times New Roman" w:eastAsia="Times New Roman" w:hAnsi="Times New Roman" w:cs="Times New Roman"/>
          <w:b/>
          <w:bCs/>
          <w:sz w:val="24"/>
          <w:szCs w:val="24"/>
          <w:lang w:eastAsia="uk-UA"/>
        </w:rPr>
        <w:t xml:space="preserve"> на</w:t>
      </w:r>
      <w:r w:rsidRPr="00265036">
        <w:rPr>
          <w:rFonts w:ascii="Times New Roman" w:eastAsia="Times New Roman" w:hAnsi="Times New Roman" w:cs="Times New Roman"/>
          <w:b/>
          <w:bCs/>
          <w:sz w:val="24"/>
          <w:szCs w:val="24"/>
          <w:lang w:val="ru-RU" w:eastAsia="uk-UA"/>
        </w:rPr>
        <w:t xml:space="preserve"> мышление в подростковом возрасте</w:t>
      </w:r>
      <w:r w:rsidRPr="00C67023">
        <w:rPr>
          <w:rFonts w:ascii="Times New Roman" w:eastAsia="Times New Roman" w:hAnsi="Times New Roman" w:cs="Times New Roman"/>
          <w:b/>
          <w:bCs/>
          <w:sz w:val="24"/>
          <w:szCs w:val="24"/>
          <w:lang w:val="ru-RU" w:eastAsia="uk-UA"/>
        </w:rPr>
        <w:t xml:space="preserve"> </w:t>
      </w:r>
    </w:p>
    <w:p w:rsidR="00265036" w:rsidRPr="00C67023" w:rsidRDefault="00265036" w:rsidP="00265036">
      <w:pPr>
        <w:autoSpaceDE w:val="0"/>
        <w:autoSpaceDN w:val="0"/>
        <w:spacing w:before="44" w:after="0"/>
        <w:ind w:firstLine="709"/>
        <w:jc w:val="both"/>
        <w:rPr>
          <w:rFonts w:ascii="Times New Roman" w:eastAsia="Times New Roman" w:hAnsi="Times New Roman" w:cs="Times New Roman"/>
          <w:sz w:val="24"/>
          <w:szCs w:val="24"/>
          <w:lang w:eastAsia="uk-UA"/>
        </w:rPr>
      </w:pPr>
      <w:r w:rsidRPr="00C67023">
        <w:rPr>
          <w:rFonts w:ascii="Times New Roman" w:eastAsia="Times New Roman" w:hAnsi="Times New Roman" w:cs="Times New Roman"/>
          <w:i/>
          <w:iCs/>
          <w:sz w:val="24"/>
          <w:szCs w:val="24"/>
          <w:lang w:val="ru-RU" w:eastAsia="uk-UA"/>
        </w:rPr>
        <w:t>В статье анализируются основные теоретические подходы к воздействию  мотивации на мышление  подростков.</w:t>
      </w:r>
    </w:p>
    <w:p w:rsidR="00265036" w:rsidRPr="00C67023" w:rsidRDefault="00265036" w:rsidP="00265036">
      <w:pPr>
        <w:autoSpaceDE w:val="0"/>
        <w:autoSpaceDN w:val="0"/>
        <w:spacing w:before="44" w:after="0"/>
        <w:ind w:firstLine="709"/>
        <w:jc w:val="both"/>
        <w:rPr>
          <w:rFonts w:ascii="Times New Roman" w:eastAsia="Times New Roman" w:hAnsi="Times New Roman" w:cs="Times New Roman"/>
          <w:sz w:val="24"/>
          <w:szCs w:val="24"/>
          <w:lang w:eastAsia="uk-UA"/>
        </w:rPr>
      </w:pPr>
      <w:r w:rsidRPr="00C67023">
        <w:rPr>
          <w:rFonts w:ascii="Times New Roman" w:eastAsia="Times New Roman" w:hAnsi="Times New Roman" w:cs="Times New Roman"/>
          <w:b/>
          <w:bCs/>
          <w:i/>
          <w:iCs/>
          <w:sz w:val="24"/>
          <w:szCs w:val="24"/>
          <w:lang w:val="ru-RU" w:eastAsia="uk-UA"/>
        </w:rPr>
        <w:t xml:space="preserve">Ключевые слова: </w:t>
      </w:r>
      <w:r w:rsidRPr="00C67023">
        <w:rPr>
          <w:rFonts w:ascii="Times New Roman" w:eastAsia="Times New Roman" w:hAnsi="Times New Roman" w:cs="Times New Roman"/>
          <w:i/>
          <w:iCs/>
          <w:sz w:val="24"/>
          <w:szCs w:val="24"/>
          <w:lang w:val="ru-RU" w:eastAsia="uk-UA"/>
        </w:rPr>
        <w:t>мышление, мыслительная деятельность, мотив и потребности.</w:t>
      </w:r>
      <w:r w:rsidRPr="00C67023">
        <w:rPr>
          <w:rFonts w:ascii="Times New Roman" w:eastAsia="Times New Roman" w:hAnsi="Times New Roman" w:cs="Times New Roman"/>
          <w:b/>
          <w:bCs/>
          <w:i/>
          <w:iCs/>
          <w:sz w:val="24"/>
          <w:szCs w:val="24"/>
          <w:lang w:val="ru-RU" w:eastAsia="uk-UA"/>
        </w:rPr>
        <w:t xml:space="preserve"> </w:t>
      </w:r>
    </w:p>
    <w:p w:rsidR="00265036" w:rsidRPr="00C67023" w:rsidRDefault="00265036" w:rsidP="00265036">
      <w:pPr>
        <w:spacing w:after="0" w:line="240" w:lineRule="auto"/>
        <w:rPr>
          <w:rFonts w:ascii="Times New Roman" w:eastAsia="Times New Roman" w:hAnsi="Times New Roman" w:cs="Times New Roman"/>
          <w:sz w:val="24"/>
          <w:szCs w:val="24"/>
          <w:lang w:val="ru-RU" w:eastAsia="uk-UA"/>
        </w:rPr>
      </w:pPr>
    </w:p>
    <w:p w:rsidR="00C67023" w:rsidRPr="00C67023" w:rsidRDefault="00C67023" w:rsidP="008B0BB0">
      <w:pPr>
        <w:autoSpaceDE w:val="0"/>
        <w:autoSpaceDN w:val="0"/>
        <w:adjustRightInd w:val="0"/>
        <w:spacing w:before="177" w:after="0" w:line="360" w:lineRule="auto"/>
        <w:ind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b/>
          <w:bCs/>
          <w:sz w:val="28"/>
          <w:szCs w:val="28"/>
          <w:lang w:eastAsia="ru-RU"/>
        </w:rPr>
        <w:t>Постановка проблеми</w:t>
      </w:r>
      <w:r w:rsidRPr="00C67023">
        <w:rPr>
          <w:rFonts w:ascii="Times New Roman" w:eastAsia="Times New Roman" w:hAnsi="Times New Roman" w:cs="Times New Roman"/>
          <w:bCs/>
          <w:sz w:val="28"/>
          <w:szCs w:val="28"/>
          <w:lang w:eastAsia="ru-RU"/>
        </w:rPr>
        <w:t xml:space="preserve">.  У сучасній психології чітко визначилися і знайшли експериментальне підтвердження положення, згідно з якими мотиваційні процеси виступають засобом регуляції суб’єктом своєї поведінки і діяльності, психічних процесів </w:t>
      </w:r>
      <w:r w:rsidRPr="00C67023">
        <w:rPr>
          <w:rFonts w:ascii="Times New Roman" w:eastAsia="Times New Roman" w:hAnsi="Times New Roman" w:cs="Times New Roman"/>
          <w:sz w:val="28"/>
          <w:szCs w:val="28"/>
          <w:lang w:eastAsia="ru-RU"/>
        </w:rPr>
        <w:t xml:space="preserve">і </w:t>
      </w:r>
      <w:r w:rsidRPr="00C67023">
        <w:rPr>
          <w:rFonts w:ascii="Times New Roman" w:eastAsia="Times New Roman" w:hAnsi="Times New Roman" w:cs="Times New Roman"/>
          <w:bCs/>
          <w:sz w:val="28"/>
          <w:szCs w:val="28"/>
          <w:lang w:eastAsia="ru-RU"/>
        </w:rPr>
        <w:t>особистості загалом.</w:t>
      </w:r>
    </w:p>
    <w:p w:rsidR="00C67023" w:rsidRPr="00C67023" w:rsidRDefault="00C67023" w:rsidP="008B0BB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bCs/>
          <w:sz w:val="28"/>
          <w:szCs w:val="28"/>
          <w:lang w:eastAsia="ru-RU"/>
        </w:rPr>
        <w:t xml:space="preserve"> Розв’язання проблеми управління розвитком і формуванням творчого мислення пов’язане з необхідністю глибшого вивчення регуляційних процесів у творчій </w:t>
      </w:r>
      <w:proofErr w:type="spellStart"/>
      <w:r w:rsidRPr="00C67023">
        <w:rPr>
          <w:rFonts w:ascii="Times New Roman" w:eastAsia="Times New Roman" w:hAnsi="Times New Roman" w:cs="Times New Roman"/>
          <w:bCs/>
          <w:sz w:val="28"/>
          <w:szCs w:val="28"/>
          <w:lang w:eastAsia="ru-RU"/>
        </w:rPr>
        <w:t>мисленнєвій</w:t>
      </w:r>
      <w:proofErr w:type="spellEnd"/>
      <w:r w:rsidRPr="00C67023">
        <w:rPr>
          <w:rFonts w:ascii="Times New Roman" w:eastAsia="Times New Roman" w:hAnsi="Times New Roman" w:cs="Times New Roman"/>
          <w:bCs/>
          <w:sz w:val="28"/>
          <w:szCs w:val="28"/>
          <w:lang w:eastAsia="ru-RU"/>
        </w:rPr>
        <w:t xml:space="preserve"> діяльності. </w:t>
      </w:r>
    </w:p>
    <w:p w:rsidR="00C67023" w:rsidRPr="00C67023" w:rsidRDefault="00C67023" w:rsidP="008B0BB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bCs/>
          <w:sz w:val="28"/>
          <w:szCs w:val="28"/>
          <w:lang w:eastAsia="ru-RU"/>
        </w:rPr>
        <w:t xml:space="preserve"> </w:t>
      </w:r>
      <w:r w:rsidRPr="00C67023">
        <w:rPr>
          <w:rFonts w:ascii="Times New Roman" w:eastAsia="Times New Roman" w:hAnsi="Times New Roman" w:cs="Times New Roman"/>
          <w:b/>
          <w:bCs/>
          <w:sz w:val="28"/>
          <w:szCs w:val="28"/>
          <w:lang w:eastAsia="ru-RU"/>
        </w:rPr>
        <w:t>Аналіз досліджень і публікацій</w:t>
      </w:r>
      <w:r w:rsidRPr="00C67023">
        <w:rPr>
          <w:rFonts w:ascii="Times New Roman" w:eastAsia="Times New Roman" w:hAnsi="Times New Roman" w:cs="Times New Roman"/>
          <w:bCs/>
          <w:sz w:val="28"/>
          <w:szCs w:val="28"/>
          <w:lang w:eastAsia="ru-RU"/>
        </w:rPr>
        <w:t xml:space="preserve">.   У різних аспектах ця проблема вивчалась у працях Д.Б. </w:t>
      </w:r>
      <w:proofErr w:type="spellStart"/>
      <w:r w:rsidRPr="00C67023">
        <w:rPr>
          <w:rFonts w:ascii="Times New Roman" w:eastAsia="Times New Roman" w:hAnsi="Times New Roman" w:cs="Times New Roman"/>
          <w:bCs/>
          <w:sz w:val="28"/>
          <w:szCs w:val="28"/>
          <w:lang w:eastAsia="ru-RU"/>
        </w:rPr>
        <w:t>Богоявленської</w:t>
      </w:r>
      <w:proofErr w:type="spellEnd"/>
      <w:r w:rsidRPr="00C67023">
        <w:rPr>
          <w:rFonts w:ascii="Times New Roman" w:eastAsia="Times New Roman" w:hAnsi="Times New Roman" w:cs="Times New Roman"/>
          <w:bCs/>
          <w:sz w:val="28"/>
          <w:szCs w:val="28"/>
          <w:lang w:eastAsia="ru-RU"/>
        </w:rPr>
        <w:t xml:space="preserve">, А.В. </w:t>
      </w:r>
      <w:proofErr w:type="spellStart"/>
      <w:r w:rsidRPr="00C67023">
        <w:rPr>
          <w:rFonts w:ascii="Times New Roman" w:eastAsia="Times New Roman" w:hAnsi="Times New Roman" w:cs="Times New Roman"/>
          <w:bCs/>
          <w:sz w:val="28"/>
          <w:szCs w:val="28"/>
          <w:lang w:eastAsia="ru-RU"/>
        </w:rPr>
        <w:t>Брушлінського</w:t>
      </w:r>
      <w:proofErr w:type="spellEnd"/>
      <w:r w:rsidRPr="00C67023">
        <w:rPr>
          <w:rFonts w:ascii="Times New Roman" w:eastAsia="Times New Roman" w:hAnsi="Times New Roman" w:cs="Times New Roman"/>
          <w:bCs/>
          <w:sz w:val="28"/>
          <w:szCs w:val="28"/>
          <w:lang w:eastAsia="ru-RU"/>
        </w:rPr>
        <w:t xml:space="preserve">, С.Л. </w:t>
      </w:r>
      <w:proofErr w:type="spellStart"/>
      <w:r w:rsidRPr="00C67023">
        <w:rPr>
          <w:rFonts w:ascii="Times New Roman" w:eastAsia="Times New Roman" w:hAnsi="Times New Roman" w:cs="Times New Roman"/>
          <w:bCs/>
          <w:sz w:val="28"/>
          <w:szCs w:val="28"/>
          <w:lang w:eastAsia="ru-RU"/>
        </w:rPr>
        <w:t>Рубінштейна</w:t>
      </w:r>
      <w:proofErr w:type="spellEnd"/>
      <w:r w:rsidRPr="00C67023">
        <w:rPr>
          <w:rFonts w:ascii="Times New Roman" w:eastAsia="Times New Roman" w:hAnsi="Times New Roman" w:cs="Times New Roman"/>
          <w:bCs/>
          <w:sz w:val="28"/>
          <w:szCs w:val="28"/>
          <w:lang w:eastAsia="ru-RU"/>
        </w:rPr>
        <w:t xml:space="preserve">, Е.Д. Телєгіної, O.К. Тихомирова  та ін. В дослідженнях Е.Д. Телєгіної  розкриті сутність, види, механізми, умови розвитку психічної регуляції і саморегуляції з позиції особистісного підходу до творчості. Психічна </w:t>
      </w:r>
      <w:proofErr w:type="spellStart"/>
      <w:r w:rsidRPr="00C67023">
        <w:rPr>
          <w:rFonts w:ascii="Times New Roman" w:eastAsia="Times New Roman" w:hAnsi="Times New Roman" w:cs="Times New Roman"/>
          <w:bCs/>
          <w:sz w:val="28"/>
          <w:szCs w:val="28"/>
          <w:lang w:eastAsia="ru-RU"/>
        </w:rPr>
        <w:t>peгуляція</w:t>
      </w:r>
      <w:proofErr w:type="spellEnd"/>
      <w:r w:rsidRPr="00C67023">
        <w:rPr>
          <w:rFonts w:ascii="Times New Roman" w:eastAsia="Times New Roman" w:hAnsi="Times New Roman" w:cs="Times New Roman"/>
          <w:bCs/>
          <w:sz w:val="28"/>
          <w:szCs w:val="28"/>
          <w:lang w:eastAsia="ru-RU"/>
        </w:rPr>
        <w:t xml:space="preserve"> здійснюється за допомогою дії зовнішніх чинників у їх взаємодій з внутрішніми. Особливе значення в системі регуляції творчої </w:t>
      </w:r>
      <w:proofErr w:type="spellStart"/>
      <w:r w:rsidRPr="00C67023">
        <w:rPr>
          <w:rFonts w:ascii="Times New Roman" w:eastAsia="Times New Roman" w:hAnsi="Times New Roman" w:cs="Times New Roman"/>
          <w:bCs/>
          <w:sz w:val="28"/>
          <w:szCs w:val="28"/>
          <w:lang w:eastAsia="ru-RU"/>
        </w:rPr>
        <w:t>мисленнєвої</w:t>
      </w:r>
      <w:proofErr w:type="spellEnd"/>
      <w:r w:rsidRPr="00C67023">
        <w:rPr>
          <w:rFonts w:ascii="Times New Roman" w:eastAsia="Times New Roman" w:hAnsi="Times New Roman" w:cs="Times New Roman"/>
          <w:bCs/>
          <w:sz w:val="28"/>
          <w:szCs w:val="28"/>
          <w:lang w:eastAsia="ru-RU"/>
        </w:rPr>
        <w:t xml:space="preserve"> діяльності мають мотиви.</w:t>
      </w:r>
    </w:p>
    <w:p w:rsidR="00C67023" w:rsidRPr="00C67023" w:rsidRDefault="00C67023" w:rsidP="008B0BB0">
      <w:pPr>
        <w:autoSpaceDE w:val="0"/>
        <w:autoSpaceDN w:val="0"/>
        <w:adjustRightInd w:val="0"/>
        <w:spacing w:before="11" w:after="0" w:line="360" w:lineRule="auto"/>
        <w:ind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bCs/>
          <w:sz w:val="28"/>
          <w:szCs w:val="28"/>
          <w:lang w:eastAsia="ru-RU"/>
        </w:rPr>
        <w:t xml:space="preserve">Мотиви </w:t>
      </w:r>
      <w:proofErr w:type="spellStart"/>
      <w:r w:rsidRPr="00C67023">
        <w:rPr>
          <w:rFonts w:ascii="Times New Roman" w:eastAsia="Times New Roman" w:hAnsi="Times New Roman" w:cs="Times New Roman"/>
          <w:bCs/>
          <w:sz w:val="28"/>
          <w:szCs w:val="28"/>
          <w:lang w:eastAsia="ru-RU"/>
        </w:rPr>
        <w:t>мисленнєвої</w:t>
      </w:r>
      <w:proofErr w:type="spellEnd"/>
      <w:r w:rsidRPr="00C67023">
        <w:rPr>
          <w:rFonts w:ascii="Times New Roman" w:eastAsia="Times New Roman" w:hAnsi="Times New Roman" w:cs="Times New Roman"/>
          <w:bCs/>
          <w:sz w:val="28"/>
          <w:szCs w:val="28"/>
          <w:lang w:eastAsia="ru-RU"/>
        </w:rPr>
        <w:t xml:space="preserve"> діяльності вивчалися в працях Л.С. Виготського, А.В. </w:t>
      </w:r>
      <w:proofErr w:type="spellStart"/>
      <w:r w:rsidRPr="00C67023">
        <w:rPr>
          <w:rFonts w:ascii="Times New Roman" w:eastAsia="Times New Roman" w:hAnsi="Times New Roman" w:cs="Times New Roman"/>
          <w:bCs/>
          <w:sz w:val="28"/>
          <w:szCs w:val="28"/>
          <w:lang w:eastAsia="ru-RU"/>
        </w:rPr>
        <w:t>Брушлінського</w:t>
      </w:r>
      <w:proofErr w:type="spellEnd"/>
      <w:r w:rsidRPr="00C67023">
        <w:rPr>
          <w:rFonts w:ascii="Times New Roman" w:eastAsia="Times New Roman" w:hAnsi="Times New Roman" w:cs="Times New Roman"/>
          <w:bCs/>
          <w:sz w:val="28"/>
          <w:szCs w:val="28"/>
          <w:lang w:eastAsia="ru-RU"/>
        </w:rPr>
        <w:t xml:space="preserve">, С.Л. </w:t>
      </w:r>
      <w:proofErr w:type="spellStart"/>
      <w:r w:rsidRPr="00C67023">
        <w:rPr>
          <w:rFonts w:ascii="Times New Roman" w:eastAsia="Times New Roman" w:hAnsi="Times New Roman" w:cs="Times New Roman"/>
          <w:bCs/>
          <w:sz w:val="28"/>
          <w:szCs w:val="28"/>
          <w:lang w:eastAsia="ru-RU"/>
        </w:rPr>
        <w:t>Рубінштейна</w:t>
      </w:r>
      <w:proofErr w:type="spellEnd"/>
      <w:r w:rsidRPr="00C67023">
        <w:rPr>
          <w:rFonts w:ascii="Times New Roman" w:eastAsia="Times New Roman" w:hAnsi="Times New Roman" w:cs="Times New Roman"/>
          <w:bCs/>
          <w:sz w:val="28"/>
          <w:szCs w:val="28"/>
          <w:lang w:eastAsia="ru-RU"/>
        </w:rPr>
        <w:t xml:space="preserve">, Я.О. Пономарьова, О.M. </w:t>
      </w:r>
      <w:proofErr w:type="spellStart"/>
      <w:r w:rsidRPr="00C67023">
        <w:rPr>
          <w:rFonts w:ascii="Times New Roman" w:eastAsia="Times New Roman" w:hAnsi="Times New Roman" w:cs="Times New Roman"/>
          <w:bCs/>
          <w:sz w:val="28"/>
          <w:szCs w:val="28"/>
          <w:lang w:eastAsia="ru-RU"/>
        </w:rPr>
        <w:t>Матюшкіна</w:t>
      </w:r>
      <w:proofErr w:type="spellEnd"/>
      <w:r w:rsidRPr="00C67023">
        <w:rPr>
          <w:rFonts w:ascii="Times New Roman" w:eastAsia="Times New Roman" w:hAnsi="Times New Roman" w:cs="Times New Roman"/>
          <w:bCs/>
          <w:sz w:val="28"/>
          <w:szCs w:val="28"/>
          <w:lang w:eastAsia="ru-RU"/>
        </w:rPr>
        <w:t xml:space="preserve">, Є.Є. </w:t>
      </w:r>
      <w:proofErr w:type="spellStart"/>
      <w:r w:rsidRPr="00C67023">
        <w:rPr>
          <w:rFonts w:ascii="Times New Roman" w:eastAsia="Times New Roman" w:hAnsi="Times New Roman" w:cs="Times New Roman"/>
          <w:bCs/>
          <w:sz w:val="28"/>
          <w:szCs w:val="28"/>
          <w:lang w:eastAsia="ru-RU"/>
        </w:rPr>
        <w:t>Васюкової</w:t>
      </w:r>
      <w:proofErr w:type="spellEnd"/>
      <w:r w:rsidRPr="00C67023">
        <w:rPr>
          <w:rFonts w:ascii="Times New Roman" w:eastAsia="Times New Roman" w:hAnsi="Times New Roman" w:cs="Times New Roman"/>
          <w:bCs/>
          <w:sz w:val="28"/>
          <w:szCs w:val="28"/>
          <w:lang w:eastAsia="ru-RU"/>
        </w:rPr>
        <w:t xml:space="preserve">  та ін.  С.Л. </w:t>
      </w:r>
      <w:proofErr w:type="spellStart"/>
      <w:r w:rsidRPr="00C67023">
        <w:rPr>
          <w:rFonts w:ascii="Times New Roman" w:eastAsia="Times New Roman" w:hAnsi="Times New Roman" w:cs="Times New Roman"/>
          <w:bCs/>
          <w:sz w:val="28"/>
          <w:szCs w:val="28"/>
          <w:lang w:eastAsia="ru-RU"/>
        </w:rPr>
        <w:t>Рубінштейн</w:t>
      </w:r>
      <w:proofErr w:type="spellEnd"/>
      <w:r w:rsidRPr="00C67023">
        <w:rPr>
          <w:rFonts w:ascii="Times New Roman" w:eastAsia="Times New Roman" w:hAnsi="Times New Roman" w:cs="Times New Roman"/>
          <w:bCs/>
          <w:sz w:val="28"/>
          <w:szCs w:val="28"/>
          <w:lang w:eastAsia="ru-RU"/>
        </w:rPr>
        <w:t xml:space="preserve"> вважав дуже важливим питання про мотиви </w:t>
      </w:r>
      <w:proofErr w:type="spellStart"/>
      <w:r w:rsidRPr="00C67023">
        <w:rPr>
          <w:rFonts w:ascii="Times New Roman" w:eastAsia="Times New Roman" w:hAnsi="Times New Roman" w:cs="Times New Roman"/>
          <w:bCs/>
          <w:sz w:val="28"/>
          <w:szCs w:val="28"/>
          <w:lang w:eastAsia="ru-RU"/>
        </w:rPr>
        <w:t>мисленнєвої</w:t>
      </w:r>
      <w:proofErr w:type="spellEnd"/>
      <w:r w:rsidRPr="00C67023">
        <w:rPr>
          <w:rFonts w:ascii="Times New Roman" w:eastAsia="Times New Roman" w:hAnsi="Times New Roman" w:cs="Times New Roman"/>
          <w:bCs/>
          <w:sz w:val="28"/>
          <w:szCs w:val="28"/>
          <w:lang w:eastAsia="ru-RU"/>
        </w:rPr>
        <w:t xml:space="preserve"> діяльності, оскільки «це, по суті, питання про витоки, в </w:t>
      </w:r>
      <w:r w:rsidRPr="00C67023">
        <w:rPr>
          <w:rFonts w:ascii="Times New Roman" w:eastAsia="Times New Roman" w:hAnsi="Times New Roman" w:cs="Times New Roman"/>
          <w:bCs/>
          <w:sz w:val="28"/>
          <w:szCs w:val="28"/>
          <w:lang w:eastAsia="ru-RU"/>
        </w:rPr>
        <w:lastRenderedPageBreak/>
        <w:t xml:space="preserve">яких бере початок той чи інший </w:t>
      </w:r>
      <w:proofErr w:type="spellStart"/>
      <w:r w:rsidRPr="00C67023">
        <w:rPr>
          <w:rFonts w:ascii="Times New Roman" w:eastAsia="Times New Roman" w:hAnsi="Times New Roman" w:cs="Times New Roman"/>
          <w:bCs/>
          <w:sz w:val="28"/>
          <w:szCs w:val="28"/>
          <w:lang w:eastAsia="ru-RU"/>
        </w:rPr>
        <w:t>мисленнєвий</w:t>
      </w:r>
      <w:proofErr w:type="spellEnd"/>
      <w:r w:rsidRPr="00C67023">
        <w:rPr>
          <w:rFonts w:ascii="Times New Roman" w:eastAsia="Times New Roman" w:hAnsi="Times New Roman" w:cs="Times New Roman"/>
          <w:bCs/>
          <w:sz w:val="28"/>
          <w:szCs w:val="28"/>
          <w:lang w:eastAsia="ru-RU"/>
        </w:rPr>
        <w:t xml:space="preserve"> процес». «Вичерпне розчленування психологічних процесів — сприймання, мислення і не тільки, скажімо, почуття, — писав С.Л. </w:t>
      </w:r>
      <w:proofErr w:type="spellStart"/>
      <w:r w:rsidRPr="00C67023">
        <w:rPr>
          <w:rFonts w:ascii="Times New Roman" w:eastAsia="Times New Roman" w:hAnsi="Times New Roman" w:cs="Times New Roman"/>
          <w:bCs/>
          <w:sz w:val="28"/>
          <w:szCs w:val="28"/>
          <w:lang w:eastAsia="ru-RU"/>
        </w:rPr>
        <w:t>Рубінштейн</w:t>
      </w:r>
      <w:proofErr w:type="spellEnd"/>
      <w:r w:rsidRPr="00C67023">
        <w:rPr>
          <w:rFonts w:ascii="Times New Roman" w:eastAsia="Times New Roman" w:hAnsi="Times New Roman" w:cs="Times New Roman"/>
          <w:bCs/>
          <w:sz w:val="28"/>
          <w:szCs w:val="28"/>
          <w:lang w:eastAsia="ru-RU"/>
        </w:rPr>
        <w:t xml:space="preserve">, — повинне включати і "особистісний", мотиваційний аспект відповідної діяльності, тобто виявити в них ставлення особистості до </w:t>
      </w:r>
      <w:r w:rsidRPr="00C67023">
        <w:rPr>
          <w:rFonts w:ascii="Times New Roman" w:eastAsia="Times New Roman" w:hAnsi="Times New Roman" w:cs="Times New Roman"/>
          <w:sz w:val="28"/>
          <w:szCs w:val="28"/>
          <w:lang w:eastAsia="ru-RU"/>
        </w:rPr>
        <w:t>задач, я</w:t>
      </w:r>
      <w:r w:rsidRPr="00C67023">
        <w:rPr>
          <w:rFonts w:ascii="Times New Roman" w:eastAsia="Times New Roman" w:hAnsi="Times New Roman" w:cs="Times New Roman"/>
          <w:bCs/>
          <w:sz w:val="28"/>
          <w:szCs w:val="28"/>
          <w:lang w:eastAsia="ru-RU"/>
        </w:rPr>
        <w:t xml:space="preserve">ке </w:t>
      </w:r>
      <w:r w:rsidRPr="00C67023">
        <w:rPr>
          <w:rFonts w:ascii="Times New Roman" w:eastAsia="Times New Roman" w:hAnsi="Times New Roman" w:cs="Times New Roman"/>
          <w:sz w:val="28"/>
          <w:szCs w:val="28"/>
          <w:lang w:eastAsia="ru-RU"/>
        </w:rPr>
        <w:t xml:space="preserve">перед </w:t>
      </w:r>
      <w:r w:rsidRPr="00C67023">
        <w:rPr>
          <w:rFonts w:ascii="Times New Roman" w:eastAsia="Times New Roman" w:hAnsi="Times New Roman" w:cs="Times New Roman"/>
          <w:bCs/>
          <w:sz w:val="28"/>
          <w:szCs w:val="28"/>
          <w:lang w:eastAsia="ru-RU"/>
        </w:rPr>
        <w:t xml:space="preserve">нею постає» . </w:t>
      </w:r>
    </w:p>
    <w:p w:rsidR="00C67023" w:rsidRPr="00C67023" w:rsidRDefault="00C67023" w:rsidP="008B0BB0">
      <w:pPr>
        <w:autoSpaceDE w:val="0"/>
        <w:autoSpaceDN w:val="0"/>
        <w:adjustRightInd w:val="0"/>
        <w:spacing w:before="11" w:after="0" w:line="360" w:lineRule="auto"/>
        <w:ind w:firstLine="709"/>
        <w:jc w:val="both"/>
        <w:rPr>
          <w:rFonts w:ascii="Times New Roman" w:eastAsia="Times New Roman" w:hAnsi="Times New Roman" w:cs="Times New Roman"/>
          <w:sz w:val="28"/>
          <w:szCs w:val="28"/>
          <w:lang w:eastAsia="ru-RU"/>
        </w:rPr>
      </w:pPr>
      <w:r w:rsidRPr="00C67023">
        <w:rPr>
          <w:rFonts w:ascii="Times New Roman" w:eastAsia="Times New Roman" w:hAnsi="Times New Roman" w:cs="Times New Roman"/>
          <w:b/>
          <w:sz w:val="28"/>
          <w:szCs w:val="28"/>
          <w:lang w:eastAsia="ru-RU"/>
        </w:rPr>
        <w:t>Виклад основного матеріалу</w:t>
      </w:r>
      <w:r w:rsidRPr="00C67023">
        <w:rPr>
          <w:rFonts w:ascii="Times New Roman" w:eastAsia="Times New Roman" w:hAnsi="Times New Roman" w:cs="Times New Roman"/>
          <w:sz w:val="28"/>
          <w:szCs w:val="28"/>
          <w:lang w:eastAsia="ru-RU"/>
        </w:rPr>
        <w:t xml:space="preserve">. У багатьох працях мотивація розглядається в аспекті ситуативної регуляції мислення. Найпоширенішим прийомом актуалізації мотивів у таких дослідженнях є варіювання інструкції. У працях І.М. Семенова, B.К. </w:t>
      </w:r>
      <w:proofErr w:type="spellStart"/>
      <w:r w:rsidRPr="00C67023">
        <w:rPr>
          <w:rFonts w:ascii="Times New Roman" w:eastAsia="Times New Roman" w:hAnsi="Times New Roman" w:cs="Times New Roman"/>
          <w:sz w:val="28"/>
          <w:szCs w:val="28"/>
          <w:lang w:eastAsia="ru-RU"/>
        </w:rPr>
        <w:t>Зарецького</w:t>
      </w:r>
      <w:proofErr w:type="spellEnd"/>
      <w:r w:rsidRPr="00C67023">
        <w:rPr>
          <w:rFonts w:ascii="Times New Roman" w:eastAsia="Times New Roman" w:hAnsi="Times New Roman" w:cs="Times New Roman"/>
          <w:sz w:val="28"/>
          <w:szCs w:val="28"/>
          <w:lang w:eastAsia="ru-RU"/>
        </w:rPr>
        <w:t xml:space="preserve">,  М.Л. </w:t>
      </w:r>
      <w:proofErr w:type="spellStart"/>
      <w:r w:rsidRPr="00C67023">
        <w:rPr>
          <w:rFonts w:ascii="Times New Roman" w:eastAsia="Times New Roman" w:hAnsi="Times New Roman" w:cs="Times New Roman"/>
          <w:sz w:val="28"/>
          <w:szCs w:val="28"/>
          <w:lang w:eastAsia="ru-RU"/>
        </w:rPr>
        <w:t>Воловикової</w:t>
      </w:r>
      <w:proofErr w:type="spellEnd"/>
      <w:r w:rsidRPr="00C67023">
        <w:rPr>
          <w:rFonts w:ascii="Times New Roman" w:eastAsia="Times New Roman" w:hAnsi="Times New Roman" w:cs="Times New Roman"/>
          <w:sz w:val="28"/>
          <w:szCs w:val="28"/>
          <w:lang w:eastAsia="ru-RU"/>
        </w:rPr>
        <w:t xml:space="preserve"> та ін. доведена залежність продуктивності мислення від форми подання інструкції. Залежно від поставлених в інструкції умов учні можуть показувати високі творчі можливості. Так, якщо створювати установку на оригінальність у процесі розв’язання творчих задач, то відбувається збільшення даного показника, Е.Д</w:t>
      </w:r>
      <w:r w:rsidRPr="00C67023">
        <w:rPr>
          <w:rFonts w:ascii="Times New Roman" w:eastAsia="Times New Roman" w:hAnsi="Times New Roman" w:cs="Times New Roman"/>
          <w:bCs/>
          <w:sz w:val="28"/>
          <w:szCs w:val="28"/>
          <w:lang w:eastAsia="ru-RU"/>
        </w:rPr>
        <w:t xml:space="preserve">. </w:t>
      </w:r>
      <w:r w:rsidRPr="00C67023">
        <w:rPr>
          <w:rFonts w:ascii="Times New Roman" w:eastAsia="Times New Roman" w:hAnsi="Times New Roman" w:cs="Times New Roman"/>
          <w:sz w:val="28"/>
          <w:szCs w:val="28"/>
          <w:lang w:eastAsia="ru-RU"/>
        </w:rPr>
        <w:t xml:space="preserve">Телєгіна  доводить залежність продуктивності розв’язання задач від актуалізованої за допомогою інструкції експериментатора мотивації досліджуваних. У процесі розв’язання задач, який регулюється більш значущими мотивами (першості, самоствердження, змагання), підвищується продуктивність їх </w:t>
      </w:r>
      <w:proofErr w:type="spellStart"/>
      <w:r w:rsidRPr="00C67023">
        <w:rPr>
          <w:rFonts w:ascii="Times New Roman" w:eastAsia="Times New Roman" w:hAnsi="Times New Roman" w:cs="Times New Roman"/>
          <w:sz w:val="28"/>
          <w:szCs w:val="28"/>
          <w:lang w:eastAsia="ru-RU"/>
        </w:rPr>
        <w:t>мисленнєвого</w:t>
      </w:r>
      <w:proofErr w:type="spellEnd"/>
      <w:r w:rsidRPr="00C67023">
        <w:rPr>
          <w:rFonts w:ascii="Times New Roman" w:eastAsia="Times New Roman" w:hAnsi="Times New Roman" w:cs="Times New Roman"/>
          <w:sz w:val="28"/>
          <w:szCs w:val="28"/>
          <w:lang w:eastAsia="ru-RU"/>
        </w:rPr>
        <w:t xml:space="preserve"> розв’язання, виявляється більша </w:t>
      </w:r>
      <w:proofErr w:type="spellStart"/>
      <w:r w:rsidRPr="00C67023">
        <w:rPr>
          <w:rFonts w:ascii="Times New Roman" w:eastAsia="Times New Roman" w:hAnsi="Times New Roman" w:cs="Times New Roman"/>
          <w:sz w:val="28"/>
          <w:szCs w:val="28"/>
          <w:lang w:eastAsia="ru-RU"/>
        </w:rPr>
        <w:t>біглість</w:t>
      </w:r>
      <w:proofErr w:type="spellEnd"/>
      <w:r w:rsidRPr="00C67023">
        <w:rPr>
          <w:rFonts w:ascii="Times New Roman" w:eastAsia="Times New Roman" w:hAnsi="Times New Roman" w:cs="Times New Roman"/>
          <w:sz w:val="28"/>
          <w:szCs w:val="28"/>
          <w:lang w:eastAsia="ru-RU"/>
        </w:rPr>
        <w:t xml:space="preserve"> та оригінальність відповідей. Мотиви виступають чинником, який регулює розкриття творчих можливостей людини, знімає обмеження і бар’єри, які перешкоджають творчості. Показано також, що </w:t>
      </w:r>
      <w:r w:rsidRPr="00C67023">
        <w:rPr>
          <w:rFonts w:ascii="Times New Roman" w:eastAsia="Times New Roman" w:hAnsi="Times New Roman" w:cs="Times New Roman"/>
          <w:bCs/>
          <w:sz w:val="28"/>
          <w:szCs w:val="28"/>
          <w:lang w:eastAsia="ru-RU"/>
        </w:rPr>
        <w:t>мотиви</w:t>
      </w:r>
      <w:r w:rsidRPr="00C67023">
        <w:rPr>
          <w:rFonts w:ascii="Times New Roman" w:eastAsia="Times New Roman" w:hAnsi="Times New Roman" w:cs="Times New Roman"/>
          <w:sz w:val="28"/>
          <w:szCs w:val="28"/>
          <w:lang w:eastAsia="ru-RU"/>
        </w:rPr>
        <w:t xml:space="preserve"> впливають на розв’язання творчих задач у сенсі знаходження найбільш творчих підходів до задачі, подолання шаблонних уявлень, які склалися в результаті минулого досвіду чи нав’язаних умовами задачі різних обмежень. Автор зазначає, що результати дослідження виявляють значення ситуативних мотивів, які визначаються цілями і задачами тієї діяльності, до якої включається мислення. При цьому ситуативні мотиви завжди співвіднесені з </w:t>
      </w:r>
      <w:proofErr w:type="spellStart"/>
      <w:r w:rsidRPr="00C67023">
        <w:rPr>
          <w:rFonts w:ascii="Times New Roman" w:eastAsia="Times New Roman" w:hAnsi="Times New Roman" w:cs="Times New Roman"/>
          <w:sz w:val="28"/>
          <w:szCs w:val="28"/>
          <w:lang w:eastAsia="ru-RU"/>
        </w:rPr>
        <w:t>мисленнєвою</w:t>
      </w:r>
      <w:proofErr w:type="spellEnd"/>
      <w:r w:rsidRPr="00C67023">
        <w:rPr>
          <w:rFonts w:ascii="Times New Roman" w:eastAsia="Times New Roman" w:hAnsi="Times New Roman" w:cs="Times New Roman"/>
          <w:sz w:val="28"/>
          <w:szCs w:val="28"/>
          <w:lang w:eastAsia="ru-RU"/>
        </w:rPr>
        <w:t xml:space="preserve"> діяльністю, з  внутрішньою мотивацією, яка функціонує як спрямованість на саму задачу, на досягнення її розв’язання безвідносно до тієї ситуації, в якій вона дана.</w:t>
      </w:r>
    </w:p>
    <w:p w:rsidR="001C72B9" w:rsidRDefault="00C67023" w:rsidP="008B0BB0">
      <w:pPr>
        <w:autoSpaceDE w:val="0"/>
        <w:autoSpaceDN w:val="0"/>
        <w:adjustRightInd w:val="0"/>
        <w:spacing w:before="44" w:after="0" w:line="360" w:lineRule="auto"/>
        <w:ind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sz w:val="28"/>
          <w:szCs w:val="28"/>
          <w:lang w:eastAsia="ru-RU"/>
        </w:rPr>
        <w:lastRenderedPageBreak/>
        <w:t xml:space="preserve">В регуляції мислення завжди має місце сукупність певних мотивів, серед яких виокремлюються провідні, або </w:t>
      </w:r>
      <w:proofErr w:type="spellStart"/>
      <w:r w:rsidRPr="00C67023">
        <w:rPr>
          <w:rFonts w:ascii="Times New Roman" w:eastAsia="Times New Roman" w:hAnsi="Times New Roman" w:cs="Times New Roman"/>
          <w:sz w:val="28"/>
          <w:szCs w:val="28"/>
          <w:lang w:eastAsia="ru-RU"/>
        </w:rPr>
        <w:t>системотвірні</w:t>
      </w:r>
      <w:proofErr w:type="spellEnd"/>
      <w:r w:rsidRPr="00C67023">
        <w:rPr>
          <w:rFonts w:ascii="Times New Roman" w:eastAsia="Times New Roman" w:hAnsi="Times New Roman" w:cs="Times New Roman"/>
          <w:sz w:val="28"/>
          <w:szCs w:val="28"/>
          <w:lang w:eastAsia="ru-RU"/>
        </w:rPr>
        <w:t xml:space="preserve"> мотиви і мотиви-стимули (О.М. Леонтьєв, Б.А. </w:t>
      </w:r>
      <w:proofErr w:type="spellStart"/>
      <w:r w:rsidRPr="00C67023">
        <w:rPr>
          <w:rFonts w:ascii="Times New Roman" w:eastAsia="Times New Roman" w:hAnsi="Times New Roman" w:cs="Times New Roman"/>
          <w:sz w:val="28"/>
          <w:szCs w:val="28"/>
          <w:lang w:eastAsia="ru-RU"/>
        </w:rPr>
        <w:t>Сосновський</w:t>
      </w:r>
      <w:proofErr w:type="spellEnd"/>
      <w:r w:rsidRPr="00C67023">
        <w:rPr>
          <w:rFonts w:ascii="Times New Roman" w:eastAsia="Times New Roman" w:hAnsi="Times New Roman" w:cs="Times New Roman"/>
          <w:sz w:val="28"/>
          <w:szCs w:val="28"/>
          <w:lang w:eastAsia="ru-RU"/>
        </w:rPr>
        <w:t xml:space="preserve"> ), внутрішні і зовнішні (Л.І.</w:t>
      </w:r>
      <w:proofErr w:type="spellStart"/>
      <w:r w:rsidRPr="00C67023">
        <w:rPr>
          <w:rFonts w:ascii="Times New Roman" w:eastAsia="Times New Roman" w:hAnsi="Times New Roman" w:cs="Times New Roman"/>
          <w:sz w:val="28"/>
          <w:szCs w:val="28"/>
          <w:lang w:eastAsia="ru-RU"/>
        </w:rPr>
        <w:t>Божович</w:t>
      </w:r>
      <w:proofErr w:type="spellEnd"/>
      <w:r w:rsidRPr="00C67023">
        <w:rPr>
          <w:rFonts w:ascii="Times New Roman" w:eastAsia="Times New Roman" w:hAnsi="Times New Roman" w:cs="Times New Roman"/>
          <w:sz w:val="28"/>
          <w:szCs w:val="28"/>
          <w:lang w:eastAsia="ru-RU"/>
        </w:rPr>
        <w:t xml:space="preserve">), </w:t>
      </w:r>
      <w:r w:rsidRPr="00C67023">
        <w:rPr>
          <w:rFonts w:ascii="Times New Roman" w:eastAsia="Times New Roman" w:hAnsi="Times New Roman" w:cs="Times New Roman"/>
          <w:bCs/>
          <w:sz w:val="28"/>
          <w:szCs w:val="28"/>
          <w:lang w:eastAsia="ru-RU"/>
        </w:rPr>
        <w:t xml:space="preserve">мотиви, які породжуються самою діяльністю, і широкі соціальні мотиві, які породжуються всіма обставинами життя і пов’язані з основною спрямованістю особистості (Л.І. </w:t>
      </w:r>
      <w:proofErr w:type="spellStart"/>
      <w:r w:rsidRPr="00C67023">
        <w:rPr>
          <w:rFonts w:ascii="Times New Roman" w:eastAsia="Times New Roman" w:hAnsi="Times New Roman" w:cs="Times New Roman"/>
          <w:bCs/>
          <w:sz w:val="28"/>
          <w:szCs w:val="28"/>
          <w:lang w:eastAsia="ru-RU"/>
        </w:rPr>
        <w:t>Божович</w:t>
      </w:r>
      <w:proofErr w:type="spellEnd"/>
      <w:r w:rsidRPr="00C67023">
        <w:rPr>
          <w:rFonts w:ascii="Times New Roman" w:eastAsia="Times New Roman" w:hAnsi="Times New Roman" w:cs="Times New Roman"/>
          <w:bCs/>
          <w:sz w:val="28"/>
          <w:szCs w:val="28"/>
          <w:lang w:eastAsia="ru-RU"/>
        </w:rPr>
        <w:t>, А.К. Маркова, А.Б. Орлов), професійні мотиви.</w:t>
      </w:r>
    </w:p>
    <w:p w:rsidR="00C67023" w:rsidRPr="00C67023" w:rsidRDefault="00C67023" w:rsidP="008B0BB0">
      <w:pPr>
        <w:autoSpaceDE w:val="0"/>
        <w:autoSpaceDN w:val="0"/>
        <w:adjustRightInd w:val="0"/>
        <w:spacing w:before="44" w:after="0" w:line="360" w:lineRule="auto"/>
        <w:ind w:firstLine="709"/>
        <w:jc w:val="both"/>
        <w:rPr>
          <w:rFonts w:ascii="Times New Roman" w:eastAsia="Times New Roman" w:hAnsi="Times New Roman" w:cs="Times New Roman"/>
          <w:sz w:val="28"/>
          <w:szCs w:val="28"/>
          <w:lang w:eastAsia="ru-RU"/>
        </w:rPr>
      </w:pPr>
      <w:r w:rsidRPr="00C67023">
        <w:rPr>
          <w:rFonts w:ascii="Times New Roman" w:eastAsia="Times New Roman" w:hAnsi="Times New Roman" w:cs="Times New Roman"/>
          <w:bCs/>
          <w:sz w:val="28"/>
          <w:szCs w:val="28"/>
          <w:lang w:eastAsia="ru-RU"/>
        </w:rPr>
        <w:t xml:space="preserve"> П.М. Якобсон виокремив специфічну групу мотивів мислення і діяльності: прагнення </w:t>
      </w:r>
      <w:r w:rsidRPr="00C67023">
        <w:rPr>
          <w:rFonts w:ascii="Times New Roman" w:eastAsia="Times New Roman" w:hAnsi="Times New Roman" w:cs="Times New Roman"/>
          <w:sz w:val="28"/>
          <w:szCs w:val="28"/>
          <w:lang w:eastAsia="ru-RU"/>
        </w:rPr>
        <w:t xml:space="preserve">до </w:t>
      </w:r>
      <w:r w:rsidRPr="00C67023">
        <w:rPr>
          <w:rFonts w:ascii="Times New Roman" w:eastAsia="Times New Roman" w:hAnsi="Times New Roman" w:cs="Times New Roman"/>
          <w:bCs/>
          <w:sz w:val="28"/>
          <w:szCs w:val="28"/>
          <w:lang w:eastAsia="ru-RU"/>
        </w:rPr>
        <w:t xml:space="preserve">творчості — прагнення до шаблону. Р.С. </w:t>
      </w:r>
      <w:proofErr w:type="spellStart"/>
      <w:r w:rsidRPr="00C67023">
        <w:rPr>
          <w:rFonts w:ascii="Times New Roman" w:eastAsia="Times New Roman" w:hAnsi="Times New Roman" w:cs="Times New Roman"/>
          <w:bCs/>
          <w:sz w:val="28"/>
          <w:szCs w:val="28"/>
          <w:lang w:eastAsia="ru-RU"/>
        </w:rPr>
        <w:t>Крачфілд</w:t>
      </w:r>
      <w:proofErr w:type="spellEnd"/>
      <w:r w:rsidRPr="00C67023">
        <w:rPr>
          <w:rFonts w:ascii="Times New Roman" w:eastAsia="Times New Roman" w:hAnsi="Times New Roman" w:cs="Times New Roman"/>
          <w:bCs/>
          <w:sz w:val="28"/>
          <w:szCs w:val="28"/>
          <w:lang w:eastAsia="ru-RU"/>
        </w:rPr>
        <w:t xml:space="preserve"> виокремив два види мотивації творчої діяльності — зовнішню і внутрішню. Зовнішня мотивація — прагнення до статусу, благополуччя тощо; творча діяльність при цьому залишається лише засобом досягнення вказаної мети. Внутрішня мотивація характеризується включенням в діяльність, де творча діяльність є метою. Численні дослідники вважають внутрішню мотивацію найбільш сприятливою для творчості. На думку А. </w:t>
      </w:r>
      <w:proofErr w:type="spellStart"/>
      <w:r w:rsidRPr="00C67023">
        <w:rPr>
          <w:rFonts w:ascii="Times New Roman" w:eastAsia="Times New Roman" w:hAnsi="Times New Roman" w:cs="Times New Roman"/>
          <w:bCs/>
          <w:sz w:val="28"/>
          <w:szCs w:val="28"/>
          <w:lang w:eastAsia="ru-RU"/>
        </w:rPr>
        <w:t>Рошка</w:t>
      </w:r>
      <w:proofErr w:type="spellEnd"/>
      <w:r w:rsidRPr="00C67023">
        <w:rPr>
          <w:rFonts w:ascii="Times New Roman" w:eastAsia="Times New Roman" w:hAnsi="Times New Roman" w:cs="Times New Roman"/>
          <w:bCs/>
          <w:sz w:val="28"/>
          <w:szCs w:val="28"/>
          <w:lang w:eastAsia="ru-RU"/>
        </w:rPr>
        <w:t xml:space="preserve">, саме внутрішня мотивація детермінує творчий акт. Дана мотивація викликає безпосередній інтерес до матеріалу, прагнення до пізнання, задоволення, яке відчувають від самого дослідження і результатів самостійних відкриттів. Численні дослідники під внутрішньою мотивацією творчості розуміють пізнавальну мотивацію високого рівня розвитку (О.К. Тихомиров, В.Н. Пушкін та ін.). О.M. </w:t>
      </w:r>
      <w:proofErr w:type="spellStart"/>
      <w:r w:rsidRPr="00C67023">
        <w:rPr>
          <w:rFonts w:ascii="Times New Roman" w:eastAsia="Times New Roman" w:hAnsi="Times New Roman" w:cs="Times New Roman"/>
          <w:bCs/>
          <w:sz w:val="28"/>
          <w:szCs w:val="28"/>
          <w:lang w:eastAsia="ru-RU"/>
        </w:rPr>
        <w:t>Матюшкін</w:t>
      </w:r>
      <w:proofErr w:type="spellEnd"/>
      <w:r w:rsidRPr="00C67023">
        <w:rPr>
          <w:rFonts w:ascii="Times New Roman" w:eastAsia="Times New Roman" w:hAnsi="Times New Roman" w:cs="Times New Roman"/>
          <w:bCs/>
          <w:sz w:val="28"/>
          <w:szCs w:val="28"/>
          <w:lang w:eastAsia="ru-RU"/>
        </w:rPr>
        <w:t xml:space="preserve"> вважав, що можливість виявлення проблем, як і продуктивний шлях їх розв’язання, залежить від внутрішньої мотивації особистості. Для розгортання пошуково-дослідницької активності необхідне особистісне прийняття ситуації як проблемної, іншими словами, внутрішня особистісна </w:t>
      </w:r>
      <w:r w:rsidRPr="00C67023">
        <w:rPr>
          <w:rFonts w:ascii="Times New Roman" w:eastAsia="Times New Roman" w:hAnsi="Times New Roman" w:cs="Times New Roman"/>
          <w:sz w:val="28"/>
          <w:szCs w:val="28"/>
          <w:lang w:eastAsia="ru-RU"/>
        </w:rPr>
        <w:t xml:space="preserve">потреба </w:t>
      </w:r>
      <w:r w:rsidRPr="00C67023">
        <w:rPr>
          <w:rFonts w:ascii="Times New Roman" w:eastAsia="Times New Roman" w:hAnsi="Times New Roman" w:cs="Times New Roman"/>
          <w:bCs/>
          <w:sz w:val="28"/>
          <w:szCs w:val="28"/>
          <w:lang w:eastAsia="ru-RU"/>
        </w:rPr>
        <w:t xml:space="preserve">в знаннях перетворює ситуацію в проблемну. </w:t>
      </w:r>
      <w:r w:rsidR="001C72B9">
        <w:rPr>
          <w:rFonts w:ascii="Times New Roman" w:eastAsia="Times New Roman" w:hAnsi="Times New Roman" w:cs="Times New Roman"/>
          <w:bCs/>
          <w:sz w:val="28"/>
          <w:szCs w:val="28"/>
          <w:lang w:eastAsia="ru-RU"/>
        </w:rPr>
        <w:t xml:space="preserve">У тих випадках, коли внутрішня </w:t>
      </w:r>
      <w:r w:rsidRPr="00C67023">
        <w:rPr>
          <w:rFonts w:ascii="Times New Roman" w:eastAsia="Times New Roman" w:hAnsi="Times New Roman" w:cs="Times New Roman"/>
          <w:bCs/>
          <w:sz w:val="28"/>
          <w:szCs w:val="28"/>
          <w:lang w:eastAsia="ru-RU"/>
        </w:rPr>
        <w:t xml:space="preserve">зумовлена самою виконуваною діяльністю та інтересом </w:t>
      </w:r>
      <w:r w:rsidRPr="00C67023">
        <w:rPr>
          <w:rFonts w:ascii="Times New Roman" w:eastAsia="Times New Roman" w:hAnsi="Times New Roman" w:cs="Times New Roman"/>
          <w:sz w:val="28"/>
          <w:szCs w:val="28"/>
          <w:lang w:eastAsia="ru-RU"/>
        </w:rPr>
        <w:t xml:space="preserve">до </w:t>
      </w:r>
      <w:r w:rsidR="001C72B9">
        <w:rPr>
          <w:rFonts w:ascii="Times New Roman" w:eastAsia="Times New Roman" w:hAnsi="Times New Roman" w:cs="Times New Roman"/>
          <w:bCs/>
          <w:sz w:val="28"/>
          <w:szCs w:val="28"/>
          <w:lang w:eastAsia="ru-RU"/>
        </w:rPr>
        <w:t>предмету, то</w:t>
      </w:r>
      <w:r w:rsidRPr="00C67023">
        <w:rPr>
          <w:rFonts w:ascii="Times New Roman" w:eastAsia="Times New Roman" w:hAnsi="Times New Roman" w:cs="Times New Roman"/>
          <w:bCs/>
          <w:sz w:val="28"/>
          <w:szCs w:val="28"/>
          <w:lang w:eastAsia="ru-RU"/>
        </w:rPr>
        <w:t xml:space="preserve"> пізнавальна мотивація відсутня, також відсутні не тільки самостійне виявлення проблем, але й пошук розв’язання проблем, які пропонуються іншими людьми, наприклад, учителем або автором підручника</w:t>
      </w:r>
      <w:r w:rsidR="00F63CA3" w:rsidRPr="00F63CA3">
        <w:rPr>
          <w:rFonts w:ascii="Times New Roman" w:eastAsia="Times New Roman" w:hAnsi="Times New Roman" w:cs="Times New Roman"/>
          <w:bCs/>
          <w:sz w:val="28"/>
          <w:szCs w:val="28"/>
          <w:lang w:val="ru-RU" w:eastAsia="ru-RU"/>
        </w:rPr>
        <w:t xml:space="preserve"> [5]</w:t>
      </w:r>
      <w:r w:rsidRPr="00C67023">
        <w:rPr>
          <w:rFonts w:ascii="Times New Roman" w:eastAsia="Times New Roman" w:hAnsi="Times New Roman" w:cs="Times New Roman"/>
          <w:bCs/>
          <w:sz w:val="28"/>
          <w:szCs w:val="28"/>
          <w:lang w:eastAsia="ru-RU"/>
        </w:rPr>
        <w:t xml:space="preserve">.   Д.Б.  </w:t>
      </w:r>
      <w:proofErr w:type="spellStart"/>
      <w:r w:rsidRPr="00C67023">
        <w:rPr>
          <w:rFonts w:ascii="Times New Roman" w:eastAsia="Times New Roman" w:hAnsi="Times New Roman" w:cs="Times New Roman"/>
          <w:bCs/>
          <w:sz w:val="28"/>
          <w:szCs w:val="28"/>
          <w:lang w:eastAsia="ru-RU"/>
        </w:rPr>
        <w:t>Богоявленська</w:t>
      </w:r>
      <w:proofErr w:type="spellEnd"/>
      <w:r w:rsidRPr="00C67023">
        <w:rPr>
          <w:rFonts w:ascii="Times New Roman" w:eastAsia="Times New Roman" w:hAnsi="Times New Roman" w:cs="Times New Roman"/>
          <w:bCs/>
          <w:sz w:val="28"/>
          <w:szCs w:val="28"/>
          <w:lang w:eastAsia="ru-RU"/>
        </w:rPr>
        <w:t xml:space="preserve">  розглядає не </w:t>
      </w:r>
      <w:r w:rsidRPr="00C67023">
        <w:rPr>
          <w:rFonts w:ascii="Times New Roman" w:eastAsia="Times New Roman" w:hAnsi="Times New Roman" w:cs="Times New Roman"/>
          <w:sz w:val="28"/>
          <w:szCs w:val="28"/>
          <w:lang w:eastAsia="ru-RU"/>
        </w:rPr>
        <w:t xml:space="preserve">стимульоване ззовні продовження мислення за межі заданих </w:t>
      </w:r>
      <w:r w:rsidRPr="00C67023">
        <w:rPr>
          <w:rFonts w:ascii="Times New Roman" w:eastAsia="Times New Roman" w:hAnsi="Times New Roman" w:cs="Times New Roman"/>
          <w:sz w:val="28"/>
          <w:szCs w:val="28"/>
          <w:lang w:eastAsia="ru-RU"/>
        </w:rPr>
        <w:lastRenderedPageBreak/>
        <w:t>вимог, тобто прояв внутрішньої пізнавальної мотивації, як основну рису, яка дає змогу діагностувати творчу особистість</w:t>
      </w:r>
      <w:r w:rsidR="00F63CA3">
        <w:rPr>
          <w:rFonts w:ascii="Times New Roman" w:eastAsia="Times New Roman" w:hAnsi="Times New Roman" w:cs="Times New Roman"/>
          <w:sz w:val="28"/>
          <w:szCs w:val="28"/>
          <w:lang w:eastAsia="ru-RU"/>
        </w:rPr>
        <w:t xml:space="preserve"> </w:t>
      </w:r>
      <w:r w:rsidR="00F63CA3" w:rsidRPr="00F63CA3">
        <w:rPr>
          <w:rFonts w:ascii="Times New Roman" w:eastAsia="Times New Roman" w:hAnsi="Times New Roman" w:cs="Times New Roman"/>
          <w:sz w:val="28"/>
          <w:szCs w:val="28"/>
          <w:lang w:eastAsia="ru-RU"/>
        </w:rPr>
        <w:t>[1]</w:t>
      </w:r>
      <w:r w:rsidRPr="00C67023">
        <w:rPr>
          <w:rFonts w:ascii="Times New Roman" w:eastAsia="Times New Roman" w:hAnsi="Times New Roman" w:cs="Times New Roman"/>
          <w:sz w:val="28"/>
          <w:szCs w:val="28"/>
          <w:lang w:eastAsia="ru-RU"/>
        </w:rPr>
        <w:t xml:space="preserve">. </w:t>
      </w:r>
    </w:p>
    <w:p w:rsidR="00C67023" w:rsidRPr="00C67023" w:rsidRDefault="00C67023" w:rsidP="008B0BB0">
      <w:pPr>
        <w:autoSpaceDE w:val="0"/>
        <w:autoSpaceDN w:val="0"/>
        <w:adjustRightInd w:val="0"/>
        <w:spacing w:before="11" w:after="0" w:line="360" w:lineRule="auto"/>
        <w:ind w:firstLine="709"/>
        <w:jc w:val="both"/>
        <w:rPr>
          <w:rFonts w:ascii="Times New Roman" w:eastAsia="Times New Roman" w:hAnsi="Times New Roman" w:cs="Times New Roman"/>
          <w:sz w:val="28"/>
          <w:szCs w:val="28"/>
          <w:lang w:eastAsia="ru-RU"/>
        </w:rPr>
      </w:pPr>
      <w:r w:rsidRPr="00C67023">
        <w:rPr>
          <w:rFonts w:ascii="Times New Roman" w:eastAsia="Times New Roman" w:hAnsi="Times New Roman" w:cs="Times New Roman"/>
          <w:sz w:val="28"/>
          <w:szCs w:val="28"/>
          <w:lang w:eastAsia="ru-RU"/>
        </w:rPr>
        <w:t xml:space="preserve">Особливо слід виокремити праці, присвячені вивченню різних типів впливу мотивації на процес і результати мислення. </w:t>
      </w:r>
      <w:r w:rsidRPr="00C67023">
        <w:rPr>
          <w:rFonts w:ascii="Times New Roman" w:eastAsia="Times New Roman" w:hAnsi="Times New Roman" w:cs="Times New Roman"/>
          <w:bCs/>
          <w:sz w:val="28"/>
          <w:szCs w:val="28"/>
          <w:lang w:eastAsia="ru-RU"/>
        </w:rPr>
        <w:t>Ю</w:t>
      </w:r>
      <w:r w:rsidRPr="00C67023">
        <w:rPr>
          <w:rFonts w:ascii="Times New Roman" w:eastAsia="Times New Roman" w:hAnsi="Times New Roman" w:cs="Times New Roman"/>
          <w:sz w:val="28"/>
          <w:szCs w:val="28"/>
          <w:lang w:eastAsia="ru-RU"/>
        </w:rPr>
        <w:t xml:space="preserve">.М. </w:t>
      </w:r>
      <w:proofErr w:type="spellStart"/>
      <w:r w:rsidRPr="00C67023">
        <w:rPr>
          <w:rFonts w:ascii="Times New Roman" w:eastAsia="Times New Roman" w:hAnsi="Times New Roman" w:cs="Times New Roman"/>
          <w:sz w:val="28"/>
          <w:szCs w:val="28"/>
          <w:lang w:eastAsia="ru-RU"/>
        </w:rPr>
        <w:t>Кулюткін</w:t>
      </w:r>
      <w:proofErr w:type="spellEnd"/>
      <w:r w:rsidRPr="00C67023">
        <w:rPr>
          <w:rFonts w:ascii="Times New Roman" w:eastAsia="Times New Roman" w:hAnsi="Times New Roman" w:cs="Times New Roman"/>
          <w:sz w:val="28"/>
          <w:szCs w:val="28"/>
          <w:lang w:eastAsia="ru-RU"/>
        </w:rPr>
        <w:t xml:space="preserve"> і </w:t>
      </w:r>
      <w:r w:rsidRPr="00C67023">
        <w:rPr>
          <w:rFonts w:ascii="Times New Roman" w:eastAsia="Times New Roman" w:hAnsi="Times New Roman" w:cs="Times New Roman"/>
          <w:spacing w:val="-20"/>
          <w:sz w:val="28"/>
          <w:szCs w:val="28"/>
          <w:lang w:eastAsia="ru-RU"/>
        </w:rPr>
        <w:t>Г.С.</w:t>
      </w:r>
      <w:r w:rsidRPr="00C67023">
        <w:rPr>
          <w:rFonts w:ascii="Times New Roman" w:eastAsia="Times New Roman" w:hAnsi="Times New Roman" w:cs="Times New Roman"/>
          <w:bCs/>
          <w:sz w:val="28"/>
          <w:szCs w:val="28"/>
          <w:lang w:eastAsia="ru-RU"/>
        </w:rPr>
        <w:t xml:space="preserve"> </w:t>
      </w:r>
      <w:proofErr w:type="spellStart"/>
      <w:r w:rsidRPr="00C67023">
        <w:rPr>
          <w:rFonts w:ascii="Times New Roman" w:eastAsia="Times New Roman" w:hAnsi="Times New Roman" w:cs="Times New Roman"/>
          <w:sz w:val="28"/>
          <w:szCs w:val="28"/>
          <w:lang w:eastAsia="ru-RU"/>
        </w:rPr>
        <w:t>Сухобська</w:t>
      </w:r>
      <w:proofErr w:type="spellEnd"/>
      <w:r w:rsidRPr="00C67023">
        <w:rPr>
          <w:rFonts w:ascii="Times New Roman" w:eastAsia="Times New Roman" w:hAnsi="Times New Roman" w:cs="Times New Roman"/>
          <w:sz w:val="28"/>
          <w:szCs w:val="28"/>
          <w:lang w:eastAsia="ru-RU"/>
        </w:rPr>
        <w:t xml:space="preserve">  виокремлюють безпосередню і опосередковану мотивацію пізнавальної діяльності. Перша характеризується тим, що мета пізнавальної діяльності знаходиться всередині самої діяльності. При опосередкованій мотивації пізнавальна діяльність є засобом для іншої, зовнішньої стосовно пізнання, мети. </w:t>
      </w:r>
      <w:r w:rsidRPr="00C67023">
        <w:rPr>
          <w:rFonts w:ascii="Times New Roman" w:eastAsia="Times New Roman" w:hAnsi="Times New Roman" w:cs="Times New Roman"/>
          <w:bCs/>
          <w:sz w:val="28"/>
          <w:szCs w:val="28"/>
          <w:lang w:eastAsia="ru-RU"/>
        </w:rPr>
        <w:t xml:space="preserve">До </w:t>
      </w:r>
      <w:r w:rsidRPr="00C67023">
        <w:rPr>
          <w:rFonts w:ascii="Times New Roman" w:eastAsia="Times New Roman" w:hAnsi="Times New Roman" w:cs="Times New Roman"/>
          <w:sz w:val="28"/>
          <w:szCs w:val="28"/>
          <w:lang w:eastAsia="ru-RU"/>
        </w:rPr>
        <w:t xml:space="preserve">опосередкованої мотивації належить утилітарна мотивація (оцінка знань з точки зору можливості їх безпосереднього, прямого використання в практичній діяльності), мотивація соціального престижу (потреба в прояві себе, самоствердженні). Пізнання не як засіб, а як мета характеризує, </w:t>
      </w:r>
      <w:r w:rsidRPr="00C67023">
        <w:rPr>
          <w:rFonts w:ascii="Times New Roman" w:eastAsia="Times New Roman" w:hAnsi="Times New Roman" w:cs="Times New Roman"/>
          <w:bCs/>
          <w:sz w:val="28"/>
          <w:szCs w:val="28"/>
          <w:lang w:eastAsia="ru-RU"/>
        </w:rPr>
        <w:t xml:space="preserve">на </w:t>
      </w:r>
      <w:r w:rsidRPr="00C67023">
        <w:rPr>
          <w:rFonts w:ascii="Times New Roman" w:eastAsia="Times New Roman" w:hAnsi="Times New Roman" w:cs="Times New Roman"/>
          <w:sz w:val="28"/>
          <w:szCs w:val="28"/>
          <w:lang w:eastAsia="ru-RU"/>
        </w:rPr>
        <w:t>думку авторів, по-справжньому творчу людину.</w:t>
      </w:r>
    </w:p>
    <w:p w:rsidR="00C67023" w:rsidRPr="00C67023" w:rsidRDefault="00C67023" w:rsidP="008B0BB0">
      <w:pPr>
        <w:autoSpaceDE w:val="0"/>
        <w:autoSpaceDN w:val="0"/>
        <w:adjustRightInd w:val="0"/>
        <w:spacing w:after="0" w:line="360" w:lineRule="auto"/>
        <w:ind w:right="11" w:firstLine="709"/>
        <w:jc w:val="both"/>
        <w:rPr>
          <w:rFonts w:ascii="Times New Roman" w:eastAsia="Times New Roman" w:hAnsi="Times New Roman" w:cs="Times New Roman"/>
          <w:sz w:val="28"/>
          <w:szCs w:val="28"/>
          <w:lang w:eastAsia="ru-RU"/>
        </w:rPr>
      </w:pPr>
      <w:r w:rsidRPr="00C67023">
        <w:rPr>
          <w:rFonts w:ascii="Times New Roman" w:eastAsia="Times New Roman" w:hAnsi="Times New Roman" w:cs="Times New Roman"/>
          <w:sz w:val="28"/>
          <w:szCs w:val="28"/>
          <w:lang w:eastAsia="ru-RU"/>
        </w:rPr>
        <w:t>Як показують дослідження в сфері психології творчості, досягнення творчих результатів пов’язане з проявом певних властивостей мислення, які сприймаються як характерні риси творчої особистості. Багато авторів пов’язують мотиваційну регуляцію творчої діяльності з особливостями прояву особистісних рис: спрямованістю, установкою, настроєм, потребою, відкритістю тощо.</w:t>
      </w:r>
      <w:r w:rsidR="001C72B9">
        <w:rPr>
          <w:rFonts w:ascii="Times New Roman" w:eastAsia="Times New Roman" w:hAnsi="Times New Roman" w:cs="Times New Roman"/>
          <w:sz w:val="28"/>
          <w:szCs w:val="28"/>
          <w:lang w:eastAsia="ru-RU"/>
        </w:rPr>
        <w:t xml:space="preserve"> A.Г.</w:t>
      </w:r>
      <w:r w:rsidR="00F63CA3">
        <w:rPr>
          <w:rFonts w:ascii="Times New Roman" w:eastAsia="Times New Roman" w:hAnsi="Times New Roman" w:cs="Times New Roman"/>
          <w:sz w:val="28"/>
          <w:szCs w:val="28"/>
          <w:lang w:eastAsia="ru-RU"/>
        </w:rPr>
        <w:t xml:space="preserve"> </w:t>
      </w:r>
      <w:r w:rsidRPr="00C67023">
        <w:rPr>
          <w:rFonts w:ascii="Times New Roman" w:eastAsia="Times New Roman" w:hAnsi="Times New Roman" w:cs="Times New Roman"/>
          <w:sz w:val="28"/>
          <w:szCs w:val="28"/>
          <w:lang w:eastAsia="ru-RU"/>
        </w:rPr>
        <w:t>Васадзе</w:t>
      </w:r>
      <w:r w:rsidR="001C72B9">
        <w:rPr>
          <w:rFonts w:ascii="Times New Roman" w:eastAsia="Times New Roman" w:hAnsi="Times New Roman" w:cs="Times New Roman"/>
          <w:sz w:val="28"/>
          <w:szCs w:val="28"/>
          <w:lang w:eastAsia="ru-RU"/>
        </w:rPr>
        <w:t xml:space="preserve"> ро</w:t>
      </w:r>
      <w:r w:rsidRPr="00C67023">
        <w:rPr>
          <w:rFonts w:ascii="Times New Roman" w:eastAsia="Times New Roman" w:hAnsi="Times New Roman" w:cs="Times New Roman"/>
          <w:sz w:val="28"/>
          <w:szCs w:val="28"/>
          <w:lang w:eastAsia="ru-RU"/>
        </w:rPr>
        <w:t>зглядав творчий</w:t>
      </w:r>
      <w:r w:rsidRPr="00C67023">
        <w:rPr>
          <w:rFonts w:ascii="Times New Roman" w:eastAsia="Times New Roman" w:hAnsi="Times New Roman" w:cs="Times New Roman"/>
          <w:sz w:val="28"/>
          <w:szCs w:val="28"/>
          <w:lang w:eastAsia="ru-RU"/>
        </w:rPr>
        <w:br/>
        <w:t>процес як прояв прагнення до піднесеного, ідеального, в основі</w:t>
      </w:r>
      <w:r w:rsidRPr="00C67023">
        <w:rPr>
          <w:rFonts w:ascii="Times New Roman" w:eastAsia="Times New Roman" w:hAnsi="Times New Roman" w:cs="Times New Roman"/>
          <w:sz w:val="28"/>
          <w:szCs w:val="28"/>
          <w:lang w:eastAsia="ru-RU"/>
        </w:rPr>
        <w:br/>
        <w:t>чого лежить внутрішня потреба в істині. Це положення дозволяє</w:t>
      </w:r>
      <w:r w:rsidRPr="00C67023">
        <w:rPr>
          <w:rFonts w:ascii="Times New Roman" w:eastAsia="Times New Roman" w:hAnsi="Times New Roman" w:cs="Times New Roman"/>
          <w:sz w:val="28"/>
          <w:szCs w:val="28"/>
          <w:lang w:eastAsia="ru-RU"/>
        </w:rPr>
        <w:br/>
        <w:t>розглядати спонукання до</w:t>
      </w:r>
      <w:r w:rsidRPr="00C67023">
        <w:rPr>
          <w:rFonts w:ascii="Times New Roman" w:eastAsia="Times New Roman" w:hAnsi="Times New Roman" w:cs="Times New Roman"/>
          <w:bCs/>
          <w:sz w:val="28"/>
          <w:szCs w:val="28"/>
          <w:lang w:eastAsia="ru-RU"/>
        </w:rPr>
        <w:t xml:space="preserve"> </w:t>
      </w:r>
      <w:r w:rsidRPr="00C67023">
        <w:rPr>
          <w:rFonts w:ascii="Times New Roman" w:eastAsia="Times New Roman" w:hAnsi="Times New Roman" w:cs="Times New Roman"/>
          <w:sz w:val="28"/>
          <w:szCs w:val="28"/>
          <w:lang w:eastAsia="ru-RU"/>
        </w:rPr>
        <w:t xml:space="preserve">пізнання як мотив творчості. </w:t>
      </w:r>
      <w:r w:rsidR="00F63CA3">
        <w:rPr>
          <w:rFonts w:ascii="Times New Roman" w:eastAsia="Times New Roman" w:hAnsi="Times New Roman" w:cs="Times New Roman"/>
          <w:sz w:val="28"/>
          <w:szCs w:val="28"/>
          <w:lang w:eastAsia="ru-RU"/>
        </w:rPr>
        <w:t xml:space="preserve"> </w:t>
      </w:r>
      <w:r w:rsidRPr="00C67023">
        <w:rPr>
          <w:rFonts w:ascii="Times New Roman" w:eastAsia="Times New Roman" w:hAnsi="Times New Roman" w:cs="Times New Roman"/>
          <w:sz w:val="28"/>
          <w:szCs w:val="28"/>
          <w:lang w:eastAsia="ru-RU"/>
        </w:rPr>
        <w:t xml:space="preserve">В.М. </w:t>
      </w:r>
      <w:proofErr w:type="spellStart"/>
      <w:r w:rsidRPr="00C67023">
        <w:rPr>
          <w:rFonts w:ascii="Times New Roman" w:eastAsia="Times New Roman" w:hAnsi="Times New Roman" w:cs="Times New Roman"/>
          <w:sz w:val="28"/>
          <w:szCs w:val="28"/>
          <w:lang w:eastAsia="ru-RU"/>
        </w:rPr>
        <w:t>Козленко</w:t>
      </w:r>
      <w:proofErr w:type="spellEnd"/>
      <w:r w:rsidRPr="00C67023">
        <w:rPr>
          <w:rFonts w:ascii="Times New Roman" w:eastAsia="Times New Roman" w:hAnsi="Times New Roman" w:cs="Times New Roman"/>
          <w:sz w:val="28"/>
          <w:szCs w:val="28"/>
          <w:lang w:eastAsia="ru-RU"/>
        </w:rPr>
        <w:t xml:space="preserve"> вбачає у прагненні </w:t>
      </w:r>
      <w:r w:rsidRPr="00C67023">
        <w:rPr>
          <w:rFonts w:ascii="Times New Roman" w:eastAsia="Times New Roman" w:hAnsi="Times New Roman" w:cs="Times New Roman"/>
          <w:bCs/>
          <w:sz w:val="28"/>
          <w:szCs w:val="28"/>
          <w:lang w:eastAsia="ru-RU"/>
        </w:rPr>
        <w:t xml:space="preserve">до </w:t>
      </w:r>
      <w:r w:rsidRPr="00C67023">
        <w:rPr>
          <w:rFonts w:ascii="Times New Roman" w:eastAsia="Times New Roman" w:hAnsi="Times New Roman" w:cs="Times New Roman"/>
          <w:sz w:val="28"/>
          <w:szCs w:val="28"/>
          <w:lang w:eastAsia="ru-RU"/>
        </w:rPr>
        <w:t>пошукової діяльності основу креативності і</w:t>
      </w:r>
      <w:r w:rsidRPr="00C67023">
        <w:rPr>
          <w:rFonts w:ascii="Times New Roman" w:eastAsia="Times New Roman" w:hAnsi="Times New Roman" w:cs="Times New Roman"/>
          <w:sz w:val="28"/>
          <w:szCs w:val="28"/>
          <w:lang w:eastAsia="ru-RU"/>
        </w:rPr>
        <w:br/>
        <w:t xml:space="preserve">зазначає, що креативність виявляється як </w:t>
      </w:r>
      <w:proofErr w:type="spellStart"/>
      <w:r w:rsidRPr="00C67023">
        <w:rPr>
          <w:rFonts w:ascii="Times New Roman" w:eastAsia="Times New Roman" w:hAnsi="Times New Roman" w:cs="Times New Roman"/>
          <w:sz w:val="28"/>
          <w:szCs w:val="28"/>
          <w:lang w:eastAsia="ru-RU"/>
        </w:rPr>
        <w:t>потребова</w:t>
      </w:r>
      <w:proofErr w:type="spellEnd"/>
      <w:r w:rsidRPr="00C67023">
        <w:rPr>
          <w:rFonts w:ascii="Times New Roman" w:eastAsia="Times New Roman" w:hAnsi="Times New Roman" w:cs="Times New Roman"/>
          <w:sz w:val="28"/>
          <w:szCs w:val="28"/>
          <w:lang w:eastAsia="ru-RU"/>
        </w:rPr>
        <w:t xml:space="preserve"> пошуково-перетворювальна властивість психіки на всіх рівнях: на рівні діяльності як відношення, що відображає пошуково-перетворювальну потребу;</w:t>
      </w:r>
      <w:r w:rsidR="00F63CA3">
        <w:rPr>
          <w:rFonts w:ascii="Times New Roman" w:eastAsia="Times New Roman" w:hAnsi="Times New Roman" w:cs="Times New Roman"/>
          <w:sz w:val="28"/>
          <w:szCs w:val="28"/>
          <w:lang w:eastAsia="ru-RU"/>
        </w:rPr>
        <w:t xml:space="preserve"> </w:t>
      </w:r>
      <w:r w:rsidRPr="00C67023">
        <w:rPr>
          <w:rFonts w:ascii="Times New Roman" w:eastAsia="Times New Roman" w:hAnsi="Times New Roman" w:cs="Times New Roman"/>
          <w:sz w:val="28"/>
          <w:szCs w:val="28"/>
          <w:lang w:eastAsia="ru-RU"/>
        </w:rPr>
        <w:t xml:space="preserve"> на рівні дії — як пошуково-перетворювальну активність; </w:t>
      </w:r>
      <w:r w:rsidR="00F63CA3">
        <w:rPr>
          <w:rFonts w:ascii="Times New Roman" w:eastAsia="Times New Roman" w:hAnsi="Times New Roman" w:cs="Times New Roman"/>
          <w:sz w:val="28"/>
          <w:szCs w:val="28"/>
          <w:lang w:eastAsia="ru-RU"/>
        </w:rPr>
        <w:t xml:space="preserve"> </w:t>
      </w:r>
      <w:r w:rsidRPr="00C67023">
        <w:rPr>
          <w:rFonts w:ascii="Times New Roman" w:eastAsia="Times New Roman" w:hAnsi="Times New Roman" w:cs="Times New Roman"/>
          <w:sz w:val="28"/>
          <w:szCs w:val="28"/>
          <w:lang w:eastAsia="ru-RU"/>
        </w:rPr>
        <w:t>на рівні   операції — здатність до пошуку і перетворення.</w:t>
      </w:r>
    </w:p>
    <w:p w:rsidR="00C67023" w:rsidRPr="00C67023" w:rsidRDefault="00C67023" w:rsidP="008B0BB0">
      <w:pPr>
        <w:autoSpaceDE w:val="0"/>
        <w:autoSpaceDN w:val="0"/>
        <w:adjustRightInd w:val="0"/>
        <w:spacing w:before="11" w:after="0" w:line="360" w:lineRule="auto"/>
        <w:ind w:right="11" w:firstLine="709"/>
        <w:jc w:val="both"/>
        <w:rPr>
          <w:rFonts w:ascii="Times New Roman" w:eastAsia="MS Gothic" w:hAnsi="Times New Roman" w:cs="Times New Roman"/>
          <w:sz w:val="28"/>
          <w:szCs w:val="28"/>
        </w:rPr>
      </w:pPr>
      <w:r w:rsidRPr="00C67023">
        <w:rPr>
          <w:rFonts w:ascii="Times New Roman" w:eastAsia="Times New Roman" w:hAnsi="Times New Roman" w:cs="Times New Roman"/>
          <w:sz w:val="28"/>
          <w:szCs w:val="28"/>
        </w:rPr>
        <w:lastRenderedPageBreak/>
        <w:t xml:space="preserve">B.C. </w:t>
      </w:r>
      <w:proofErr w:type="spellStart"/>
      <w:r w:rsidRPr="00C67023">
        <w:rPr>
          <w:rFonts w:ascii="Times New Roman" w:eastAsia="Times New Roman" w:hAnsi="Times New Roman" w:cs="Times New Roman"/>
          <w:sz w:val="28"/>
          <w:szCs w:val="28"/>
        </w:rPr>
        <w:t>Ротенберг</w:t>
      </w:r>
      <w:proofErr w:type="spellEnd"/>
      <w:r w:rsidRPr="00C67023">
        <w:rPr>
          <w:rFonts w:ascii="Times New Roman" w:eastAsia="Times New Roman" w:hAnsi="Times New Roman" w:cs="Times New Roman"/>
          <w:sz w:val="28"/>
          <w:szCs w:val="28"/>
        </w:rPr>
        <w:t xml:space="preserve"> </w:t>
      </w:r>
      <w:r w:rsidRPr="00C67023">
        <w:rPr>
          <w:rFonts w:ascii="Times New Roman" w:eastAsia="MS Gothic" w:hAnsi="Times New Roman" w:cs="Times New Roman"/>
          <w:sz w:val="28"/>
          <w:szCs w:val="28"/>
        </w:rPr>
        <w:t>розглядає творчість як реалізацію потреби в пошуку. Автор зазначає існування інших мотивів творчості — потреби в самоствердженні і визнанні, однак застерігає «від приписування такого роду мотивам спонукальної сили саме стосовно творчості великих художників» і зазначає, що для людей дійсно творчо обдарованих сам пошук нового приносить більше задоволення, ніж досягнутий результат і, тим більше, його матеріальні плоди. Таким чином, учений зближує потребу в пошуку з внутрішньою мотивацією творчості, а інші можливі види мотивів розглядає як зовнішні щодо самого процесу.</w:t>
      </w:r>
    </w:p>
    <w:p w:rsidR="00C67023" w:rsidRPr="00C67023" w:rsidRDefault="00C67023" w:rsidP="008B0BB0">
      <w:pPr>
        <w:autoSpaceDE w:val="0"/>
        <w:autoSpaceDN w:val="0"/>
        <w:adjustRightInd w:val="0"/>
        <w:spacing w:after="0" w:line="360" w:lineRule="auto"/>
        <w:ind w:right="22"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sz w:val="28"/>
          <w:szCs w:val="28"/>
          <w:lang w:eastAsia="ru-RU"/>
        </w:rPr>
        <w:t xml:space="preserve">В деяких працях, в яких розглядається проблема взаємовпливу мотивації і творчого мислення, автори відзначають значущість характерних рис творчої особистості. Однією з провідних рис </w:t>
      </w:r>
      <w:r w:rsidR="000D181A">
        <w:rPr>
          <w:rFonts w:ascii="Times New Roman" w:eastAsia="Times New Roman" w:hAnsi="Times New Roman" w:cs="Times New Roman"/>
          <w:sz w:val="28"/>
          <w:szCs w:val="28"/>
          <w:lang w:eastAsia="ru-RU"/>
        </w:rPr>
        <w:t xml:space="preserve"> </w:t>
      </w:r>
      <w:r w:rsidRPr="00C67023">
        <w:rPr>
          <w:rFonts w:ascii="Times New Roman" w:eastAsia="Times New Roman" w:hAnsi="Times New Roman" w:cs="Times New Roman"/>
          <w:sz w:val="28"/>
          <w:szCs w:val="28"/>
          <w:lang w:eastAsia="ru-RU"/>
        </w:rPr>
        <w:t xml:space="preserve">К. </w:t>
      </w:r>
      <w:proofErr w:type="spellStart"/>
      <w:r w:rsidRPr="00C67023">
        <w:rPr>
          <w:rFonts w:ascii="Times New Roman" w:eastAsia="Times New Roman" w:hAnsi="Times New Roman" w:cs="Times New Roman"/>
          <w:sz w:val="28"/>
          <w:szCs w:val="28"/>
          <w:lang w:eastAsia="ru-RU"/>
        </w:rPr>
        <w:t>Роджерс</w:t>
      </w:r>
      <w:proofErr w:type="spellEnd"/>
      <w:r w:rsidRPr="00C67023">
        <w:rPr>
          <w:rFonts w:ascii="Times New Roman" w:eastAsia="Times New Roman" w:hAnsi="Times New Roman" w:cs="Times New Roman"/>
          <w:sz w:val="28"/>
          <w:szCs w:val="28"/>
          <w:lang w:eastAsia="ru-RU"/>
        </w:rPr>
        <w:t xml:space="preserve"> визнає відкритість, що означає готовність до сприймання нового і прагнення до дослідження проблеми и пошуку </w:t>
      </w:r>
      <w:r w:rsidRPr="00C67023">
        <w:rPr>
          <w:rFonts w:ascii="Times New Roman" w:eastAsia="Times New Roman" w:hAnsi="Times New Roman" w:cs="Times New Roman"/>
          <w:bCs/>
          <w:sz w:val="28"/>
          <w:szCs w:val="28"/>
          <w:lang w:eastAsia="ru-RU"/>
        </w:rPr>
        <w:t xml:space="preserve">розв’язків. І, навпаки, закритість приводить до найбільш простих і очевидних рішень, що лежать на поверхні. Закритість накладає передчасні обмеження на процес творчості: незвичайні ідеї заперечуються та відкидаються як неможливі, </w:t>
      </w:r>
      <w:r w:rsidRPr="00C67023">
        <w:rPr>
          <w:rFonts w:ascii="Times New Roman" w:eastAsia="Times New Roman" w:hAnsi="Times New Roman" w:cs="Times New Roman"/>
          <w:bCs/>
          <w:spacing w:val="30"/>
          <w:sz w:val="28"/>
          <w:szCs w:val="28"/>
          <w:lang w:eastAsia="ru-RU"/>
        </w:rPr>
        <w:t>їх</w:t>
      </w:r>
      <w:r w:rsidRPr="00C67023">
        <w:rPr>
          <w:rFonts w:ascii="Times New Roman" w:eastAsia="Times New Roman" w:hAnsi="Times New Roman" w:cs="Times New Roman"/>
          <w:bCs/>
          <w:sz w:val="28"/>
          <w:szCs w:val="28"/>
          <w:lang w:eastAsia="ru-RU"/>
        </w:rPr>
        <w:t xml:space="preserve"> розвиток і розробка припиняється. Відкритість новому дозволяє творчим людям повніше використовувати наявну інформацію, розширюючи сферу пошуку рішення. Вона пов’язана також із гнучкістю мислення, яка забезпечує свободу в перенесенні досвіду і знань в нові ситуації. Не менш важливою рисою є можливість творчої особистості діяти в умовах невизначеності. Невідоме виступає спочатку у вигляді розпливчатого утворення, гіпотезам і здогадкам також властива доля невизначеності, яка усувається в міру їх розробки, приводячи до </w:t>
      </w:r>
      <w:proofErr w:type="spellStart"/>
      <w:r w:rsidRPr="00C67023">
        <w:rPr>
          <w:rFonts w:ascii="Times New Roman" w:eastAsia="Times New Roman" w:hAnsi="Times New Roman" w:cs="Times New Roman"/>
          <w:bCs/>
          <w:sz w:val="28"/>
          <w:szCs w:val="28"/>
          <w:lang w:eastAsia="ru-RU"/>
        </w:rPr>
        <w:t>перевизначення</w:t>
      </w:r>
      <w:proofErr w:type="spellEnd"/>
      <w:r w:rsidRPr="00C67023">
        <w:rPr>
          <w:rFonts w:ascii="Times New Roman" w:eastAsia="Times New Roman" w:hAnsi="Times New Roman" w:cs="Times New Roman"/>
          <w:bCs/>
          <w:sz w:val="28"/>
          <w:szCs w:val="28"/>
          <w:lang w:eastAsia="ru-RU"/>
        </w:rPr>
        <w:t xml:space="preserve"> проблеми. Для творчої особистості характерне також прагнення докопатися до суті проблеми, з’ясовувати справжні причини явищ.</w:t>
      </w:r>
    </w:p>
    <w:p w:rsidR="00C67023" w:rsidRPr="00C67023" w:rsidRDefault="00C67023" w:rsidP="008B0BB0">
      <w:pPr>
        <w:autoSpaceDE w:val="0"/>
        <w:autoSpaceDN w:val="0"/>
        <w:adjustRightInd w:val="0"/>
        <w:spacing w:before="11" w:after="0" w:line="360" w:lineRule="auto"/>
        <w:ind w:right="11"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bCs/>
          <w:sz w:val="28"/>
          <w:szCs w:val="28"/>
          <w:lang w:eastAsia="ru-RU"/>
        </w:rPr>
        <w:t xml:space="preserve">Таким чином, творчий характер пізнавального процесу передбачає внутрішню пізнавальну мотивацію як основну умову, необхідну для прояву особистістю своїх творчих можливостей: «пусковий механізм» творчого </w:t>
      </w:r>
      <w:r w:rsidRPr="00C67023">
        <w:rPr>
          <w:rFonts w:ascii="Times New Roman" w:eastAsia="Times New Roman" w:hAnsi="Times New Roman" w:cs="Times New Roman"/>
          <w:bCs/>
          <w:sz w:val="28"/>
          <w:szCs w:val="28"/>
          <w:lang w:eastAsia="ru-RU"/>
        </w:rPr>
        <w:lastRenderedPageBreak/>
        <w:t xml:space="preserve">процесу і самі ці можливості до виявлення проблем, пошуку оригінального рішення і саморегуляції процесу, образній уяві і уявленню. Під впливом мотивації відбуваються не тільки зміни і розвиток особистісних особливостей людини, але й істотна перебудова процесів утворення і актуалізації смислів об’єктів, динаміка часових характеристик </w:t>
      </w:r>
      <w:proofErr w:type="spellStart"/>
      <w:r w:rsidRPr="00C67023">
        <w:rPr>
          <w:rFonts w:ascii="Times New Roman" w:eastAsia="Times New Roman" w:hAnsi="Times New Roman" w:cs="Times New Roman"/>
          <w:bCs/>
          <w:sz w:val="28"/>
          <w:szCs w:val="28"/>
          <w:lang w:eastAsia="ru-RU"/>
        </w:rPr>
        <w:t>мисленнєвої</w:t>
      </w:r>
      <w:proofErr w:type="spellEnd"/>
      <w:r w:rsidRPr="00C67023">
        <w:rPr>
          <w:rFonts w:ascii="Times New Roman" w:eastAsia="Times New Roman" w:hAnsi="Times New Roman" w:cs="Times New Roman"/>
          <w:bCs/>
          <w:sz w:val="28"/>
          <w:szCs w:val="28"/>
          <w:lang w:eastAsia="ru-RU"/>
        </w:rPr>
        <w:t xml:space="preserve"> діяльності: зміна часу розв’язання задач. Істотно перетворюється в умовах регулювання діяльності </w:t>
      </w:r>
      <w:proofErr w:type="spellStart"/>
      <w:r w:rsidRPr="00C67023">
        <w:rPr>
          <w:rFonts w:ascii="Times New Roman" w:eastAsia="Times New Roman" w:hAnsi="Times New Roman" w:cs="Times New Roman"/>
          <w:bCs/>
          <w:sz w:val="28"/>
          <w:szCs w:val="28"/>
          <w:lang w:eastAsia="ru-RU"/>
        </w:rPr>
        <w:t>високозначущими</w:t>
      </w:r>
      <w:proofErr w:type="spellEnd"/>
      <w:r w:rsidRPr="00C67023">
        <w:rPr>
          <w:rFonts w:ascii="Times New Roman" w:eastAsia="Times New Roman" w:hAnsi="Times New Roman" w:cs="Times New Roman"/>
          <w:bCs/>
          <w:sz w:val="28"/>
          <w:szCs w:val="28"/>
          <w:lang w:eastAsia="ru-RU"/>
        </w:rPr>
        <w:t xml:space="preserve"> мотивами структура мислення, яка складає її дії. Найбільшою мірою це стосується </w:t>
      </w:r>
      <w:proofErr w:type="spellStart"/>
      <w:r w:rsidRPr="00C67023">
        <w:rPr>
          <w:rFonts w:ascii="Times New Roman" w:eastAsia="Times New Roman" w:hAnsi="Times New Roman" w:cs="Times New Roman"/>
          <w:bCs/>
          <w:sz w:val="28"/>
          <w:szCs w:val="28"/>
          <w:lang w:eastAsia="ru-RU"/>
        </w:rPr>
        <w:t>цілетвірних</w:t>
      </w:r>
      <w:proofErr w:type="spellEnd"/>
      <w:r w:rsidRPr="00C67023">
        <w:rPr>
          <w:rFonts w:ascii="Times New Roman" w:eastAsia="Times New Roman" w:hAnsi="Times New Roman" w:cs="Times New Roman"/>
          <w:bCs/>
          <w:sz w:val="28"/>
          <w:szCs w:val="28"/>
          <w:lang w:eastAsia="ru-RU"/>
        </w:rPr>
        <w:t xml:space="preserve"> дій. Відповідно до мотивів людина обирає цілі різної міри складності і докладає різні зусилля для їх досягнення. Крім того, перебудовуються процеси аналізу ситуації, які супроводжують постановку нових цілей. Мотиви, що регулюють мислення, визначають широкий спектр його змін на неусвідомлюваному рівні. Перетворюються кількість, склад, динаміка виникнення і розвитку неусвідомлюваних дій. Основні зміни в структурі </w:t>
      </w:r>
      <w:proofErr w:type="spellStart"/>
      <w:r w:rsidRPr="00C67023">
        <w:rPr>
          <w:rFonts w:ascii="Times New Roman" w:eastAsia="Times New Roman" w:hAnsi="Times New Roman" w:cs="Times New Roman"/>
          <w:bCs/>
          <w:sz w:val="28"/>
          <w:szCs w:val="28"/>
          <w:lang w:eastAsia="ru-RU"/>
        </w:rPr>
        <w:t>мисленнєвої</w:t>
      </w:r>
      <w:proofErr w:type="spellEnd"/>
      <w:r w:rsidRPr="00C67023">
        <w:rPr>
          <w:rFonts w:ascii="Times New Roman" w:eastAsia="Times New Roman" w:hAnsi="Times New Roman" w:cs="Times New Roman"/>
          <w:bCs/>
          <w:sz w:val="28"/>
          <w:szCs w:val="28"/>
          <w:lang w:eastAsia="ru-RU"/>
        </w:rPr>
        <w:t xml:space="preserve"> діяльності на неусвідомлюваному рівні - це зміни в </w:t>
      </w:r>
      <w:proofErr w:type="spellStart"/>
      <w:r w:rsidRPr="00C67023">
        <w:rPr>
          <w:rFonts w:ascii="Times New Roman" w:eastAsia="Times New Roman" w:hAnsi="Times New Roman" w:cs="Times New Roman"/>
          <w:bCs/>
          <w:sz w:val="28"/>
          <w:szCs w:val="28"/>
          <w:lang w:eastAsia="ru-RU"/>
        </w:rPr>
        <w:t>цілеутворенні</w:t>
      </w:r>
      <w:proofErr w:type="spellEnd"/>
      <w:r w:rsidRPr="00C67023">
        <w:rPr>
          <w:rFonts w:ascii="Times New Roman" w:eastAsia="Times New Roman" w:hAnsi="Times New Roman" w:cs="Times New Roman"/>
          <w:bCs/>
          <w:sz w:val="28"/>
          <w:szCs w:val="28"/>
          <w:lang w:eastAsia="ru-RU"/>
        </w:rPr>
        <w:t>, цілеспрямованості, процесах усвідомлення і функціях оцінок проміжних результатів. Істотний вплив мотивів Е.Д. Телєгіна пояснювала тим, що вони виконують функцію регулятора регуляторів, визначають характер і співвідношення всіх основних структурних компонентів мислення, які функціонують на усвідомлюваному і неусвідомлюваному рівнях. Під впливом більш значущих мотивів всі структурні компоненти мислення набувають нових регулюючих функцій.</w:t>
      </w:r>
    </w:p>
    <w:p w:rsidR="00C67023" w:rsidRPr="00C67023" w:rsidRDefault="00C67023" w:rsidP="008B0BB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bCs/>
          <w:sz w:val="28"/>
          <w:szCs w:val="28"/>
          <w:lang w:eastAsia="ru-RU"/>
        </w:rPr>
        <w:t>У педагогічній психології питанню розвитку мотивів творчого мислення присвячена значні кількість праць. В.В. Давидов розглядав це питання як один з найбільш істотних в його концепцій навчальної діяльності. Пізнавальні інтереси, на його думку, виявляються в тому випадку, коли дитина прагне не просто досягти того чи іншого конкретного, окремого результату, а знайти загальний процес, спосіб одержання результатів даного типу. Вироблення компонентів навчальної діяльності створює оптимальні умови для формування мотивації. А.К. Маркова</w:t>
      </w:r>
      <w:r w:rsidRPr="00C67023">
        <w:rPr>
          <w:rFonts w:ascii="Times New Roman" w:eastAsia="Times New Roman" w:hAnsi="Times New Roman" w:cs="Times New Roman"/>
          <w:sz w:val="28"/>
          <w:szCs w:val="28"/>
          <w:lang w:eastAsia="ru-RU"/>
        </w:rPr>
        <w:t xml:space="preserve"> </w:t>
      </w:r>
      <w:r w:rsidRPr="00C67023">
        <w:rPr>
          <w:rFonts w:ascii="Times New Roman" w:eastAsia="Times New Roman" w:hAnsi="Times New Roman" w:cs="Times New Roman"/>
          <w:bCs/>
          <w:sz w:val="28"/>
          <w:szCs w:val="28"/>
          <w:lang w:eastAsia="ru-RU"/>
        </w:rPr>
        <w:t xml:space="preserve">виокремила наступні умови розвитку мотивації </w:t>
      </w:r>
      <w:r w:rsidRPr="00C67023">
        <w:rPr>
          <w:rFonts w:ascii="Times New Roman" w:eastAsia="Times New Roman" w:hAnsi="Times New Roman" w:cs="Times New Roman"/>
          <w:bCs/>
          <w:sz w:val="28"/>
          <w:szCs w:val="28"/>
          <w:lang w:eastAsia="ru-RU"/>
        </w:rPr>
        <w:lastRenderedPageBreak/>
        <w:t xml:space="preserve">мислення школярів: рівень знань, сформованість навчальної діяльності і, насамперед, прийомів самостійної роботи, міжособистісні стосунки, </w:t>
      </w:r>
      <w:r w:rsidRPr="00C67023">
        <w:rPr>
          <w:rFonts w:ascii="Times New Roman" w:eastAsia="Times New Roman" w:hAnsi="Times New Roman" w:cs="Times New Roman"/>
          <w:sz w:val="28"/>
          <w:szCs w:val="28"/>
          <w:lang w:eastAsia="ru-RU"/>
        </w:rPr>
        <w:t xml:space="preserve">діяльність </w:t>
      </w:r>
      <w:r w:rsidRPr="00C67023">
        <w:rPr>
          <w:rFonts w:ascii="Times New Roman" w:eastAsia="Times New Roman" w:hAnsi="Times New Roman" w:cs="Times New Roman"/>
          <w:bCs/>
          <w:sz w:val="28"/>
          <w:szCs w:val="28"/>
          <w:lang w:eastAsia="ru-RU"/>
        </w:rPr>
        <w:t xml:space="preserve">вчителя, методика викладання. </w:t>
      </w:r>
      <w:r w:rsidR="000D181A">
        <w:rPr>
          <w:rFonts w:ascii="Times New Roman" w:eastAsia="Times New Roman" w:hAnsi="Times New Roman" w:cs="Times New Roman"/>
          <w:bCs/>
          <w:sz w:val="28"/>
          <w:szCs w:val="28"/>
          <w:lang w:eastAsia="ru-RU"/>
        </w:rPr>
        <w:t xml:space="preserve"> </w:t>
      </w:r>
      <w:r w:rsidRPr="00C67023">
        <w:rPr>
          <w:rFonts w:ascii="Times New Roman" w:eastAsia="Times New Roman" w:hAnsi="Times New Roman" w:cs="Times New Roman"/>
          <w:bCs/>
          <w:sz w:val="28"/>
          <w:szCs w:val="28"/>
          <w:lang w:eastAsia="ru-RU"/>
        </w:rPr>
        <w:t xml:space="preserve">М.В. </w:t>
      </w:r>
      <w:proofErr w:type="spellStart"/>
      <w:r w:rsidRPr="00C67023">
        <w:rPr>
          <w:rFonts w:ascii="Times New Roman" w:eastAsia="Times New Roman" w:hAnsi="Times New Roman" w:cs="Times New Roman"/>
          <w:bCs/>
          <w:sz w:val="28"/>
          <w:szCs w:val="28"/>
          <w:lang w:eastAsia="ru-RU"/>
        </w:rPr>
        <w:t>Матюхіна</w:t>
      </w:r>
      <w:proofErr w:type="spellEnd"/>
      <w:r w:rsidRPr="00C67023">
        <w:rPr>
          <w:rFonts w:ascii="Times New Roman" w:eastAsia="Times New Roman" w:hAnsi="Times New Roman" w:cs="Times New Roman"/>
          <w:bCs/>
          <w:sz w:val="28"/>
          <w:szCs w:val="28"/>
          <w:lang w:eastAsia="ru-RU"/>
        </w:rPr>
        <w:t xml:space="preserve">  відзначає, що розвиток у дітей пізнавальних мотивів пов’язаний з цілою низкою умов, до яких належить організація навчальної діяльності (об’єктивні умови) та рівень розумового розвитку (суб’єктивні умови). Є.П. Ільїн  важливою умовою розвитку називає чинники (зміст навчання, методи і форми організації навчання) і умови, які підсилюють чи послаблюють дію цих чинників (ставлення вчителя і учнів, стосунки в колективі). Виокремлюються й умови, пов’язані з психічною діяльністю кожного школяра (спрямованість особистості, здібності та інші психічні особливості школяра). </w:t>
      </w:r>
      <w:r w:rsidRPr="00C67023">
        <w:rPr>
          <w:rFonts w:ascii="Times New Roman" w:eastAsia="Times New Roman" w:hAnsi="Times New Roman" w:cs="Times New Roman"/>
          <w:spacing w:val="-10"/>
          <w:sz w:val="28"/>
          <w:szCs w:val="28"/>
          <w:lang w:eastAsia="ru-RU"/>
        </w:rPr>
        <w:t>У</w:t>
      </w:r>
      <w:r w:rsidRPr="00C67023">
        <w:rPr>
          <w:rFonts w:ascii="Times New Roman" w:eastAsia="Times New Roman" w:hAnsi="Times New Roman" w:cs="Times New Roman"/>
          <w:sz w:val="28"/>
          <w:szCs w:val="28"/>
          <w:lang w:eastAsia="ru-RU"/>
        </w:rPr>
        <w:t xml:space="preserve"> п</w:t>
      </w:r>
      <w:r w:rsidRPr="00C67023">
        <w:rPr>
          <w:rFonts w:ascii="Times New Roman" w:eastAsia="Times New Roman" w:hAnsi="Times New Roman" w:cs="Times New Roman"/>
          <w:bCs/>
          <w:sz w:val="28"/>
          <w:szCs w:val="28"/>
          <w:lang w:eastAsia="ru-RU"/>
        </w:rPr>
        <w:t>раці Л.К. Золотих</w:t>
      </w:r>
      <w:r w:rsidRPr="00C67023">
        <w:rPr>
          <w:rFonts w:ascii="Times New Roman" w:eastAsia="Times New Roman" w:hAnsi="Times New Roman" w:cs="Times New Roman"/>
          <w:sz w:val="28"/>
          <w:szCs w:val="28"/>
          <w:lang w:eastAsia="ru-RU"/>
        </w:rPr>
        <w:t xml:space="preserve"> </w:t>
      </w:r>
      <w:r w:rsidRPr="00C67023">
        <w:rPr>
          <w:rFonts w:ascii="Times New Roman" w:eastAsia="Times New Roman" w:hAnsi="Times New Roman" w:cs="Times New Roman"/>
          <w:bCs/>
          <w:sz w:val="28"/>
          <w:szCs w:val="28"/>
          <w:lang w:eastAsia="ru-RU"/>
        </w:rPr>
        <w:t>зазначається, що показником сформованості навчально-пізнавального мотиву в ситуації вибору виступає надання переваги способу дії, а не результату.</w:t>
      </w:r>
    </w:p>
    <w:p w:rsidR="00C67023" w:rsidRPr="00C67023" w:rsidRDefault="00C67023" w:rsidP="008B0BB0">
      <w:pPr>
        <w:autoSpaceDE w:val="0"/>
        <w:autoSpaceDN w:val="0"/>
        <w:adjustRightInd w:val="0"/>
        <w:spacing w:before="11" w:after="0" w:line="360" w:lineRule="auto"/>
        <w:ind w:right="22"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bCs/>
          <w:sz w:val="28"/>
          <w:szCs w:val="28"/>
          <w:lang w:eastAsia="ru-RU"/>
        </w:rPr>
        <w:t xml:space="preserve">Від можливостей особистості (інтелектуальних) залежить успіх чи неуспіх дитини в діяльності, що, у свою чергу, створює новий рівень мотивації, змінює ті, що вже склалися в попередніх видах діяльності. Мотиваційний компонент учіння постійно взаємодіють з інтелектуальним. Між мотивацією, закладеною в самому навчальному процесі і пов’язаною зі змістом </w:t>
      </w:r>
      <w:r w:rsidRPr="00C67023">
        <w:rPr>
          <w:rFonts w:ascii="Times New Roman" w:eastAsia="Times New Roman" w:hAnsi="Times New Roman" w:cs="Times New Roman"/>
          <w:sz w:val="28"/>
          <w:szCs w:val="28"/>
          <w:lang w:eastAsia="ru-RU"/>
        </w:rPr>
        <w:t xml:space="preserve">і </w:t>
      </w:r>
      <w:r w:rsidRPr="00C67023">
        <w:rPr>
          <w:rFonts w:ascii="Times New Roman" w:eastAsia="Times New Roman" w:hAnsi="Times New Roman" w:cs="Times New Roman"/>
          <w:bCs/>
          <w:sz w:val="28"/>
          <w:szCs w:val="28"/>
          <w:lang w:eastAsia="ru-RU"/>
        </w:rPr>
        <w:t xml:space="preserve">процесом учіння, і рівнем розумового розвитку виявляється тісний зв’язок, високий між сумарним показником навчально-пізнавальної мотивації рівнем розумового розвитку, а також яскраво виражений зв’язок між прагненням до творчої діяльності, до вибору складних завдань і рівнем розумового розвитку. В інших випадках зв'язок слабкий. Водночас необхідно зазначити, що взаємозв’язок операційних компонентів і творчої мотивації підлітків у навчально-пізнавальної діяльності є недостатньо вивченою проблемою, що вимагає свого поглибленого експериментального дослідження. Т.А. </w:t>
      </w:r>
      <w:proofErr w:type="spellStart"/>
      <w:r w:rsidRPr="00C67023">
        <w:rPr>
          <w:rFonts w:ascii="Times New Roman" w:eastAsia="Times New Roman" w:hAnsi="Times New Roman" w:cs="Times New Roman"/>
          <w:bCs/>
          <w:sz w:val="28"/>
          <w:szCs w:val="28"/>
          <w:lang w:eastAsia="ru-RU"/>
        </w:rPr>
        <w:t>Ребеко</w:t>
      </w:r>
      <w:proofErr w:type="spellEnd"/>
      <w:r w:rsidRPr="00C67023">
        <w:rPr>
          <w:rFonts w:ascii="Times New Roman" w:eastAsia="Times New Roman" w:hAnsi="Times New Roman" w:cs="Times New Roman"/>
          <w:bCs/>
          <w:sz w:val="28"/>
          <w:szCs w:val="28"/>
          <w:lang w:eastAsia="ru-RU"/>
        </w:rPr>
        <w:t xml:space="preserve"> вважає, що існує взаємозумовленість операційного і мотиваційного блоків у процесі творчості. Почергове домінування цих блоків забезпечує спадкоємність і розвиток системи.</w:t>
      </w:r>
    </w:p>
    <w:p w:rsidR="00C67023" w:rsidRPr="00C67023" w:rsidRDefault="00C67023" w:rsidP="008B0BB0">
      <w:pPr>
        <w:autoSpaceDE w:val="0"/>
        <w:autoSpaceDN w:val="0"/>
        <w:adjustRightInd w:val="0"/>
        <w:spacing w:before="11" w:after="0" w:line="360" w:lineRule="auto"/>
        <w:ind w:right="33" w:firstLine="709"/>
        <w:jc w:val="both"/>
        <w:rPr>
          <w:rFonts w:ascii="Times New Roman" w:eastAsia="Arial Unicode MS" w:hAnsi="Times New Roman" w:cs="Times New Roman"/>
          <w:sz w:val="28"/>
          <w:szCs w:val="28"/>
          <w:lang w:eastAsia="ru-RU"/>
        </w:rPr>
      </w:pPr>
      <w:r w:rsidRPr="00C67023">
        <w:rPr>
          <w:rFonts w:ascii="Times New Roman" w:eastAsia="Times New Roman" w:hAnsi="Times New Roman" w:cs="Times New Roman"/>
          <w:bCs/>
          <w:sz w:val="28"/>
          <w:szCs w:val="28"/>
          <w:lang w:eastAsia="ru-RU"/>
        </w:rPr>
        <w:lastRenderedPageBreak/>
        <w:t xml:space="preserve">Слід зазначити, що зв’язок мотивації і творчого мислення постає як дуже складна система, яка має певну ієрархію і динамічні відносини між своїми компонентами (мотивами). При цьому зв’язок між компонентами настільки тісний і обмежений, що зміна </w:t>
      </w:r>
      <w:r w:rsidRPr="00C67023">
        <w:rPr>
          <w:rFonts w:ascii="Times New Roman" w:eastAsia="Times New Roman" w:hAnsi="Times New Roman" w:cs="Times New Roman"/>
          <w:sz w:val="28"/>
          <w:szCs w:val="28"/>
          <w:lang w:eastAsia="ru-RU"/>
        </w:rPr>
        <w:t>одних з них викликає ту чи іншу зміну інших, а то й</w:t>
      </w:r>
      <w:r w:rsidRPr="00C67023">
        <w:rPr>
          <w:rFonts w:ascii="Times New Roman" w:eastAsia="Times New Roman" w:hAnsi="Times New Roman" w:cs="Times New Roman"/>
          <w:bCs/>
          <w:sz w:val="28"/>
          <w:szCs w:val="28"/>
          <w:lang w:eastAsia="ru-RU"/>
        </w:rPr>
        <w:t xml:space="preserve"> </w:t>
      </w:r>
      <w:r w:rsidRPr="00C67023">
        <w:rPr>
          <w:rFonts w:ascii="Times New Roman" w:eastAsia="Arial Unicode MS" w:hAnsi="Times New Roman" w:cs="Times New Roman"/>
          <w:sz w:val="28"/>
          <w:szCs w:val="28"/>
          <w:lang w:eastAsia="ru-RU"/>
        </w:rPr>
        <w:t>усієї системи загалом. Таким чином, важливо визначити місцем кожного компонента, виявити міру його самостійності і незалежності.</w:t>
      </w:r>
    </w:p>
    <w:p w:rsidR="00C67023" w:rsidRPr="00C67023" w:rsidRDefault="00C67023" w:rsidP="008B0B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7023">
        <w:rPr>
          <w:rFonts w:ascii="Times New Roman" w:eastAsia="Times New Roman" w:hAnsi="Times New Roman" w:cs="Times New Roman"/>
          <w:sz w:val="28"/>
          <w:szCs w:val="28"/>
          <w:lang w:eastAsia="ru-RU"/>
        </w:rPr>
        <w:t xml:space="preserve">На основі проведених в нашій країні і за кордоном досліджень ролі мотивації в функціонуванні і розвитку творчого мислення були </w:t>
      </w:r>
      <w:proofErr w:type="spellStart"/>
      <w:r w:rsidRPr="00C67023">
        <w:rPr>
          <w:rFonts w:ascii="Times New Roman" w:eastAsia="Times New Roman" w:hAnsi="Times New Roman" w:cs="Times New Roman"/>
          <w:sz w:val="28"/>
          <w:szCs w:val="28"/>
          <w:lang w:eastAsia="ru-RU"/>
        </w:rPr>
        <w:t>виокремлені</w:t>
      </w:r>
      <w:proofErr w:type="spellEnd"/>
      <w:r w:rsidRPr="00C67023">
        <w:rPr>
          <w:rFonts w:ascii="Times New Roman" w:eastAsia="Times New Roman" w:hAnsi="Times New Roman" w:cs="Times New Roman"/>
          <w:sz w:val="28"/>
          <w:szCs w:val="28"/>
          <w:lang w:eastAsia="ru-RU"/>
        </w:rPr>
        <w:t xml:space="preserve"> деякі групи найбільш дієвих мотивів, до числа яких належать мотиви самоствердження, особисто-престижні мотиви, утилітарні або мотиви власного благополуччя, змагальні мотиви, мотив досягнення, мотив уникнення невдачі . У комплексі мотивів виокремлюють зовнішні, коли </w:t>
      </w:r>
      <w:proofErr w:type="spellStart"/>
      <w:r w:rsidRPr="00C67023">
        <w:rPr>
          <w:rFonts w:ascii="Times New Roman" w:eastAsia="Times New Roman" w:hAnsi="Times New Roman" w:cs="Times New Roman"/>
          <w:sz w:val="28"/>
          <w:szCs w:val="28"/>
          <w:lang w:eastAsia="ru-RU"/>
        </w:rPr>
        <w:t>мисленнєва</w:t>
      </w:r>
      <w:proofErr w:type="spellEnd"/>
      <w:r w:rsidRPr="00C67023">
        <w:rPr>
          <w:rFonts w:ascii="Times New Roman" w:eastAsia="Times New Roman" w:hAnsi="Times New Roman" w:cs="Times New Roman"/>
          <w:sz w:val="28"/>
          <w:szCs w:val="28"/>
          <w:lang w:eastAsia="ru-RU"/>
        </w:rPr>
        <w:t xml:space="preserve"> діяльність здійснюється заради утилітарно значущого, зовнішнього по відношенню до об’єкта результату, і внутрішні, орієнтовані на об’єкт </w:t>
      </w:r>
      <w:proofErr w:type="spellStart"/>
      <w:r w:rsidRPr="00C67023">
        <w:rPr>
          <w:rFonts w:ascii="Times New Roman" w:eastAsia="Times New Roman" w:hAnsi="Times New Roman" w:cs="Times New Roman"/>
          <w:sz w:val="28"/>
          <w:szCs w:val="28"/>
          <w:lang w:eastAsia="ru-RU"/>
        </w:rPr>
        <w:t>мисленнєвої</w:t>
      </w:r>
      <w:proofErr w:type="spellEnd"/>
      <w:r w:rsidRPr="00C67023">
        <w:rPr>
          <w:rFonts w:ascii="Times New Roman" w:eastAsia="Times New Roman" w:hAnsi="Times New Roman" w:cs="Times New Roman"/>
          <w:sz w:val="28"/>
          <w:szCs w:val="28"/>
          <w:lang w:eastAsia="ru-RU"/>
        </w:rPr>
        <w:t xml:space="preserve"> діяльності, пізнавальні мотиви, </w:t>
      </w:r>
      <w:proofErr w:type="spellStart"/>
      <w:r w:rsidRPr="00C67023">
        <w:rPr>
          <w:rFonts w:ascii="Times New Roman" w:eastAsia="Times New Roman" w:hAnsi="Times New Roman" w:cs="Times New Roman"/>
          <w:sz w:val="28"/>
          <w:szCs w:val="28"/>
          <w:lang w:eastAsia="ru-RU"/>
        </w:rPr>
        <w:t>мотиви</w:t>
      </w:r>
      <w:proofErr w:type="spellEnd"/>
      <w:r w:rsidRPr="00C67023">
        <w:rPr>
          <w:rFonts w:ascii="Times New Roman" w:eastAsia="Times New Roman" w:hAnsi="Times New Roman" w:cs="Times New Roman"/>
          <w:sz w:val="28"/>
          <w:szCs w:val="28"/>
          <w:lang w:eastAsia="ru-RU"/>
        </w:rPr>
        <w:t>, що виникають у результаті випадкового збігу обставин, і мотиви, породжені всіма обставинами життя, соціальні, науково-пізнавальні, професійні мотиви (</w:t>
      </w:r>
      <w:proofErr w:type="spellStart"/>
      <w:r w:rsidRPr="00C67023">
        <w:rPr>
          <w:rFonts w:ascii="Times New Roman" w:eastAsia="Times New Roman" w:hAnsi="Times New Roman" w:cs="Times New Roman"/>
          <w:sz w:val="28"/>
          <w:szCs w:val="28"/>
          <w:lang w:eastAsia="ru-RU"/>
        </w:rPr>
        <w:t>мотиви</w:t>
      </w:r>
      <w:proofErr w:type="spellEnd"/>
      <w:r w:rsidRPr="00C67023">
        <w:rPr>
          <w:rFonts w:ascii="Times New Roman" w:eastAsia="Times New Roman" w:hAnsi="Times New Roman" w:cs="Times New Roman"/>
          <w:sz w:val="28"/>
          <w:szCs w:val="28"/>
          <w:lang w:eastAsia="ru-RU"/>
        </w:rPr>
        <w:t xml:space="preserve"> майбутньої професії); мотиви навчальної діяльності; мотиви, які розглядаються з точки зору їх компонентної структури,  мотиви </w:t>
      </w:r>
      <w:proofErr w:type="spellStart"/>
      <w:r w:rsidRPr="00C67023">
        <w:rPr>
          <w:rFonts w:ascii="Times New Roman" w:eastAsia="Times New Roman" w:hAnsi="Times New Roman" w:cs="Times New Roman"/>
          <w:sz w:val="28"/>
          <w:szCs w:val="28"/>
          <w:lang w:eastAsia="ru-RU"/>
        </w:rPr>
        <w:t>потребового</w:t>
      </w:r>
      <w:proofErr w:type="spellEnd"/>
      <w:r w:rsidRPr="00C67023">
        <w:rPr>
          <w:rFonts w:ascii="Times New Roman" w:eastAsia="Times New Roman" w:hAnsi="Times New Roman" w:cs="Times New Roman"/>
          <w:sz w:val="28"/>
          <w:szCs w:val="28"/>
          <w:lang w:eastAsia="ru-RU"/>
        </w:rPr>
        <w:t xml:space="preserve"> блоку, «внутрішнього фільтра» (оцінка своїх можливостей), цільового блоку (постановка і прийняття мети). До характеристик мотивів, які розглядаються як динамічні утворення, відносяться сила мотиву, потенціал дієвості, рівень спонукання, мотив усвідомленості і неусвідомленості.</w:t>
      </w:r>
    </w:p>
    <w:p w:rsidR="00C67023" w:rsidRPr="00C67023" w:rsidRDefault="00C67023" w:rsidP="008B0BB0">
      <w:pPr>
        <w:autoSpaceDE w:val="0"/>
        <w:autoSpaceDN w:val="0"/>
        <w:adjustRightInd w:val="0"/>
        <w:spacing w:after="0" w:line="360" w:lineRule="auto"/>
        <w:ind w:right="22"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sz w:val="28"/>
          <w:szCs w:val="28"/>
          <w:lang w:eastAsia="ru-RU"/>
        </w:rPr>
        <w:t xml:space="preserve">Для нас важливим є аналіз психологічних механізмів впливу мотивів на творче мислення. Чи існує залежність між різними показниками мотивації та творчого мислення? У психологічній літературі існують різні точки зору на дану проблему. У численних дослідженнях доводився вплив </w:t>
      </w:r>
      <w:r w:rsidRPr="00C67023">
        <w:rPr>
          <w:rFonts w:ascii="Times New Roman" w:eastAsia="Times New Roman" w:hAnsi="Times New Roman" w:cs="Times New Roman"/>
          <w:bCs/>
          <w:sz w:val="28"/>
          <w:szCs w:val="28"/>
          <w:lang w:eastAsia="ru-RU"/>
        </w:rPr>
        <w:t xml:space="preserve">змагання </w:t>
      </w:r>
      <w:r w:rsidRPr="00C67023">
        <w:rPr>
          <w:rFonts w:ascii="Times New Roman" w:eastAsia="Times New Roman" w:hAnsi="Times New Roman" w:cs="Times New Roman"/>
          <w:sz w:val="28"/>
          <w:szCs w:val="28"/>
          <w:lang w:eastAsia="ru-RU"/>
        </w:rPr>
        <w:t xml:space="preserve">як мотивуючого </w:t>
      </w:r>
      <w:r w:rsidRPr="00C67023">
        <w:rPr>
          <w:rFonts w:ascii="Times New Roman" w:eastAsia="Times New Roman" w:hAnsi="Times New Roman" w:cs="Times New Roman"/>
          <w:bCs/>
          <w:sz w:val="28"/>
          <w:szCs w:val="28"/>
          <w:lang w:eastAsia="ru-RU"/>
        </w:rPr>
        <w:t xml:space="preserve">чинника на </w:t>
      </w:r>
      <w:proofErr w:type="spellStart"/>
      <w:r w:rsidRPr="00C67023">
        <w:rPr>
          <w:rFonts w:ascii="Times New Roman" w:eastAsia="Times New Roman" w:hAnsi="Times New Roman" w:cs="Times New Roman"/>
          <w:bCs/>
          <w:sz w:val="28"/>
          <w:szCs w:val="28"/>
          <w:lang w:eastAsia="ru-RU"/>
        </w:rPr>
        <w:t>научіння</w:t>
      </w:r>
      <w:proofErr w:type="spellEnd"/>
      <w:r w:rsidRPr="00C67023">
        <w:rPr>
          <w:rFonts w:ascii="Times New Roman" w:eastAsia="Times New Roman" w:hAnsi="Times New Roman" w:cs="Times New Roman"/>
          <w:bCs/>
          <w:sz w:val="28"/>
          <w:szCs w:val="28"/>
          <w:lang w:eastAsia="ru-RU"/>
        </w:rPr>
        <w:t xml:space="preserve"> і мислення. Є.П. </w:t>
      </w:r>
      <w:proofErr w:type="spellStart"/>
      <w:r w:rsidRPr="00C67023">
        <w:rPr>
          <w:rFonts w:ascii="Times New Roman" w:eastAsia="Times New Roman" w:hAnsi="Times New Roman" w:cs="Times New Roman"/>
          <w:bCs/>
          <w:sz w:val="28"/>
          <w:szCs w:val="28"/>
          <w:lang w:eastAsia="ru-RU"/>
        </w:rPr>
        <w:t>Торренс</w:t>
      </w:r>
      <w:proofErr w:type="spellEnd"/>
      <w:r w:rsidRPr="00C67023">
        <w:rPr>
          <w:rFonts w:ascii="Times New Roman" w:eastAsia="Times New Roman" w:hAnsi="Times New Roman" w:cs="Times New Roman"/>
          <w:bCs/>
          <w:sz w:val="28"/>
          <w:szCs w:val="28"/>
          <w:lang w:eastAsia="ru-RU"/>
        </w:rPr>
        <w:t xml:space="preserve"> показав вплив змагання на розв’язання навчальних задач. Доведено, що в ситуації змагання </w:t>
      </w:r>
      <w:r w:rsidRPr="00C67023">
        <w:rPr>
          <w:rFonts w:ascii="Times New Roman" w:eastAsia="Times New Roman" w:hAnsi="Times New Roman" w:cs="Times New Roman"/>
          <w:bCs/>
          <w:sz w:val="28"/>
          <w:szCs w:val="28"/>
          <w:lang w:eastAsia="ru-RU"/>
        </w:rPr>
        <w:lastRenderedPageBreak/>
        <w:t xml:space="preserve">кількість, якість і різноманітність ідей стає вищою. При розв’язанні лабораторних задач ця закономірність також була </w:t>
      </w:r>
      <w:proofErr w:type="spellStart"/>
      <w:r w:rsidRPr="00C67023">
        <w:rPr>
          <w:rFonts w:ascii="Times New Roman" w:eastAsia="Times New Roman" w:hAnsi="Times New Roman" w:cs="Times New Roman"/>
          <w:bCs/>
          <w:sz w:val="28"/>
          <w:szCs w:val="28"/>
          <w:lang w:eastAsia="ru-RU"/>
        </w:rPr>
        <w:t>виокремлена</w:t>
      </w:r>
      <w:proofErr w:type="spellEnd"/>
      <w:r w:rsidRPr="00C67023">
        <w:rPr>
          <w:rFonts w:ascii="Times New Roman" w:eastAsia="Times New Roman" w:hAnsi="Times New Roman" w:cs="Times New Roman"/>
          <w:bCs/>
          <w:sz w:val="28"/>
          <w:szCs w:val="28"/>
          <w:lang w:eastAsia="ru-RU"/>
        </w:rPr>
        <w:t xml:space="preserve"> (Т.Г.Богданова, Э.Д. Телєгіна, В.В. </w:t>
      </w:r>
      <w:proofErr w:type="spellStart"/>
      <w:r w:rsidRPr="00C67023">
        <w:rPr>
          <w:rFonts w:ascii="Times New Roman" w:eastAsia="Times New Roman" w:hAnsi="Times New Roman" w:cs="Times New Roman"/>
          <w:bCs/>
          <w:sz w:val="28"/>
          <w:szCs w:val="28"/>
          <w:lang w:eastAsia="ru-RU"/>
        </w:rPr>
        <w:t>Гагай</w:t>
      </w:r>
      <w:proofErr w:type="spellEnd"/>
      <w:r w:rsidRPr="00C67023">
        <w:rPr>
          <w:rFonts w:ascii="Times New Roman" w:eastAsia="Times New Roman" w:hAnsi="Times New Roman" w:cs="Times New Roman"/>
          <w:bCs/>
          <w:sz w:val="28"/>
          <w:szCs w:val="28"/>
          <w:lang w:eastAsia="ru-RU"/>
        </w:rPr>
        <w:t xml:space="preserve"> та ін.). Особливо слід зазначити, що в цих дослідженнях (зокрема, за допомогою методу реєстрації окорухової активності досліджуваних) були описані психологічні механізми впливу мотивів на перетворення структури </w:t>
      </w:r>
      <w:proofErr w:type="spellStart"/>
      <w:r w:rsidRPr="00C67023">
        <w:rPr>
          <w:rFonts w:ascii="Times New Roman" w:eastAsia="Times New Roman" w:hAnsi="Times New Roman" w:cs="Times New Roman"/>
          <w:bCs/>
          <w:sz w:val="28"/>
          <w:szCs w:val="28"/>
          <w:lang w:eastAsia="ru-RU"/>
        </w:rPr>
        <w:t>мисленнєвого</w:t>
      </w:r>
      <w:proofErr w:type="spellEnd"/>
      <w:r w:rsidRPr="00C67023">
        <w:rPr>
          <w:rFonts w:ascii="Times New Roman" w:eastAsia="Times New Roman" w:hAnsi="Times New Roman" w:cs="Times New Roman"/>
          <w:bCs/>
          <w:sz w:val="28"/>
          <w:szCs w:val="28"/>
          <w:lang w:eastAsia="ru-RU"/>
        </w:rPr>
        <w:t xml:space="preserve"> процесу не тільки на усвідомлюваному, але і на неусвідомлюваному рівні.</w:t>
      </w:r>
    </w:p>
    <w:p w:rsidR="00C67023" w:rsidRPr="00C67023" w:rsidRDefault="00C67023" w:rsidP="008B0BB0">
      <w:pPr>
        <w:autoSpaceDE w:val="0"/>
        <w:autoSpaceDN w:val="0"/>
        <w:adjustRightInd w:val="0"/>
        <w:spacing w:before="11" w:after="0" w:line="360" w:lineRule="auto"/>
        <w:ind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bCs/>
          <w:sz w:val="28"/>
          <w:szCs w:val="28"/>
          <w:lang w:eastAsia="ru-RU"/>
        </w:rPr>
        <w:t xml:space="preserve">В інших дослідженнях вивчалась </w:t>
      </w:r>
      <w:r w:rsidRPr="00C67023">
        <w:rPr>
          <w:rFonts w:ascii="Times New Roman" w:eastAsia="Times New Roman" w:hAnsi="Times New Roman" w:cs="Times New Roman"/>
          <w:sz w:val="28"/>
          <w:szCs w:val="28"/>
          <w:lang w:eastAsia="ru-RU"/>
        </w:rPr>
        <w:t>група</w:t>
      </w:r>
      <w:r w:rsidRPr="00C67023">
        <w:rPr>
          <w:rFonts w:ascii="Times New Roman" w:eastAsia="Times New Roman" w:hAnsi="Times New Roman" w:cs="Times New Roman"/>
          <w:bCs/>
          <w:sz w:val="28"/>
          <w:szCs w:val="28"/>
          <w:lang w:eastAsia="ru-RU"/>
        </w:rPr>
        <w:t xml:space="preserve"> особистісно-престижних мотивів чи мотивів особистісних досягнень, які мають значний вплив на навчально-пізнавальну активність. О.M. </w:t>
      </w:r>
      <w:proofErr w:type="spellStart"/>
      <w:r w:rsidRPr="00C67023">
        <w:rPr>
          <w:rFonts w:ascii="Times New Roman" w:eastAsia="Times New Roman" w:hAnsi="Times New Roman" w:cs="Times New Roman"/>
          <w:bCs/>
          <w:sz w:val="28"/>
          <w:szCs w:val="28"/>
          <w:lang w:eastAsia="ru-RU"/>
        </w:rPr>
        <w:t>Матюшкін</w:t>
      </w:r>
      <w:proofErr w:type="spellEnd"/>
      <w:r w:rsidRPr="00C67023">
        <w:rPr>
          <w:rFonts w:ascii="Times New Roman" w:eastAsia="Times New Roman" w:hAnsi="Times New Roman" w:cs="Times New Roman"/>
          <w:bCs/>
          <w:sz w:val="28"/>
          <w:szCs w:val="28"/>
          <w:lang w:eastAsia="ru-RU"/>
        </w:rPr>
        <w:t xml:space="preserve"> </w:t>
      </w:r>
      <w:r w:rsidRPr="00C67023">
        <w:rPr>
          <w:rFonts w:ascii="Times New Roman" w:eastAsia="Times New Roman" w:hAnsi="Times New Roman" w:cs="Times New Roman"/>
          <w:sz w:val="28"/>
          <w:szCs w:val="28"/>
          <w:lang w:eastAsia="ru-RU"/>
        </w:rPr>
        <w:t xml:space="preserve">зазначає, </w:t>
      </w:r>
      <w:r w:rsidRPr="00C67023">
        <w:rPr>
          <w:rFonts w:ascii="Times New Roman" w:eastAsia="Times New Roman" w:hAnsi="Times New Roman" w:cs="Times New Roman"/>
          <w:bCs/>
          <w:sz w:val="28"/>
          <w:szCs w:val="28"/>
          <w:lang w:eastAsia="ru-RU"/>
        </w:rPr>
        <w:t xml:space="preserve">що продуктивна активність пов’язана з пізнавальними мотивами, а всі адаптивні форми пов’язані з мотивами досягнень. В.А. </w:t>
      </w:r>
      <w:proofErr w:type="spellStart"/>
      <w:r w:rsidRPr="00C67023">
        <w:rPr>
          <w:rFonts w:ascii="Times New Roman" w:eastAsia="Times New Roman" w:hAnsi="Times New Roman" w:cs="Times New Roman"/>
          <w:bCs/>
          <w:sz w:val="28"/>
          <w:szCs w:val="28"/>
          <w:lang w:eastAsia="ru-RU"/>
        </w:rPr>
        <w:t>Сосновський</w:t>
      </w:r>
      <w:proofErr w:type="spellEnd"/>
      <w:r w:rsidRPr="00C67023">
        <w:rPr>
          <w:rFonts w:ascii="Times New Roman" w:eastAsia="Times New Roman" w:hAnsi="Times New Roman" w:cs="Times New Roman"/>
          <w:bCs/>
          <w:sz w:val="28"/>
          <w:szCs w:val="28"/>
          <w:lang w:eastAsia="ru-RU"/>
        </w:rPr>
        <w:t xml:space="preserve">  вказує, що якщо суб’єкт набуває знань не заради самих знань, а заради престижу, то у нього немає навчальної діяльності як «особливої», а є лише дії, які за предметом є навчальними і включені до якихось інших діяльностей</w:t>
      </w:r>
      <w:r w:rsidR="0071746C" w:rsidRPr="0071746C">
        <w:rPr>
          <w:rFonts w:ascii="Times New Roman" w:eastAsia="Times New Roman" w:hAnsi="Times New Roman" w:cs="Times New Roman"/>
          <w:bCs/>
          <w:sz w:val="28"/>
          <w:szCs w:val="28"/>
          <w:lang w:eastAsia="ru-RU"/>
        </w:rPr>
        <w:t xml:space="preserve"> [2]</w:t>
      </w:r>
      <w:r w:rsidRPr="00C67023">
        <w:rPr>
          <w:rFonts w:ascii="Times New Roman" w:eastAsia="Times New Roman" w:hAnsi="Times New Roman" w:cs="Times New Roman"/>
          <w:bCs/>
          <w:sz w:val="28"/>
          <w:szCs w:val="28"/>
          <w:lang w:eastAsia="ru-RU"/>
        </w:rPr>
        <w:t xml:space="preserve">. </w:t>
      </w:r>
    </w:p>
    <w:p w:rsidR="00C67023" w:rsidRPr="00C67023" w:rsidRDefault="000D181A" w:rsidP="008B0BB0">
      <w:pPr>
        <w:autoSpaceDE w:val="0"/>
        <w:autoSpaceDN w:val="0"/>
        <w:adjustRightInd w:val="0"/>
        <w:spacing w:before="1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 ряді</w:t>
      </w:r>
      <w:r w:rsidR="00C67023" w:rsidRPr="00C67023">
        <w:rPr>
          <w:rFonts w:ascii="Times New Roman" w:eastAsia="Times New Roman" w:hAnsi="Times New Roman" w:cs="Times New Roman"/>
          <w:bCs/>
          <w:sz w:val="28"/>
          <w:szCs w:val="28"/>
          <w:lang w:eastAsia="ru-RU"/>
        </w:rPr>
        <w:t xml:space="preserve"> досліджень вивчався взаємозв’язок мотивації досягнення та уникнення невдач з інтелектуальними здібностями. Ю.М. Орлов зазначав, що потреба в досягненнях є істотним чинником ефективності учбової діяльності. Вона підвищує рівень академічних успіхів, причому вплив погреби підсилюється зі зростанням успішності, покращенням відношення до учіння. Мотивація досягнення знижує трудність учіння, викликає полегшення, задоволеність учінням, знижує ситуаційну тривожність. І.А.Васильєв  встановив, що досліджувані з високим рівнем мотивації досягнення ставлять і реалізують у процесі розв’язання задач більшу кількість </w:t>
      </w:r>
      <w:proofErr w:type="spellStart"/>
      <w:r w:rsidR="00C67023" w:rsidRPr="00C67023">
        <w:rPr>
          <w:rFonts w:ascii="Times New Roman" w:eastAsia="Times New Roman" w:hAnsi="Times New Roman" w:cs="Times New Roman"/>
          <w:bCs/>
          <w:sz w:val="28"/>
          <w:szCs w:val="28"/>
          <w:lang w:eastAsia="ru-RU"/>
        </w:rPr>
        <w:t>підцілей</w:t>
      </w:r>
      <w:proofErr w:type="spellEnd"/>
      <w:r w:rsidR="00C67023" w:rsidRPr="00C67023">
        <w:rPr>
          <w:rFonts w:ascii="Times New Roman" w:eastAsia="Times New Roman" w:hAnsi="Times New Roman" w:cs="Times New Roman"/>
          <w:bCs/>
          <w:sz w:val="28"/>
          <w:szCs w:val="28"/>
          <w:lang w:eastAsia="ru-RU"/>
        </w:rPr>
        <w:t xml:space="preserve">, ніж досліджувані з низькою мотивацією досягнення, їм </w:t>
      </w:r>
      <w:r w:rsidR="00C67023" w:rsidRPr="00C67023">
        <w:rPr>
          <w:rFonts w:ascii="Times New Roman" w:eastAsia="Times New Roman" w:hAnsi="Times New Roman" w:cs="Times New Roman"/>
          <w:sz w:val="28"/>
          <w:szCs w:val="28"/>
          <w:lang w:eastAsia="ru-RU"/>
        </w:rPr>
        <w:t xml:space="preserve">менш властиві безцільні дії, вони здатні реалізувати складніші цілі. О.І. </w:t>
      </w:r>
      <w:proofErr w:type="spellStart"/>
      <w:r w:rsidR="00C67023" w:rsidRPr="00C67023">
        <w:rPr>
          <w:rFonts w:ascii="Times New Roman" w:eastAsia="Times New Roman" w:hAnsi="Times New Roman" w:cs="Times New Roman"/>
          <w:sz w:val="28"/>
          <w:szCs w:val="28"/>
          <w:lang w:eastAsia="ru-RU"/>
        </w:rPr>
        <w:t>Мотков</w:t>
      </w:r>
      <w:proofErr w:type="spellEnd"/>
      <w:r w:rsidR="00C67023" w:rsidRPr="00C67023">
        <w:rPr>
          <w:rFonts w:ascii="Times New Roman" w:eastAsia="Times New Roman" w:hAnsi="Times New Roman" w:cs="Times New Roman"/>
          <w:sz w:val="28"/>
          <w:szCs w:val="28"/>
          <w:lang w:eastAsia="ru-RU"/>
        </w:rPr>
        <w:t xml:space="preserve"> виявив вплив мотиваційних чинників на прояв інтелектуальних і креативних компонентів мислення в процесі розв’язання задач. Мотивація досягнення, тобто орієнтація досліджуваного на досягнення успіху в діяльності, виявилася пов’язаною на </w:t>
      </w:r>
      <w:r w:rsidR="00C67023" w:rsidRPr="00C67023">
        <w:rPr>
          <w:rFonts w:ascii="Times New Roman" w:eastAsia="Times New Roman" w:hAnsi="Times New Roman" w:cs="Times New Roman"/>
          <w:sz w:val="28"/>
          <w:szCs w:val="28"/>
          <w:lang w:eastAsia="ru-RU"/>
        </w:rPr>
        <w:lastRenderedPageBreak/>
        <w:t xml:space="preserve">високому рівні значущості з успішністю розв’язання задачі, з рівнем комплексності </w:t>
      </w:r>
      <w:r w:rsidR="00C67023" w:rsidRPr="00C67023">
        <w:rPr>
          <w:rFonts w:ascii="Times New Roman" w:eastAsia="Times New Roman" w:hAnsi="Times New Roman" w:cs="Times New Roman"/>
          <w:bCs/>
          <w:sz w:val="28"/>
          <w:szCs w:val="28"/>
          <w:lang w:eastAsia="ru-RU"/>
        </w:rPr>
        <w:t xml:space="preserve">і </w:t>
      </w:r>
      <w:r w:rsidR="00C67023" w:rsidRPr="00C67023">
        <w:rPr>
          <w:rFonts w:ascii="Times New Roman" w:eastAsia="Times New Roman" w:hAnsi="Times New Roman" w:cs="Times New Roman"/>
          <w:sz w:val="28"/>
          <w:szCs w:val="28"/>
          <w:lang w:eastAsia="ru-RU"/>
        </w:rPr>
        <w:t>гнучкості ситуаційних намірів.</w:t>
      </w:r>
    </w:p>
    <w:p w:rsidR="00F63CA3" w:rsidRDefault="00C67023" w:rsidP="008B0B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7023">
        <w:rPr>
          <w:rFonts w:ascii="Times New Roman" w:eastAsia="Times New Roman" w:hAnsi="Times New Roman" w:cs="Times New Roman"/>
          <w:sz w:val="28"/>
          <w:szCs w:val="28"/>
          <w:lang w:eastAsia="ru-RU"/>
        </w:rPr>
        <w:t xml:space="preserve">Ще один напрям у розробці проблеми взаємозв’язку мотивації і мислення пов’язаний з виявом комплексного впливу на результати мислення зовнішніх і внутрішніх мотивів. У багатьох експериментальних дослідженнях показано, що мислення визначається як </w:t>
      </w:r>
      <w:r w:rsidRPr="00C67023">
        <w:rPr>
          <w:rFonts w:ascii="Times New Roman" w:eastAsia="Times New Roman" w:hAnsi="Times New Roman" w:cs="Times New Roman"/>
          <w:bCs/>
          <w:sz w:val="28"/>
          <w:szCs w:val="28"/>
          <w:lang w:eastAsia="ru-RU"/>
        </w:rPr>
        <w:t xml:space="preserve">внутрішніми мотивами, </w:t>
      </w:r>
      <w:r w:rsidRPr="00C67023">
        <w:rPr>
          <w:rFonts w:ascii="Times New Roman" w:eastAsia="Times New Roman" w:hAnsi="Times New Roman" w:cs="Times New Roman"/>
          <w:sz w:val="28"/>
          <w:szCs w:val="28"/>
          <w:lang w:eastAsia="ru-RU"/>
        </w:rPr>
        <w:t>так і зо</w:t>
      </w:r>
      <w:r w:rsidRPr="00C67023">
        <w:rPr>
          <w:rFonts w:ascii="Times New Roman" w:eastAsia="Times New Roman" w:hAnsi="Times New Roman" w:cs="Times New Roman"/>
          <w:bCs/>
          <w:sz w:val="28"/>
          <w:szCs w:val="28"/>
          <w:lang w:eastAsia="ru-RU"/>
        </w:rPr>
        <w:t xml:space="preserve">внішніми, </w:t>
      </w:r>
      <w:r w:rsidRPr="00C67023">
        <w:rPr>
          <w:rFonts w:ascii="Times New Roman" w:eastAsia="Times New Roman" w:hAnsi="Times New Roman" w:cs="Times New Roman"/>
          <w:sz w:val="28"/>
          <w:szCs w:val="28"/>
          <w:lang w:eastAsia="ru-RU"/>
        </w:rPr>
        <w:t xml:space="preserve">тобто тими процесами, які викликані реальними умовами ситуації. У зв’язку з цим важливою є думка С.Л. </w:t>
      </w:r>
      <w:proofErr w:type="spellStart"/>
      <w:r w:rsidRPr="00C67023">
        <w:rPr>
          <w:rFonts w:ascii="Times New Roman" w:eastAsia="Times New Roman" w:hAnsi="Times New Roman" w:cs="Times New Roman"/>
          <w:sz w:val="28"/>
          <w:szCs w:val="28"/>
          <w:lang w:eastAsia="ru-RU"/>
        </w:rPr>
        <w:t>Рубінштейна</w:t>
      </w:r>
      <w:proofErr w:type="spellEnd"/>
      <w:r w:rsidRPr="00C67023">
        <w:rPr>
          <w:rFonts w:ascii="Times New Roman" w:eastAsia="Times New Roman" w:hAnsi="Times New Roman" w:cs="Times New Roman"/>
          <w:sz w:val="28"/>
          <w:szCs w:val="28"/>
          <w:lang w:eastAsia="ru-RU"/>
        </w:rPr>
        <w:t xml:space="preserve"> про те, що при поясненні будь-якого людського вчинку слід враховувати спонукання різного рівня і плану в їх реальному переплетенні і складному взаємозв’язку. Складність вивчення мотивів полягає в тому, що вони часто не усвідомлюються суб’єктом, а методи, спрямовані на вивчення особливостей і тенденцій особистості, звертаються до непрямого їх аналізу. Про особливості взаємозв’язку внутрішніх мотивів (пізнавальна мотивація) і творчого мислення писав О.М. </w:t>
      </w:r>
      <w:proofErr w:type="spellStart"/>
      <w:r w:rsidRPr="00C67023">
        <w:rPr>
          <w:rFonts w:ascii="Times New Roman" w:eastAsia="Times New Roman" w:hAnsi="Times New Roman" w:cs="Times New Roman"/>
          <w:sz w:val="28"/>
          <w:szCs w:val="28"/>
          <w:lang w:eastAsia="ru-RU"/>
        </w:rPr>
        <w:t>Матюшкін</w:t>
      </w:r>
      <w:proofErr w:type="spellEnd"/>
      <w:r w:rsidRPr="00C67023">
        <w:rPr>
          <w:rFonts w:ascii="Times New Roman" w:eastAsia="Times New Roman" w:hAnsi="Times New Roman" w:cs="Times New Roman"/>
          <w:sz w:val="28"/>
          <w:szCs w:val="28"/>
          <w:lang w:eastAsia="ru-RU"/>
        </w:rPr>
        <w:t xml:space="preserve">. Він вважав, що </w:t>
      </w:r>
      <w:r w:rsidRPr="00C67023">
        <w:rPr>
          <w:rFonts w:ascii="Times New Roman" w:eastAsia="Times New Roman" w:hAnsi="Times New Roman" w:cs="Times New Roman"/>
          <w:bCs/>
          <w:sz w:val="28"/>
          <w:szCs w:val="28"/>
          <w:lang w:eastAsia="ru-RU"/>
        </w:rPr>
        <w:t xml:space="preserve">пізнавальна мотивація в найбільш типовій формі з самого початку виступає як пізнавальна потреба, що ситуативно виникає і породжується умовами конкретної задачі, особливостями міжособистісної взаємодії. Учений вважав, що пізнавальна активність, що ситуативно породжується, виявляється в умовах таких інтелектуальних задач, у процесі розв’язання яких виникає проблемна ситуація, яка вимагає від суб’єкта «відкриття» нового знання чи способу дій, що забезпечує розв’язання поставленого завдання. Важливою ланкою пізнавальної активності суб’єкта в низці досліджень вважається запитання. О.M. </w:t>
      </w:r>
      <w:proofErr w:type="spellStart"/>
      <w:r w:rsidRPr="00C67023">
        <w:rPr>
          <w:rFonts w:ascii="Times New Roman" w:eastAsia="Times New Roman" w:hAnsi="Times New Roman" w:cs="Times New Roman"/>
          <w:bCs/>
          <w:sz w:val="28"/>
          <w:szCs w:val="28"/>
          <w:lang w:eastAsia="ru-RU"/>
        </w:rPr>
        <w:t>Матюшкін</w:t>
      </w:r>
      <w:proofErr w:type="spellEnd"/>
      <w:r w:rsidRPr="00C67023">
        <w:rPr>
          <w:rFonts w:ascii="Times New Roman" w:eastAsia="Times New Roman" w:hAnsi="Times New Roman" w:cs="Times New Roman"/>
          <w:bCs/>
          <w:sz w:val="28"/>
          <w:szCs w:val="28"/>
          <w:lang w:eastAsia="ru-RU"/>
        </w:rPr>
        <w:t xml:space="preserve">  показав, що за допомогою запитань людина </w:t>
      </w:r>
      <w:r w:rsidRPr="00C67023">
        <w:rPr>
          <w:rFonts w:ascii="Times New Roman" w:eastAsia="Times New Roman" w:hAnsi="Times New Roman" w:cs="Times New Roman"/>
          <w:sz w:val="28"/>
          <w:szCs w:val="28"/>
          <w:lang w:eastAsia="ru-RU"/>
        </w:rPr>
        <w:t xml:space="preserve">досліджує проблемну ситуацію, виокремлюючи і фіксуючи невідоме, формулює гіпотезу, усвідомлює розв’язання. Запитання забезпечує чітку спрямованість </w:t>
      </w:r>
      <w:proofErr w:type="spellStart"/>
      <w:r w:rsidRPr="00C67023">
        <w:rPr>
          <w:rFonts w:ascii="Times New Roman" w:eastAsia="Times New Roman" w:hAnsi="Times New Roman" w:cs="Times New Roman"/>
          <w:sz w:val="28"/>
          <w:szCs w:val="28"/>
          <w:lang w:eastAsia="ru-RU"/>
        </w:rPr>
        <w:t>мисленнєвого</w:t>
      </w:r>
      <w:proofErr w:type="spellEnd"/>
      <w:r w:rsidRPr="00C67023">
        <w:rPr>
          <w:rFonts w:ascii="Times New Roman" w:eastAsia="Times New Roman" w:hAnsi="Times New Roman" w:cs="Times New Roman"/>
          <w:sz w:val="28"/>
          <w:szCs w:val="28"/>
          <w:lang w:eastAsia="ru-RU"/>
        </w:rPr>
        <w:t xml:space="preserve"> процесу на розв’язання поставленої задачі: чим точніше поставлене запитання, тим чіткішою виявляється задача. Запитання, яке фіксує невідоме, виступає як ланка породження проблеми і, таким чином, як творче начало діяльності людини, як вияв її творчої активності</w:t>
      </w:r>
      <w:r w:rsidR="0071746C" w:rsidRPr="0071746C">
        <w:rPr>
          <w:rFonts w:ascii="Times New Roman" w:eastAsia="Times New Roman" w:hAnsi="Times New Roman" w:cs="Times New Roman"/>
          <w:sz w:val="28"/>
          <w:szCs w:val="28"/>
          <w:lang w:val="ru-RU" w:eastAsia="ru-RU"/>
        </w:rPr>
        <w:t xml:space="preserve"> [3]</w:t>
      </w:r>
      <w:r w:rsidRPr="00C67023">
        <w:rPr>
          <w:rFonts w:ascii="Times New Roman" w:eastAsia="Times New Roman" w:hAnsi="Times New Roman" w:cs="Times New Roman"/>
          <w:sz w:val="28"/>
          <w:szCs w:val="28"/>
          <w:lang w:eastAsia="ru-RU"/>
        </w:rPr>
        <w:t xml:space="preserve">. </w:t>
      </w:r>
    </w:p>
    <w:p w:rsidR="00C67023" w:rsidRPr="00C67023" w:rsidRDefault="00C67023" w:rsidP="008B0B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7023">
        <w:rPr>
          <w:rFonts w:ascii="Times New Roman" w:eastAsia="Times New Roman" w:hAnsi="Times New Roman" w:cs="Times New Roman"/>
          <w:sz w:val="28"/>
          <w:szCs w:val="28"/>
          <w:lang w:eastAsia="ru-RU"/>
        </w:rPr>
        <w:lastRenderedPageBreak/>
        <w:t xml:space="preserve">Н.Б. </w:t>
      </w:r>
      <w:proofErr w:type="spellStart"/>
      <w:r w:rsidRPr="00C67023">
        <w:rPr>
          <w:rFonts w:ascii="Times New Roman" w:eastAsia="Times New Roman" w:hAnsi="Times New Roman" w:cs="Times New Roman"/>
          <w:sz w:val="28"/>
          <w:szCs w:val="28"/>
          <w:lang w:eastAsia="ru-RU"/>
        </w:rPr>
        <w:t>Шумакова</w:t>
      </w:r>
      <w:proofErr w:type="spellEnd"/>
      <w:r w:rsidRPr="00C67023">
        <w:rPr>
          <w:rFonts w:ascii="Times New Roman" w:eastAsia="Times New Roman" w:hAnsi="Times New Roman" w:cs="Times New Roman"/>
          <w:sz w:val="28"/>
          <w:szCs w:val="28"/>
          <w:lang w:eastAsia="ru-RU"/>
        </w:rPr>
        <w:t xml:space="preserve"> вивчала динаміку пізнавальної потреби і показала, що у молодшому підлітковому віці спостерігається пік допитливості. Пізніше у деяких старших підлітків спостерігається її спад. Можливі також зміни змісту пізнавальної потреби. Провідні місця починають займати запитання</w:t>
      </w:r>
      <w:r w:rsidRPr="00C67023">
        <w:rPr>
          <w:rFonts w:ascii="Times New Roman" w:eastAsia="Times New Roman" w:hAnsi="Times New Roman" w:cs="Times New Roman"/>
          <w:bCs/>
          <w:sz w:val="28"/>
          <w:szCs w:val="28"/>
          <w:lang w:eastAsia="ru-RU"/>
        </w:rPr>
        <w:t>-гіпотези, я</w:t>
      </w:r>
      <w:r w:rsidRPr="00C67023">
        <w:rPr>
          <w:rFonts w:ascii="Times New Roman" w:eastAsia="Times New Roman" w:hAnsi="Times New Roman" w:cs="Times New Roman"/>
          <w:sz w:val="28"/>
          <w:szCs w:val="28"/>
          <w:lang w:eastAsia="ru-RU"/>
        </w:rPr>
        <w:t>кі є одночасно і відповіддю на попереднє запитання, і висхідною точкою нового руху думки. Таким чином, у старшому підлітковому віці дослідницька активність у формі запитань може виступати як справжня творча активність.</w:t>
      </w:r>
    </w:p>
    <w:p w:rsidR="00C67023" w:rsidRPr="00C67023" w:rsidRDefault="00C67023" w:rsidP="000D181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7023">
        <w:rPr>
          <w:rFonts w:ascii="Times New Roman" w:eastAsia="Times New Roman" w:hAnsi="Times New Roman" w:cs="Times New Roman"/>
          <w:sz w:val="28"/>
          <w:szCs w:val="28"/>
          <w:lang w:eastAsia="ru-RU"/>
        </w:rPr>
        <w:t xml:space="preserve">Ряд досліджень у цьому напряму присвячені вивченню пізнавальних інтересів (В.А. </w:t>
      </w:r>
      <w:proofErr w:type="spellStart"/>
      <w:r w:rsidRPr="00C67023">
        <w:rPr>
          <w:rFonts w:ascii="Times New Roman" w:eastAsia="Times New Roman" w:hAnsi="Times New Roman" w:cs="Times New Roman"/>
          <w:sz w:val="28"/>
          <w:szCs w:val="28"/>
          <w:lang w:eastAsia="ru-RU"/>
        </w:rPr>
        <w:t>Крутецький</w:t>
      </w:r>
      <w:proofErr w:type="spellEnd"/>
      <w:r w:rsidRPr="00C67023">
        <w:rPr>
          <w:rFonts w:ascii="Times New Roman" w:eastAsia="Times New Roman" w:hAnsi="Times New Roman" w:cs="Times New Roman"/>
          <w:sz w:val="28"/>
          <w:szCs w:val="28"/>
          <w:lang w:eastAsia="ru-RU"/>
        </w:rPr>
        <w:t xml:space="preserve">, Г.І. </w:t>
      </w:r>
      <w:proofErr w:type="spellStart"/>
      <w:r w:rsidRPr="00C67023">
        <w:rPr>
          <w:rFonts w:ascii="Times New Roman" w:eastAsia="Times New Roman" w:hAnsi="Times New Roman" w:cs="Times New Roman"/>
          <w:sz w:val="28"/>
          <w:szCs w:val="28"/>
          <w:lang w:eastAsia="ru-RU"/>
        </w:rPr>
        <w:t>Щукіна</w:t>
      </w:r>
      <w:proofErr w:type="spellEnd"/>
      <w:r w:rsidRPr="00C67023">
        <w:rPr>
          <w:rFonts w:ascii="Times New Roman" w:eastAsia="Times New Roman" w:hAnsi="Times New Roman" w:cs="Times New Roman"/>
          <w:sz w:val="28"/>
          <w:szCs w:val="28"/>
          <w:lang w:eastAsia="ru-RU"/>
        </w:rPr>
        <w:t xml:space="preserve"> та ін.). Згідно з В.А. </w:t>
      </w:r>
      <w:proofErr w:type="spellStart"/>
      <w:r w:rsidRPr="00C67023">
        <w:rPr>
          <w:rFonts w:ascii="Times New Roman" w:eastAsia="Times New Roman" w:hAnsi="Times New Roman" w:cs="Times New Roman"/>
          <w:sz w:val="28"/>
          <w:szCs w:val="28"/>
          <w:lang w:eastAsia="ru-RU"/>
        </w:rPr>
        <w:t>Крутецьким</w:t>
      </w:r>
      <w:proofErr w:type="spellEnd"/>
      <w:r w:rsidRPr="00C67023">
        <w:rPr>
          <w:rFonts w:ascii="Times New Roman" w:eastAsia="Times New Roman" w:hAnsi="Times New Roman" w:cs="Times New Roman"/>
          <w:sz w:val="28"/>
          <w:szCs w:val="28"/>
          <w:lang w:eastAsia="ru-RU"/>
        </w:rPr>
        <w:t xml:space="preserve">, пізнавальний інтерес — це пізнавальна спрямованість людини на той чи інший предмет, явище і тісно пов’язана з позитивним емоційним ставленням до них. Значення пізнавального інтересу полягає в тому, що в учня виникає бажання оволодіти знаннями, розширити свій кругозір подолати труднощі. Г.І. </w:t>
      </w:r>
      <w:proofErr w:type="spellStart"/>
      <w:r w:rsidRPr="00C67023">
        <w:rPr>
          <w:rFonts w:ascii="Times New Roman" w:eastAsia="Times New Roman" w:hAnsi="Times New Roman" w:cs="Times New Roman"/>
          <w:sz w:val="28"/>
          <w:szCs w:val="28"/>
          <w:lang w:eastAsia="ru-RU"/>
        </w:rPr>
        <w:t>Щукіна</w:t>
      </w:r>
      <w:proofErr w:type="spellEnd"/>
      <w:r w:rsidRPr="00C67023">
        <w:rPr>
          <w:rFonts w:ascii="Times New Roman" w:eastAsia="Times New Roman" w:hAnsi="Times New Roman" w:cs="Times New Roman"/>
          <w:sz w:val="28"/>
          <w:szCs w:val="28"/>
          <w:lang w:eastAsia="ru-RU"/>
        </w:rPr>
        <w:t xml:space="preserve">  вважає, що пізнавальний інтерес — це насамперед вибіркове активне ставлення до пізнання певних предметів і явищ. Автор виокремлює рівні розвитку пізнавального інтересу: низький, середній, високий. До високого рівня розвитку пізнавальних інтересів відносяться професійні мотиви. Значною мірою їх вплив виявляється в ранньому юнацькому віці. Однак вже у підлітків можна простежити їх роль у розумовому і особистісному розвитку.</w:t>
      </w:r>
    </w:p>
    <w:p w:rsidR="00C67023" w:rsidRPr="00C67023" w:rsidRDefault="00C67023" w:rsidP="008B0BB0">
      <w:pPr>
        <w:autoSpaceDE w:val="0"/>
        <w:autoSpaceDN w:val="0"/>
        <w:adjustRightInd w:val="0"/>
        <w:spacing w:before="11" w:after="0" w:line="360" w:lineRule="auto"/>
        <w:ind w:firstLine="709"/>
        <w:jc w:val="both"/>
        <w:rPr>
          <w:rFonts w:ascii="Times New Roman" w:eastAsia="Times New Roman" w:hAnsi="Times New Roman" w:cs="Times New Roman"/>
          <w:sz w:val="28"/>
          <w:szCs w:val="28"/>
          <w:lang w:eastAsia="ru-RU"/>
        </w:rPr>
      </w:pPr>
      <w:r w:rsidRPr="00C67023">
        <w:rPr>
          <w:rFonts w:ascii="Times New Roman" w:eastAsia="Times New Roman" w:hAnsi="Times New Roman" w:cs="Times New Roman"/>
          <w:sz w:val="28"/>
          <w:szCs w:val="28"/>
          <w:lang w:eastAsia="ru-RU"/>
        </w:rPr>
        <w:t>Проведений теоретичний аналіз проблеми взаємозв’язку мотивації і мислення показав, що цій проблемі присвячено значну кількість досліджень. Основними напрямками є наступні:</w:t>
      </w:r>
    </w:p>
    <w:p w:rsidR="00C67023" w:rsidRPr="00C67023" w:rsidRDefault="00C67023" w:rsidP="008B0BB0">
      <w:pPr>
        <w:numPr>
          <w:ilvl w:val="0"/>
          <w:numId w:val="6"/>
        </w:numPr>
        <w:tabs>
          <w:tab w:val="left" w:pos="786"/>
        </w:tabs>
        <w:autoSpaceDE w:val="0"/>
        <w:autoSpaceDN w:val="0"/>
        <w:adjustRightInd w:val="0"/>
        <w:spacing w:before="11" w:after="0" w:line="360" w:lineRule="auto"/>
        <w:ind w:firstLine="709"/>
        <w:jc w:val="both"/>
        <w:rPr>
          <w:rFonts w:ascii="Times New Roman" w:eastAsia="Times New Roman" w:hAnsi="Times New Roman" w:cs="Times New Roman"/>
          <w:sz w:val="28"/>
          <w:szCs w:val="28"/>
          <w:lang w:eastAsia="de-DE"/>
        </w:rPr>
      </w:pPr>
      <w:r w:rsidRPr="00C67023">
        <w:rPr>
          <w:rFonts w:ascii="Times New Roman" w:eastAsia="Times New Roman" w:hAnsi="Times New Roman" w:cs="Times New Roman"/>
          <w:sz w:val="28"/>
          <w:szCs w:val="28"/>
          <w:lang w:eastAsia="ru-RU"/>
        </w:rPr>
        <w:t>дослідження впливу різних груп мотивів на продуктивність мислення;</w:t>
      </w:r>
    </w:p>
    <w:p w:rsidR="00C67023" w:rsidRPr="00C67023" w:rsidRDefault="00C67023" w:rsidP="008B0BB0">
      <w:pPr>
        <w:numPr>
          <w:ilvl w:val="0"/>
          <w:numId w:val="6"/>
        </w:numPr>
        <w:tabs>
          <w:tab w:val="left" w:pos="786"/>
        </w:tabs>
        <w:autoSpaceDE w:val="0"/>
        <w:autoSpaceDN w:val="0"/>
        <w:adjustRightInd w:val="0"/>
        <w:spacing w:before="11" w:after="0" w:line="360" w:lineRule="auto"/>
        <w:ind w:firstLine="709"/>
        <w:jc w:val="both"/>
        <w:rPr>
          <w:rFonts w:ascii="Times New Roman" w:eastAsia="Times New Roman" w:hAnsi="Times New Roman" w:cs="Times New Roman"/>
          <w:sz w:val="28"/>
          <w:szCs w:val="28"/>
          <w:lang w:eastAsia="de-DE"/>
        </w:rPr>
      </w:pPr>
      <w:r w:rsidRPr="00C67023">
        <w:rPr>
          <w:rFonts w:ascii="Times New Roman" w:eastAsia="Times New Roman" w:hAnsi="Times New Roman" w:cs="Times New Roman"/>
          <w:sz w:val="28"/>
          <w:szCs w:val="28"/>
          <w:lang w:eastAsia="ru-RU"/>
        </w:rPr>
        <w:t xml:space="preserve">дослідження психологічних механізмів, зумовлених зміною структури </w:t>
      </w:r>
      <w:proofErr w:type="spellStart"/>
      <w:r w:rsidRPr="00C67023">
        <w:rPr>
          <w:rFonts w:ascii="Times New Roman" w:eastAsia="Times New Roman" w:hAnsi="Times New Roman" w:cs="Times New Roman"/>
          <w:sz w:val="28"/>
          <w:szCs w:val="28"/>
          <w:lang w:eastAsia="ru-RU"/>
        </w:rPr>
        <w:t>мисленнєвного</w:t>
      </w:r>
      <w:proofErr w:type="spellEnd"/>
      <w:r w:rsidRPr="00C67023">
        <w:rPr>
          <w:rFonts w:ascii="Times New Roman" w:eastAsia="Times New Roman" w:hAnsi="Times New Roman" w:cs="Times New Roman"/>
          <w:sz w:val="28"/>
          <w:szCs w:val="28"/>
          <w:lang w:eastAsia="ru-RU"/>
        </w:rPr>
        <w:t xml:space="preserve"> процесу як на усвідомлюваному, так і на не усвідомлюваному рівнях;</w:t>
      </w:r>
    </w:p>
    <w:p w:rsidR="00C67023" w:rsidRPr="00C67023" w:rsidRDefault="00C67023" w:rsidP="008B0BB0">
      <w:pPr>
        <w:tabs>
          <w:tab w:val="left" w:pos="78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de-DE"/>
        </w:rPr>
      </w:pPr>
      <w:r w:rsidRPr="00C67023">
        <w:rPr>
          <w:rFonts w:ascii="Times New Roman" w:eastAsia="Times New Roman" w:hAnsi="Times New Roman" w:cs="Times New Roman"/>
          <w:sz w:val="28"/>
          <w:szCs w:val="28"/>
          <w:lang w:val="ru-RU" w:eastAsia="ru-RU"/>
        </w:rPr>
        <w:t xml:space="preserve">- </w:t>
      </w:r>
      <w:proofErr w:type="gramStart"/>
      <w:r w:rsidRPr="00C67023">
        <w:rPr>
          <w:rFonts w:ascii="Times New Roman" w:eastAsia="Times New Roman" w:hAnsi="Times New Roman" w:cs="Times New Roman"/>
          <w:sz w:val="28"/>
          <w:szCs w:val="28"/>
          <w:lang w:eastAsia="ru-RU"/>
        </w:rPr>
        <w:t>досл</w:t>
      </w:r>
      <w:proofErr w:type="gramEnd"/>
      <w:r w:rsidRPr="00C67023">
        <w:rPr>
          <w:rFonts w:ascii="Times New Roman" w:eastAsia="Times New Roman" w:hAnsi="Times New Roman" w:cs="Times New Roman"/>
          <w:sz w:val="28"/>
          <w:szCs w:val="28"/>
          <w:lang w:eastAsia="ru-RU"/>
        </w:rPr>
        <w:t>ідження змістових і динамічних характеристик мотивації, що підвищують позитивний вплив мотивів на результати мислення;</w:t>
      </w:r>
    </w:p>
    <w:p w:rsidR="00C67023" w:rsidRPr="00C67023" w:rsidRDefault="00C67023" w:rsidP="008B0BB0">
      <w:pPr>
        <w:tabs>
          <w:tab w:val="left" w:pos="78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de-DE"/>
        </w:rPr>
      </w:pPr>
      <w:r w:rsidRPr="00C67023">
        <w:rPr>
          <w:rFonts w:ascii="Times New Roman" w:eastAsia="Times New Roman" w:hAnsi="Times New Roman" w:cs="Times New Roman"/>
          <w:sz w:val="28"/>
          <w:szCs w:val="28"/>
          <w:lang w:val="ru-RU" w:eastAsia="ru-RU"/>
        </w:rPr>
        <w:t xml:space="preserve">- </w:t>
      </w:r>
      <w:proofErr w:type="gramStart"/>
      <w:r w:rsidRPr="00C67023">
        <w:rPr>
          <w:rFonts w:ascii="Times New Roman" w:eastAsia="Times New Roman" w:hAnsi="Times New Roman" w:cs="Times New Roman"/>
          <w:sz w:val="28"/>
          <w:szCs w:val="28"/>
          <w:lang w:eastAsia="ru-RU"/>
        </w:rPr>
        <w:t>досл</w:t>
      </w:r>
      <w:proofErr w:type="gramEnd"/>
      <w:r w:rsidRPr="00C67023">
        <w:rPr>
          <w:rFonts w:ascii="Times New Roman" w:eastAsia="Times New Roman" w:hAnsi="Times New Roman" w:cs="Times New Roman"/>
          <w:sz w:val="28"/>
          <w:szCs w:val="28"/>
          <w:lang w:eastAsia="ru-RU"/>
        </w:rPr>
        <w:t>ідження особливостей взаємозв’язку мотивації і творчого мислення.</w:t>
      </w:r>
    </w:p>
    <w:p w:rsidR="00C67023" w:rsidRPr="00C67023" w:rsidRDefault="00C67023" w:rsidP="008B0BB0">
      <w:pPr>
        <w:autoSpaceDE w:val="0"/>
        <w:autoSpaceDN w:val="0"/>
        <w:adjustRightInd w:val="0"/>
        <w:spacing w:before="44" w:after="0" w:line="360" w:lineRule="auto"/>
        <w:ind w:firstLine="709"/>
        <w:jc w:val="both"/>
        <w:rPr>
          <w:rFonts w:ascii="Times New Roman" w:eastAsia="Times New Roman" w:hAnsi="Times New Roman" w:cs="Times New Roman"/>
          <w:bCs/>
          <w:sz w:val="28"/>
          <w:szCs w:val="28"/>
          <w:lang w:eastAsia="ru-RU"/>
        </w:rPr>
      </w:pPr>
      <w:r w:rsidRPr="00C67023">
        <w:rPr>
          <w:rFonts w:ascii="Times New Roman" w:eastAsia="Times New Roman" w:hAnsi="Times New Roman" w:cs="Times New Roman"/>
          <w:bCs/>
          <w:sz w:val="28"/>
          <w:szCs w:val="28"/>
          <w:lang w:eastAsia="ru-RU"/>
        </w:rPr>
        <w:lastRenderedPageBreak/>
        <w:t>Разом з тим, значна частина досліджень з проблеми впливу мотивів на характер і продуктивність мислення виконані</w:t>
      </w:r>
      <w:r w:rsidRPr="00C67023">
        <w:rPr>
          <w:rFonts w:ascii="Times New Roman" w:eastAsia="Times New Roman" w:hAnsi="Times New Roman" w:cs="Times New Roman"/>
          <w:sz w:val="28"/>
          <w:szCs w:val="28"/>
          <w:lang w:eastAsia="ru-RU"/>
        </w:rPr>
        <w:t xml:space="preserve"> </w:t>
      </w:r>
      <w:r w:rsidRPr="00C67023">
        <w:rPr>
          <w:rFonts w:ascii="Times New Roman" w:eastAsia="Times New Roman" w:hAnsi="Times New Roman" w:cs="Times New Roman"/>
          <w:bCs/>
          <w:sz w:val="28"/>
          <w:szCs w:val="28"/>
          <w:lang w:eastAsia="ru-RU"/>
        </w:rPr>
        <w:t xml:space="preserve">в </w:t>
      </w:r>
      <w:proofErr w:type="spellStart"/>
      <w:r w:rsidRPr="00C67023">
        <w:rPr>
          <w:rFonts w:ascii="Times New Roman" w:eastAsia="Times New Roman" w:hAnsi="Times New Roman" w:cs="Times New Roman"/>
          <w:bCs/>
          <w:sz w:val="28"/>
          <w:szCs w:val="28"/>
          <w:lang w:eastAsia="ru-RU"/>
        </w:rPr>
        <w:t>загальнопсихологічному</w:t>
      </w:r>
      <w:proofErr w:type="spellEnd"/>
      <w:r w:rsidRPr="00C67023">
        <w:rPr>
          <w:rFonts w:ascii="Times New Roman" w:eastAsia="Times New Roman" w:hAnsi="Times New Roman" w:cs="Times New Roman"/>
          <w:bCs/>
          <w:sz w:val="28"/>
          <w:szCs w:val="28"/>
          <w:lang w:eastAsia="ru-RU"/>
        </w:rPr>
        <w:t xml:space="preserve"> аспекті. Стосовно підліткового віку ця проблема розв’язана меншою мірою, хоча саме в цьому віці відбувається активне формування інтелекту і особистості загалом</w:t>
      </w:r>
      <w:r w:rsidR="0071746C" w:rsidRPr="0071746C">
        <w:rPr>
          <w:rFonts w:ascii="Times New Roman" w:eastAsia="Times New Roman" w:hAnsi="Times New Roman" w:cs="Times New Roman"/>
          <w:bCs/>
          <w:sz w:val="28"/>
          <w:szCs w:val="28"/>
          <w:lang w:eastAsia="ru-RU"/>
        </w:rPr>
        <w:t xml:space="preserve"> [6]</w:t>
      </w:r>
      <w:r w:rsidRPr="00C67023">
        <w:rPr>
          <w:rFonts w:ascii="Times New Roman" w:eastAsia="Times New Roman" w:hAnsi="Times New Roman" w:cs="Times New Roman"/>
          <w:bCs/>
          <w:sz w:val="28"/>
          <w:szCs w:val="28"/>
          <w:lang w:eastAsia="ru-RU"/>
        </w:rPr>
        <w:t>. Зокрема, залишаються недостатньо розробленими такі питання: особливості взаємозв’язку мотивації та творчого мислення протягом підліткового віку; диференційований аналіз структурних компонентів творчого мислення (вербального і невербального), на які мотивація впливає більшою мірою; зміна динаміки творчого мислення в умовах цілеспрямованої організації навчально-пізнавальної діяльності на основі актуалізації навчальної мотивації та домінуючих мотивів; визначення груп мотивів, що мають різний вплив на зміну рівня творчого мислення та його окремих показників.</w:t>
      </w:r>
    </w:p>
    <w:p w:rsidR="00C67023" w:rsidRPr="00C67023" w:rsidRDefault="00C67023" w:rsidP="008B0BB0">
      <w:pPr>
        <w:autoSpaceDE w:val="0"/>
        <w:autoSpaceDN w:val="0"/>
        <w:adjustRightInd w:val="0"/>
        <w:spacing w:before="44" w:after="0" w:line="360" w:lineRule="auto"/>
        <w:jc w:val="both"/>
        <w:rPr>
          <w:rFonts w:ascii="Times New Roman" w:eastAsia="Times New Roman" w:hAnsi="Times New Roman" w:cs="Times New Roman"/>
          <w:bCs/>
          <w:sz w:val="28"/>
          <w:szCs w:val="28"/>
          <w:lang w:eastAsia="ru-RU"/>
        </w:rPr>
      </w:pPr>
    </w:p>
    <w:p w:rsidR="00C67023" w:rsidRPr="001C72B9" w:rsidRDefault="00265036" w:rsidP="008B0BB0">
      <w:pPr>
        <w:autoSpaceDE w:val="0"/>
        <w:autoSpaceDN w:val="0"/>
        <w:adjustRightInd w:val="0"/>
        <w:spacing w:before="44" w:after="0" w:line="360" w:lineRule="auto"/>
        <w:jc w:val="center"/>
        <w:rPr>
          <w:rFonts w:ascii="Times New Roman" w:eastAsia="Times New Roman" w:hAnsi="Times New Roman" w:cs="Times New Roman"/>
          <w:bCs/>
          <w:sz w:val="28"/>
          <w:szCs w:val="28"/>
          <w:lang w:eastAsia="ru-RU"/>
        </w:rPr>
      </w:pPr>
      <w:r w:rsidRPr="001C72B9">
        <w:rPr>
          <w:rFonts w:ascii="Times New Roman" w:eastAsia="Times New Roman" w:hAnsi="Times New Roman" w:cs="Times New Roman"/>
          <w:bCs/>
          <w:sz w:val="28"/>
          <w:szCs w:val="28"/>
          <w:lang w:eastAsia="ru-RU"/>
        </w:rPr>
        <w:t>Список використаної літератури</w:t>
      </w:r>
    </w:p>
    <w:p w:rsidR="00C67023" w:rsidRPr="00C67023" w:rsidRDefault="00C67023" w:rsidP="001C72B9">
      <w:pPr>
        <w:numPr>
          <w:ilvl w:val="0"/>
          <w:numId w:val="11"/>
        </w:numPr>
        <w:tabs>
          <w:tab w:val="left" w:pos="426"/>
        </w:tabs>
        <w:spacing w:after="0" w:line="360" w:lineRule="auto"/>
        <w:ind w:left="0" w:firstLine="0"/>
        <w:contextualSpacing/>
        <w:jc w:val="both"/>
        <w:rPr>
          <w:rFonts w:ascii="Times New Roman" w:eastAsia="Times New Roman" w:hAnsi="Times New Roman" w:cs="Times New Roman"/>
          <w:sz w:val="28"/>
          <w:szCs w:val="28"/>
          <w:lang w:val="ru-RU" w:eastAsia="uk-UA"/>
        </w:rPr>
      </w:pPr>
      <w:r w:rsidRPr="00C67023">
        <w:rPr>
          <w:rFonts w:ascii="Times New Roman" w:eastAsia="Times New Roman" w:hAnsi="Times New Roman" w:cs="Times New Roman"/>
          <w:sz w:val="28"/>
          <w:szCs w:val="28"/>
          <w:lang w:val="ru-RU" w:eastAsia="uk-UA"/>
        </w:rPr>
        <w:t>Богоявленская Д.Б. Психология творческих способностей / Д.Б. Богоявленская – М.: Академия, 2002. – 320 с.</w:t>
      </w:r>
    </w:p>
    <w:p w:rsidR="00C67023" w:rsidRPr="00C67023" w:rsidRDefault="00C67023" w:rsidP="001C72B9">
      <w:pPr>
        <w:numPr>
          <w:ilvl w:val="0"/>
          <w:numId w:val="11"/>
        </w:numPr>
        <w:tabs>
          <w:tab w:val="left" w:pos="426"/>
        </w:tabs>
        <w:spacing w:after="0" w:line="360" w:lineRule="auto"/>
        <w:ind w:left="0" w:firstLine="0"/>
        <w:contextualSpacing/>
        <w:jc w:val="both"/>
        <w:rPr>
          <w:rFonts w:ascii="Times New Roman" w:eastAsia="Times New Roman" w:hAnsi="Times New Roman" w:cs="Times New Roman"/>
          <w:sz w:val="28"/>
          <w:szCs w:val="28"/>
          <w:lang w:val="ru-RU" w:eastAsia="uk-UA"/>
        </w:rPr>
      </w:pPr>
      <w:proofErr w:type="spellStart"/>
      <w:r w:rsidRPr="00C67023">
        <w:rPr>
          <w:rFonts w:ascii="Times New Roman" w:eastAsia="Times New Roman" w:hAnsi="Times New Roman" w:cs="Times New Roman"/>
          <w:sz w:val="28"/>
          <w:szCs w:val="28"/>
          <w:lang w:val="ru-RU" w:eastAsia="uk-UA"/>
        </w:rPr>
        <w:t>Божович</w:t>
      </w:r>
      <w:proofErr w:type="spellEnd"/>
      <w:r w:rsidRPr="00C67023">
        <w:rPr>
          <w:rFonts w:ascii="Times New Roman" w:eastAsia="Times New Roman" w:hAnsi="Times New Roman" w:cs="Times New Roman"/>
          <w:sz w:val="28"/>
          <w:szCs w:val="28"/>
          <w:lang w:val="ru-RU" w:eastAsia="uk-UA"/>
        </w:rPr>
        <w:t xml:space="preserve"> Л.И. Личность и ее формирование в детском возрасте / </w:t>
      </w:r>
      <w:proofErr w:type="spellStart"/>
      <w:r w:rsidRPr="00C67023">
        <w:rPr>
          <w:rFonts w:ascii="Times New Roman" w:eastAsia="Times New Roman" w:hAnsi="Times New Roman" w:cs="Times New Roman"/>
          <w:sz w:val="28"/>
          <w:szCs w:val="28"/>
          <w:lang w:val="ru-RU" w:eastAsia="uk-UA"/>
        </w:rPr>
        <w:t>Л.И.Божович</w:t>
      </w:r>
      <w:proofErr w:type="spellEnd"/>
      <w:r w:rsidRPr="00C67023">
        <w:rPr>
          <w:rFonts w:ascii="Times New Roman" w:eastAsia="Times New Roman" w:hAnsi="Times New Roman" w:cs="Times New Roman"/>
          <w:sz w:val="28"/>
          <w:szCs w:val="28"/>
          <w:lang w:val="ru-RU" w:eastAsia="uk-UA"/>
        </w:rPr>
        <w:t xml:space="preserve"> – М.: Просвещение, 1968. – 464 с.</w:t>
      </w:r>
    </w:p>
    <w:p w:rsidR="00C67023" w:rsidRPr="00C67023" w:rsidRDefault="00C67023" w:rsidP="001C72B9">
      <w:pPr>
        <w:numPr>
          <w:ilvl w:val="0"/>
          <w:numId w:val="11"/>
        </w:numPr>
        <w:tabs>
          <w:tab w:val="left" w:pos="426"/>
        </w:tabs>
        <w:spacing w:after="0" w:line="360" w:lineRule="auto"/>
        <w:ind w:left="0" w:firstLine="0"/>
        <w:contextualSpacing/>
        <w:jc w:val="both"/>
        <w:rPr>
          <w:rFonts w:ascii="Times New Roman" w:eastAsia="Times New Roman" w:hAnsi="Times New Roman" w:cs="Times New Roman"/>
          <w:sz w:val="24"/>
          <w:szCs w:val="24"/>
          <w:lang w:eastAsia="uk-UA"/>
        </w:rPr>
      </w:pPr>
      <w:proofErr w:type="spellStart"/>
      <w:r w:rsidRPr="00C67023">
        <w:rPr>
          <w:rFonts w:ascii="Times New Roman" w:eastAsia="Times New Roman" w:hAnsi="Times New Roman" w:cs="Times New Roman"/>
          <w:sz w:val="28"/>
          <w:szCs w:val="28"/>
          <w:lang w:val="ru-RU" w:eastAsia="uk-UA"/>
        </w:rPr>
        <w:t>Божович</w:t>
      </w:r>
      <w:proofErr w:type="spellEnd"/>
      <w:r w:rsidRPr="00C67023">
        <w:rPr>
          <w:rFonts w:ascii="Times New Roman" w:eastAsia="Times New Roman" w:hAnsi="Times New Roman" w:cs="Times New Roman"/>
          <w:sz w:val="28"/>
          <w:szCs w:val="28"/>
          <w:lang w:val="ru-RU" w:eastAsia="uk-UA"/>
        </w:rPr>
        <w:t xml:space="preserve"> Л.И. Проблема развития мотивационной сферы ребенка / Л.И. </w:t>
      </w:r>
      <w:proofErr w:type="spellStart"/>
      <w:r w:rsidRPr="00C67023">
        <w:rPr>
          <w:rFonts w:ascii="Times New Roman" w:eastAsia="Times New Roman" w:hAnsi="Times New Roman" w:cs="Times New Roman"/>
          <w:sz w:val="28"/>
          <w:szCs w:val="28"/>
          <w:lang w:val="ru-RU" w:eastAsia="uk-UA"/>
        </w:rPr>
        <w:t>Божович</w:t>
      </w:r>
      <w:proofErr w:type="spellEnd"/>
      <w:r w:rsidRPr="00C67023">
        <w:rPr>
          <w:rFonts w:ascii="Times New Roman" w:eastAsia="Times New Roman" w:hAnsi="Times New Roman" w:cs="Times New Roman"/>
          <w:sz w:val="28"/>
          <w:szCs w:val="28"/>
          <w:lang w:val="ru-RU" w:eastAsia="uk-UA"/>
        </w:rPr>
        <w:t xml:space="preserve"> // Изучение мотивации детей и подростков. – М.: Педагогика, 1972. – 352 с.</w:t>
      </w:r>
    </w:p>
    <w:p w:rsidR="00C67023" w:rsidRPr="00C67023" w:rsidRDefault="00C67023" w:rsidP="001C72B9">
      <w:pPr>
        <w:numPr>
          <w:ilvl w:val="0"/>
          <w:numId w:val="11"/>
        </w:numPr>
        <w:tabs>
          <w:tab w:val="left" w:pos="426"/>
        </w:tabs>
        <w:spacing w:after="0" w:line="360" w:lineRule="auto"/>
        <w:ind w:left="0" w:firstLine="0"/>
        <w:contextualSpacing/>
        <w:rPr>
          <w:rFonts w:ascii="Times New Roman" w:eastAsia="Times New Roman" w:hAnsi="Times New Roman" w:cs="Times New Roman"/>
          <w:sz w:val="24"/>
          <w:szCs w:val="24"/>
          <w:lang w:eastAsia="uk-UA"/>
        </w:rPr>
      </w:pPr>
      <w:proofErr w:type="spellStart"/>
      <w:r w:rsidRPr="00C67023">
        <w:rPr>
          <w:rFonts w:ascii="Times New Roman" w:eastAsia="Times New Roman" w:hAnsi="Times New Roman" w:cs="Times New Roman"/>
          <w:sz w:val="28"/>
          <w:szCs w:val="28"/>
          <w:lang w:val="ru-RU" w:eastAsia="uk-UA"/>
        </w:rPr>
        <w:t>Кулюткин</w:t>
      </w:r>
      <w:proofErr w:type="spellEnd"/>
      <w:r w:rsidRPr="00C67023">
        <w:rPr>
          <w:rFonts w:ascii="Times New Roman" w:eastAsia="Times New Roman" w:hAnsi="Times New Roman" w:cs="Times New Roman"/>
          <w:sz w:val="28"/>
          <w:szCs w:val="28"/>
          <w:lang w:val="ru-RU" w:eastAsia="uk-UA"/>
        </w:rPr>
        <w:t xml:space="preserve"> Ю.Н. Личностные факторы развития познавательной активности учащихся в процессе обучения / </w:t>
      </w:r>
      <w:proofErr w:type="spellStart"/>
      <w:r w:rsidRPr="00C67023">
        <w:rPr>
          <w:rFonts w:ascii="Times New Roman" w:eastAsia="Times New Roman" w:hAnsi="Times New Roman" w:cs="Times New Roman"/>
          <w:sz w:val="28"/>
          <w:szCs w:val="28"/>
          <w:lang w:val="ru-RU" w:eastAsia="uk-UA"/>
        </w:rPr>
        <w:t>Ю.Н.Кулюткин</w:t>
      </w:r>
      <w:proofErr w:type="spellEnd"/>
      <w:r w:rsidRPr="00C67023">
        <w:rPr>
          <w:rFonts w:ascii="Times New Roman" w:eastAsia="Times New Roman" w:hAnsi="Times New Roman" w:cs="Times New Roman"/>
          <w:sz w:val="28"/>
          <w:szCs w:val="28"/>
          <w:lang w:val="ru-RU" w:eastAsia="uk-UA"/>
        </w:rPr>
        <w:t xml:space="preserve"> // Вопросы психологии. – 1984. - № 5. – С. 41-44.</w:t>
      </w:r>
    </w:p>
    <w:p w:rsidR="00C67023" w:rsidRPr="00C67023" w:rsidRDefault="00C67023" w:rsidP="001C72B9">
      <w:pPr>
        <w:numPr>
          <w:ilvl w:val="0"/>
          <w:numId w:val="11"/>
        </w:numPr>
        <w:tabs>
          <w:tab w:val="left" w:pos="426"/>
        </w:tabs>
        <w:spacing w:after="0" w:line="360" w:lineRule="auto"/>
        <w:ind w:left="0" w:firstLine="0"/>
        <w:contextualSpacing/>
        <w:jc w:val="both"/>
        <w:rPr>
          <w:rFonts w:ascii="Times New Roman" w:eastAsia="Times New Roman" w:hAnsi="Times New Roman" w:cs="Times New Roman"/>
          <w:sz w:val="24"/>
          <w:szCs w:val="24"/>
          <w:lang w:val="ru-RU" w:eastAsia="uk-UA"/>
        </w:rPr>
      </w:pPr>
      <w:proofErr w:type="spellStart"/>
      <w:r w:rsidRPr="00C67023">
        <w:rPr>
          <w:rFonts w:ascii="Times New Roman" w:eastAsia="Times New Roman" w:hAnsi="Times New Roman" w:cs="Times New Roman"/>
          <w:sz w:val="28"/>
          <w:szCs w:val="28"/>
          <w:lang w:eastAsia="uk-UA"/>
        </w:rPr>
        <w:t>Матюхина</w:t>
      </w:r>
      <w:proofErr w:type="spellEnd"/>
      <w:r w:rsidRPr="00C67023">
        <w:rPr>
          <w:rFonts w:ascii="Times New Roman" w:eastAsia="Times New Roman" w:hAnsi="Times New Roman" w:cs="Times New Roman"/>
          <w:sz w:val="28"/>
          <w:szCs w:val="28"/>
          <w:lang w:eastAsia="uk-UA"/>
        </w:rPr>
        <w:t xml:space="preserve"> М.В. </w:t>
      </w:r>
      <w:proofErr w:type="spellStart"/>
      <w:r w:rsidRPr="00C67023">
        <w:rPr>
          <w:rFonts w:ascii="Times New Roman" w:eastAsia="Times New Roman" w:hAnsi="Times New Roman" w:cs="Times New Roman"/>
          <w:sz w:val="28"/>
          <w:szCs w:val="28"/>
          <w:lang w:eastAsia="uk-UA"/>
        </w:rPr>
        <w:t>Мотивация</w:t>
      </w:r>
      <w:proofErr w:type="spellEnd"/>
      <w:r w:rsidRPr="00C67023">
        <w:rPr>
          <w:rFonts w:ascii="Times New Roman" w:eastAsia="Times New Roman" w:hAnsi="Times New Roman" w:cs="Times New Roman"/>
          <w:sz w:val="28"/>
          <w:szCs w:val="28"/>
          <w:lang w:eastAsia="uk-UA"/>
        </w:rPr>
        <w:t xml:space="preserve"> </w:t>
      </w:r>
      <w:proofErr w:type="spellStart"/>
      <w:r w:rsidRPr="00C67023">
        <w:rPr>
          <w:rFonts w:ascii="Times New Roman" w:eastAsia="Times New Roman" w:hAnsi="Times New Roman" w:cs="Times New Roman"/>
          <w:sz w:val="28"/>
          <w:szCs w:val="28"/>
          <w:lang w:eastAsia="uk-UA"/>
        </w:rPr>
        <w:t>учения</w:t>
      </w:r>
      <w:proofErr w:type="spellEnd"/>
      <w:r w:rsidRPr="00C67023">
        <w:rPr>
          <w:rFonts w:ascii="Times New Roman" w:eastAsia="Times New Roman" w:hAnsi="Times New Roman" w:cs="Times New Roman"/>
          <w:sz w:val="28"/>
          <w:szCs w:val="28"/>
          <w:lang w:eastAsia="uk-UA"/>
        </w:rPr>
        <w:t xml:space="preserve"> </w:t>
      </w:r>
      <w:proofErr w:type="spellStart"/>
      <w:r w:rsidRPr="00C67023">
        <w:rPr>
          <w:rFonts w:ascii="Times New Roman" w:eastAsia="Times New Roman" w:hAnsi="Times New Roman" w:cs="Times New Roman"/>
          <w:sz w:val="28"/>
          <w:szCs w:val="28"/>
          <w:lang w:eastAsia="uk-UA"/>
        </w:rPr>
        <w:t>младших</w:t>
      </w:r>
      <w:proofErr w:type="spellEnd"/>
      <w:r w:rsidRPr="00C67023">
        <w:rPr>
          <w:rFonts w:ascii="Times New Roman" w:eastAsia="Times New Roman" w:hAnsi="Times New Roman" w:cs="Times New Roman"/>
          <w:sz w:val="28"/>
          <w:szCs w:val="28"/>
          <w:lang w:eastAsia="uk-UA"/>
        </w:rPr>
        <w:t xml:space="preserve"> </w:t>
      </w:r>
      <w:proofErr w:type="spellStart"/>
      <w:r w:rsidRPr="00C67023">
        <w:rPr>
          <w:rFonts w:ascii="Times New Roman" w:eastAsia="Times New Roman" w:hAnsi="Times New Roman" w:cs="Times New Roman"/>
          <w:sz w:val="28"/>
          <w:szCs w:val="28"/>
          <w:lang w:eastAsia="uk-UA"/>
        </w:rPr>
        <w:t>школьников</w:t>
      </w:r>
      <w:proofErr w:type="spellEnd"/>
      <w:r w:rsidRPr="00C67023">
        <w:rPr>
          <w:rFonts w:ascii="Times New Roman" w:eastAsia="Times New Roman" w:hAnsi="Times New Roman" w:cs="Times New Roman"/>
          <w:sz w:val="28"/>
          <w:szCs w:val="28"/>
          <w:lang w:val="ru-RU" w:eastAsia="uk-UA"/>
        </w:rPr>
        <w:t xml:space="preserve"> / </w:t>
      </w:r>
      <w:r w:rsidRPr="00C67023">
        <w:rPr>
          <w:rFonts w:ascii="Times New Roman" w:eastAsia="Times New Roman" w:hAnsi="Times New Roman" w:cs="Times New Roman"/>
          <w:sz w:val="28"/>
          <w:szCs w:val="28"/>
          <w:lang w:eastAsia="uk-UA"/>
        </w:rPr>
        <w:t xml:space="preserve">М.В. </w:t>
      </w:r>
      <w:proofErr w:type="spellStart"/>
      <w:r w:rsidRPr="00C67023">
        <w:rPr>
          <w:rFonts w:ascii="Times New Roman" w:eastAsia="Times New Roman" w:hAnsi="Times New Roman" w:cs="Times New Roman"/>
          <w:sz w:val="28"/>
          <w:szCs w:val="28"/>
          <w:lang w:eastAsia="uk-UA"/>
        </w:rPr>
        <w:t>Матюхина</w:t>
      </w:r>
      <w:proofErr w:type="spellEnd"/>
      <w:r w:rsidRPr="00C67023">
        <w:rPr>
          <w:rFonts w:ascii="Times New Roman" w:eastAsia="Times New Roman" w:hAnsi="Times New Roman" w:cs="Times New Roman"/>
          <w:sz w:val="28"/>
          <w:szCs w:val="28"/>
          <w:lang w:val="ru-RU" w:eastAsia="uk-UA"/>
        </w:rPr>
        <w:t xml:space="preserve"> </w:t>
      </w:r>
      <w:r w:rsidRPr="00C67023">
        <w:rPr>
          <w:rFonts w:ascii="Times New Roman" w:eastAsia="Times New Roman" w:hAnsi="Times New Roman" w:cs="Times New Roman"/>
          <w:sz w:val="28"/>
          <w:szCs w:val="28"/>
          <w:lang w:eastAsia="uk-UA"/>
        </w:rPr>
        <w:t xml:space="preserve">– М.: </w:t>
      </w:r>
      <w:proofErr w:type="spellStart"/>
      <w:r w:rsidRPr="00C67023">
        <w:rPr>
          <w:rFonts w:ascii="Times New Roman" w:eastAsia="Times New Roman" w:hAnsi="Times New Roman" w:cs="Times New Roman"/>
          <w:sz w:val="28"/>
          <w:szCs w:val="28"/>
          <w:lang w:eastAsia="uk-UA"/>
        </w:rPr>
        <w:t>Педагогика</w:t>
      </w:r>
      <w:proofErr w:type="spellEnd"/>
      <w:r w:rsidRPr="00C67023">
        <w:rPr>
          <w:rFonts w:ascii="Times New Roman" w:eastAsia="Times New Roman" w:hAnsi="Times New Roman" w:cs="Times New Roman"/>
          <w:sz w:val="28"/>
          <w:szCs w:val="28"/>
          <w:lang w:eastAsia="uk-UA"/>
        </w:rPr>
        <w:t>, 1984. – 144 с</w:t>
      </w:r>
      <w:r w:rsidRPr="00C67023">
        <w:rPr>
          <w:rFonts w:ascii="Times New Roman" w:eastAsia="Times New Roman" w:hAnsi="Times New Roman" w:cs="Times New Roman"/>
          <w:sz w:val="28"/>
          <w:szCs w:val="28"/>
          <w:lang w:val="ru-RU" w:eastAsia="uk-UA"/>
        </w:rPr>
        <w:t>.</w:t>
      </w:r>
    </w:p>
    <w:p w:rsidR="00C67023" w:rsidRPr="0071746C" w:rsidRDefault="00C67023" w:rsidP="008B0BB0">
      <w:pPr>
        <w:numPr>
          <w:ilvl w:val="0"/>
          <w:numId w:val="11"/>
        </w:numPr>
        <w:tabs>
          <w:tab w:val="left" w:pos="426"/>
          <w:tab w:val="left" w:pos="1080"/>
        </w:tabs>
        <w:spacing w:after="0" w:line="240" w:lineRule="auto"/>
        <w:ind w:left="0" w:firstLine="0"/>
        <w:contextualSpacing/>
        <w:jc w:val="both"/>
        <w:rPr>
          <w:rFonts w:ascii="Times New Roman" w:eastAsia="Times New Roman" w:hAnsi="Times New Roman" w:cs="Times New Roman"/>
          <w:sz w:val="24"/>
          <w:szCs w:val="24"/>
          <w:lang w:val="ru-RU" w:eastAsia="uk-UA"/>
        </w:rPr>
      </w:pPr>
      <w:proofErr w:type="spellStart"/>
      <w:r w:rsidRPr="0071746C">
        <w:rPr>
          <w:rFonts w:ascii="Times New Roman" w:eastAsia="Times New Roman" w:hAnsi="Times New Roman" w:cs="Times New Roman"/>
          <w:sz w:val="28"/>
          <w:szCs w:val="28"/>
          <w:lang w:val="ru-RU" w:eastAsia="uk-UA"/>
        </w:rPr>
        <w:t>Моляко</w:t>
      </w:r>
      <w:proofErr w:type="spellEnd"/>
      <w:r w:rsidRPr="0071746C">
        <w:rPr>
          <w:rFonts w:ascii="Times New Roman" w:eastAsia="Times New Roman" w:hAnsi="Times New Roman" w:cs="Times New Roman"/>
          <w:sz w:val="28"/>
          <w:szCs w:val="28"/>
          <w:lang w:val="ru-RU" w:eastAsia="uk-UA"/>
        </w:rPr>
        <w:t xml:space="preserve"> В.А. Стратегия решения новых задач в процессе регуляции творческой деятельности / В.А. </w:t>
      </w:r>
      <w:proofErr w:type="spellStart"/>
      <w:r w:rsidRPr="0071746C">
        <w:rPr>
          <w:rFonts w:ascii="Times New Roman" w:eastAsia="Times New Roman" w:hAnsi="Times New Roman" w:cs="Times New Roman"/>
          <w:sz w:val="28"/>
          <w:szCs w:val="28"/>
          <w:lang w:val="ru-RU" w:eastAsia="uk-UA"/>
        </w:rPr>
        <w:t>Моляко</w:t>
      </w:r>
      <w:proofErr w:type="spellEnd"/>
      <w:r w:rsidRPr="0071746C">
        <w:rPr>
          <w:rFonts w:ascii="Times New Roman" w:eastAsia="Times New Roman" w:hAnsi="Times New Roman" w:cs="Times New Roman"/>
          <w:sz w:val="28"/>
          <w:szCs w:val="28"/>
          <w:lang w:val="ru-RU" w:eastAsia="uk-UA"/>
        </w:rPr>
        <w:t xml:space="preserve"> // Психологический журнал. – Т. 16. - № 1. – 1995. – С. 84-90.</w:t>
      </w:r>
      <w:bookmarkStart w:id="0" w:name="_GoBack"/>
      <w:bookmarkEnd w:id="0"/>
    </w:p>
    <w:p w:rsidR="00C67023" w:rsidRPr="00C67023" w:rsidRDefault="00C67023" w:rsidP="008B0BB0">
      <w:pPr>
        <w:spacing w:after="0" w:line="240" w:lineRule="auto"/>
        <w:rPr>
          <w:rFonts w:ascii="Times New Roman" w:eastAsia="Times New Roman" w:hAnsi="Times New Roman" w:cs="Times New Roman"/>
          <w:sz w:val="24"/>
          <w:szCs w:val="24"/>
          <w:lang w:val="ru-RU" w:eastAsia="uk-UA"/>
        </w:rPr>
      </w:pPr>
    </w:p>
    <w:sectPr w:rsidR="00C67023" w:rsidRPr="00C67023" w:rsidSect="0091745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F44806"/>
    <w:lvl w:ilvl="0">
      <w:numFmt w:val="bullet"/>
      <w:lvlText w:val="*"/>
      <w:lvlJc w:val="left"/>
    </w:lvl>
  </w:abstractNum>
  <w:abstractNum w:abstractNumId="1">
    <w:nsid w:val="19737F52"/>
    <w:multiLevelType w:val="hybridMultilevel"/>
    <w:tmpl w:val="C5A4DE14"/>
    <w:lvl w:ilvl="0" w:tplc="C3922C74">
      <w:start w:val="1"/>
      <w:numFmt w:val="decimal"/>
      <w:lvlText w:val="%1."/>
      <w:lvlJc w:val="left"/>
      <w:pPr>
        <w:tabs>
          <w:tab w:val="num" w:pos="1455"/>
        </w:tabs>
        <w:ind w:left="1455" w:hanging="91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
    <w:nsid w:val="248B2120"/>
    <w:multiLevelType w:val="multilevel"/>
    <w:tmpl w:val="419A1F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AB2390E"/>
    <w:multiLevelType w:val="hybridMultilevel"/>
    <w:tmpl w:val="83DC2E7C"/>
    <w:lvl w:ilvl="0" w:tplc="984C0CD4">
      <w:start w:val="1"/>
      <w:numFmt w:val="bullet"/>
      <w:lvlText w:val="-"/>
      <w:lvlJc w:val="left"/>
      <w:pPr>
        <w:tabs>
          <w:tab w:val="num" w:pos="1245"/>
        </w:tabs>
        <w:ind w:left="1245" w:hanging="705"/>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4">
    <w:nsid w:val="514D37CE"/>
    <w:multiLevelType w:val="hybridMultilevel"/>
    <w:tmpl w:val="1B724D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27E68A1"/>
    <w:multiLevelType w:val="hybridMultilevel"/>
    <w:tmpl w:val="265C1DFE"/>
    <w:lvl w:ilvl="0" w:tplc="0422000F">
      <w:start w:val="1"/>
      <w:numFmt w:val="decimal"/>
      <w:lvlText w:val="%1."/>
      <w:lvlJc w:val="left"/>
      <w:pPr>
        <w:tabs>
          <w:tab w:val="num" w:pos="1080"/>
        </w:tabs>
        <w:ind w:left="1080" w:hanging="360"/>
      </w:p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6">
    <w:nsid w:val="590A2F2A"/>
    <w:multiLevelType w:val="hybridMultilevel"/>
    <w:tmpl w:val="265C1DFE"/>
    <w:lvl w:ilvl="0" w:tplc="0422000F">
      <w:start w:val="1"/>
      <w:numFmt w:val="decimal"/>
      <w:lvlText w:val="%1."/>
      <w:lvlJc w:val="left"/>
      <w:pPr>
        <w:tabs>
          <w:tab w:val="num" w:pos="1080"/>
        </w:tabs>
        <w:ind w:left="1080" w:hanging="360"/>
      </w:p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7">
    <w:nsid w:val="61054427"/>
    <w:multiLevelType w:val="hybridMultilevel"/>
    <w:tmpl w:val="4E7657AE"/>
    <w:lvl w:ilvl="0" w:tplc="16867AC4">
      <w:start w:val="1"/>
      <w:numFmt w:val="decimal"/>
      <w:lvlText w:val="%1)"/>
      <w:lvlJc w:val="left"/>
      <w:pPr>
        <w:tabs>
          <w:tab w:val="num" w:pos="1470"/>
        </w:tabs>
        <w:ind w:left="1470" w:hanging="93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
    <w:nsid w:val="6582021F"/>
    <w:multiLevelType w:val="hybridMultilevel"/>
    <w:tmpl w:val="265C1DFE"/>
    <w:lvl w:ilvl="0" w:tplc="0422000F">
      <w:start w:val="1"/>
      <w:numFmt w:val="decimal"/>
      <w:lvlText w:val="%1."/>
      <w:lvlJc w:val="left"/>
      <w:pPr>
        <w:tabs>
          <w:tab w:val="num" w:pos="1080"/>
        </w:tabs>
        <w:ind w:left="1080" w:hanging="360"/>
      </w:p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9">
    <w:nsid w:val="78C60CBB"/>
    <w:multiLevelType w:val="hybridMultilevel"/>
    <w:tmpl w:val="714E52A0"/>
    <w:lvl w:ilvl="0" w:tplc="6AC8116A">
      <w:start w:val="1"/>
      <w:numFmt w:val="decimal"/>
      <w:lvlText w:val="%1."/>
      <w:lvlJc w:val="left"/>
      <w:pPr>
        <w:tabs>
          <w:tab w:val="num" w:pos="1395"/>
        </w:tabs>
        <w:ind w:left="1395" w:hanging="85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num w:numId="1">
    <w:abstractNumId w:val="2"/>
  </w:num>
  <w:num w:numId="2">
    <w:abstractNumId w:val="9"/>
  </w:num>
  <w:num w:numId="3">
    <w:abstractNumId w:val="3"/>
  </w:num>
  <w:num w:numId="4">
    <w:abstractNumId w:val="7"/>
  </w:num>
  <w:num w:numId="5">
    <w:abstractNumId w:val="1"/>
  </w:num>
  <w:num w:numId="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B6"/>
    <w:rsid w:val="00000019"/>
    <w:rsid w:val="000079D4"/>
    <w:rsid w:val="00021AD5"/>
    <w:rsid w:val="000373EB"/>
    <w:rsid w:val="00045B61"/>
    <w:rsid w:val="000460E1"/>
    <w:rsid w:val="00051BE0"/>
    <w:rsid w:val="00056858"/>
    <w:rsid w:val="00064A2E"/>
    <w:rsid w:val="00067BB2"/>
    <w:rsid w:val="000704F6"/>
    <w:rsid w:val="00070FDC"/>
    <w:rsid w:val="00073B19"/>
    <w:rsid w:val="00077A94"/>
    <w:rsid w:val="00087040"/>
    <w:rsid w:val="000870D8"/>
    <w:rsid w:val="000A22F9"/>
    <w:rsid w:val="000A4FDE"/>
    <w:rsid w:val="000C70E0"/>
    <w:rsid w:val="000D181A"/>
    <w:rsid w:val="000E5B56"/>
    <w:rsid w:val="000E7D71"/>
    <w:rsid w:val="000F6EFE"/>
    <w:rsid w:val="001038AB"/>
    <w:rsid w:val="001041F7"/>
    <w:rsid w:val="001053C0"/>
    <w:rsid w:val="0012091A"/>
    <w:rsid w:val="001271D5"/>
    <w:rsid w:val="00132087"/>
    <w:rsid w:val="00152655"/>
    <w:rsid w:val="00154B93"/>
    <w:rsid w:val="001675A3"/>
    <w:rsid w:val="001B1CBD"/>
    <w:rsid w:val="001B2A03"/>
    <w:rsid w:val="001B2A5C"/>
    <w:rsid w:val="001C35EB"/>
    <w:rsid w:val="001C72B9"/>
    <w:rsid w:val="001D3AAA"/>
    <w:rsid w:val="001D722E"/>
    <w:rsid w:val="001E128C"/>
    <w:rsid w:val="001E1E8B"/>
    <w:rsid w:val="00200A1D"/>
    <w:rsid w:val="0020565A"/>
    <w:rsid w:val="002227F8"/>
    <w:rsid w:val="00222DED"/>
    <w:rsid w:val="002473B0"/>
    <w:rsid w:val="00251A84"/>
    <w:rsid w:val="00257176"/>
    <w:rsid w:val="00261523"/>
    <w:rsid w:val="002624D5"/>
    <w:rsid w:val="00265036"/>
    <w:rsid w:val="002713C6"/>
    <w:rsid w:val="00290AAF"/>
    <w:rsid w:val="00295638"/>
    <w:rsid w:val="00295CA6"/>
    <w:rsid w:val="002C1B0D"/>
    <w:rsid w:val="002C3480"/>
    <w:rsid w:val="002C680D"/>
    <w:rsid w:val="002D011E"/>
    <w:rsid w:val="002D20D3"/>
    <w:rsid w:val="002E3728"/>
    <w:rsid w:val="003150D3"/>
    <w:rsid w:val="00323811"/>
    <w:rsid w:val="00331716"/>
    <w:rsid w:val="00334F61"/>
    <w:rsid w:val="00342AE6"/>
    <w:rsid w:val="00343D2A"/>
    <w:rsid w:val="00346F5B"/>
    <w:rsid w:val="0035526C"/>
    <w:rsid w:val="0036290F"/>
    <w:rsid w:val="003722E9"/>
    <w:rsid w:val="003768CB"/>
    <w:rsid w:val="0038002B"/>
    <w:rsid w:val="00382A4A"/>
    <w:rsid w:val="003967FD"/>
    <w:rsid w:val="003A04EB"/>
    <w:rsid w:val="003C062F"/>
    <w:rsid w:val="003C7A82"/>
    <w:rsid w:val="003D2C6E"/>
    <w:rsid w:val="003D52FF"/>
    <w:rsid w:val="003F076D"/>
    <w:rsid w:val="00403D87"/>
    <w:rsid w:val="00411D7B"/>
    <w:rsid w:val="0041240C"/>
    <w:rsid w:val="00423193"/>
    <w:rsid w:val="00427A72"/>
    <w:rsid w:val="00427C72"/>
    <w:rsid w:val="00464447"/>
    <w:rsid w:val="0048381C"/>
    <w:rsid w:val="00491099"/>
    <w:rsid w:val="00493A54"/>
    <w:rsid w:val="00496EAC"/>
    <w:rsid w:val="004A0B28"/>
    <w:rsid w:val="004A2678"/>
    <w:rsid w:val="004A7136"/>
    <w:rsid w:val="004B141C"/>
    <w:rsid w:val="004B1A6B"/>
    <w:rsid w:val="004B3052"/>
    <w:rsid w:val="004B6314"/>
    <w:rsid w:val="004D2189"/>
    <w:rsid w:val="004E1363"/>
    <w:rsid w:val="00500FAD"/>
    <w:rsid w:val="00512E13"/>
    <w:rsid w:val="005138F3"/>
    <w:rsid w:val="00536B57"/>
    <w:rsid w:val="005414B6"/>
    <w:rsid w:val="00542085"/>
    <w:rsid w:val="0054716C"/>
    <w:rsid w:val="005519B4"/>
    <w:rsid w:val="0056295A"/>
    <w:rsid w:val="0056296C"/>
    <w:rsid w:val="005634DA"/>
    <w:rsid w:val="005679A9"/>
    <w:rsid w:val="005746C5"/>
    <w:rsid w:val="00577782"/>
    <w:rsid w:val="005923BD"/>
    <w:rsid w:val="00593F3C"/>
    <w:rsid w:val="005A2B09"/>
    <w:rsid w:val="005B1C2C"/>
    <w:rsid w:val="005B1F74"/>
    <w:rsid w:val="005B539B"/>
    <w:rsid w:val="005B5931"/>
    <w:rsid w:val="005B70F5"/>
    <w:rsid w:val="005C7433"/>
    <w:rsid w:val="005E02EB"/>
    <w:rsid w:val="005E7698"/>
    <w:rsid w:val="00600A2C"/>
    <w:rsid w:val="006076CB"/>
    <w:rsid w:val="00607A1B"/>
    <w:rsid w:val="006177EC"/>
    <w:rsid w:val="00634645"/>
    <w:rsid w:val="006432E5"/>
    <w:rsid w:val="00646C26"/>
    <w:rsid w:val="00646CAA"/>
    <w:rsid w:val="00652DF0"/>
    <w:rsid w:val="006546A8"/>
    <w:rsid w:val="00662F63"/>
    <w:rsid w:val="006671B7"/>
    <w:rsid w:val="0066757B"/>
    <w:rsid w:val="006711FD"/>
    <w:rsid w:val="006720C8"/>
    <w:rsid w:val="00672A5E"/>
    <w:rsid w:val="006742F2"/>
    <w:rsid w:val="006770EE"/>
    <w:rsid w:val="00684EFC"/>
    <w:rsid w:val="006926C9"/>
    <w:rsid w:val="006B411C"/>
    <w:rsid w:val="006B5A48"/>
    <w:rsid w:val="006C45FE"/>
    <w:rsid w:val="006D2708"/>
    <w:rsid w:val="006E29B5"/>
    <w:rsid w:val="006F4F26"/>
    <w:rsid w:val="006F5CCC"/>
    <w:rsid w:val="0070388E"/>
    <w:rsid w:val="00713F4C"/>
    <w:rsid w:val="00715C86"/>
    <w:rsid w:val="0071746C"/>
    <w:rsid w:val="0073077A"/>
    <w:rsid w:val="00733512"/>
    <w:rsid w:val="00745D8F"/>
    <w:rsid w:val="00746940"/>
    <w:rsid w:val="0075086E"/>
    <w:rsid w:val="0075282C"/>
    <w:rsid w:val="00760FED"/>
    <w:rsid w:val="00765AF5"/>
    <w:rsid w:val="00773F36"/>
    <w:rsid w:val="0078252E"/>
    <w:rsid w:val="00783C99"/>
    <w:rsid w:val="00787567"/>
    <w:rsid w:val="00796084"/>
    <w:rsid w:val="007A4323"/>
    <w:rsid w:val="007A4885"/>
    <w:rsid w:val="007B06BF"/>
    <w:rsid w:val="007B1656"/>
    <w:rsid w:val="007B4B6C"/>
    <w:rsid w:val="007C1254"/>
    <w:rsid w:val="007C36F0"/>
    <w:rsid w:val="007D03D6"/>
    <w:rsid w:val="007D0561"/>
    <w:rsid w:val="007D23E9"/>
    <w:rsid w:val="007F29E9"/>
    <w:rsid w:val="007F68A6"/>
    <w:rsid w:val="007F6C74"/>
    <w:rsid w:val="00811381"/>
    <w:rsid w:val="00816498"/>
    <w:rsid w:val="00816790"/>
    <w:rsid w:val="008169B6"/>
    <w:rsid w:val="0081721B"/>
    <w:rsid w:val="0084194C"/>
    <w:rsid w:val="00842283"/>
    <w:rsid w:val="0085358A"/>
    <w:rsid w:val="00863190"/>
    <w:rsid w:val="00881B6E"/>
    <w:rsid w:val="0088359A"/>
    <w:rsid w:val="00894CA3"/>
    <w:rsid w:val="008A6DA4"/>
    <w:rsid w:val="008A7E6B"/>
    <w:rsid w:val="008B0BB0"/>
    <w:rsid w:val="008B47D7"/>
    <w:rsid w:val="008C433C"/>
    <w:rsid w:val="008E4A19"/>
    <w:rsid w:val="009035F3"/>
    <w:rsid w:val="009035FB"/>
    <w:rsid w:val="00904B02"/>
    <w:rsid w:val="009076C2"/>
    <w:rsid w:val="00907867"/>
    <w:rsid w:val="00922384"/>
    <w:rsid w:val="00931527"/>
    <w:rsid w:val="009434A2"/>
    <w:rsid w:val="0094560D"/>
    <w:rsid w:val="009462EC"/>
    <w:rsid w:val="00951D89"/>
    <w:rsid w:val="00972630"/>
    <w:rsid w:val="0098298C"/>
    <w:rsid w:val="00994F9B"/>
    <w:rsid w:val="009A21B0"/>
    <w:rsid w:val="009A6187"/>
    <w:rsid w:val="009A6AC4"/>
    <w:rsid w:val="009D0762"/>
    <w:rsid w:val="009E38E0"/>
    <w:rsid w:val="009F05DE"/>
    <w:rsid w:val="009F3252"/>
    <w:rsid w:val="009F7EF1"/>
    <w:rsid w:val="00A0170B"/>
    <w:rsid w:val="00A03629"/>
    <w:rsid w:val="00A04B4A"/>
    <w:rsid w:val="00A47ED8"/>
    <w:rsid w:val="00A55D00"/>
    <w:rsid w:val="00A56BCB"/>
    <w:rsid w:val="00A63F2D"/>
    <w:rsid w:val="00A65A6C"/>
    <w:rsid w:val="00A76967"/>
    <w:rsid w:val="00A82498"/>
    <w:rsid w:val="00A84E52"/>
    <w:rsid w:val="00A85663"/>
    <w:rsid w:val="00A86FF9"/>
    <w:rsid w:val="00A932A8"/>
    <w:rsid w:val="00A95F25"/>
    <w:rsid w:val="00AA1125"/>
    <w:rsid w:val="00AB204A"/>
    <w:rsid w:val="00AB7032"/>
    <w:rsid w:val="00AC031C"/>
    <w:rsid w:val="00AD0931"/>
    <w:rsid w:val="00AE6CCB"/>
    <w:rsid w:val="00AF5DEA"/>
    <w:rsid w:val="00B04FE6"/>
    <w:rsid w:val="00B05EEE"/>
    <w:rsid w:val="00B22F3F"/>
    <w:rsid w:val="00B267A8"/>
    <w:rsid w:val="00B3152C"/>
    <w:rsid w:val="00B5132E"/>
    <w:rsid w:val="00B540DD"/>
    <w:rsid w:val="00B66217"/>
    <w:rsid w:val="00B81521"/>
    <w:rsid w:val="00B81B76"/>
    <w:rsid w:val="00B82516"/>
    <w:rsid w:val="00B92A3C"/>
    <w:rsid w:val="00BA778B"/>
    <w:rsid w:val="00BD3A6B"/>
    <w:rsid w:val="00BD568D"/>
    <w:rsid w:val="00BE0CE6"/>
    <w:rsid w:val="00C2416D"/>
    <w:rsid w:val="00C24688"/>
    <w:rsid w:val="00C24AF8"/>
    <w:rsid w:val="00C25494"/>
    <w:rsid w:val="00C31E1B"/>
    <w:rsid w:val="00C3307F"/>
    <w:rsid w:val="00C36D19"/>
    <w:rsid w:val="00C42903"/>
    <w:rsid w:val="00C44656"/>
    <w:rsid w:val="00C46670"/>
    <w:rsid w:val="00C51C46"/>
    <w:rsid w:val="00C52618"/>
    <w:rsid w:val="00C57D74"/>
    <w:rsid w:val="00C604DB"/>
    <w:rsid w:val="00C62888"/>
    <w:rsid w:val="00C62C85"/>
    <w:rsid w:val="00C67023"/>
    <w:rsid w:val="00C831C2"/>
    <w:rsid w:val="00C947A7"/>
    <w:rsid w:val="00C97D72"/>
    <w:rsid w:val="00CA4C1F"/>
    <w:rsid w:val="00CA511B"/>
    <w:rsid w:val="00CB3F13"/>
    <w:rsid w:val="00CB7677"/>
    <w:rsid w:val="00CC138C"/>
    <w:rsid w:val="00CC324F"/>
    <w:rsid w:val="00CC7476"/>
    <w:rsid w:val="00CF1A6B"/>
    <w:rsid w:val="00CF3051"/>
    <w:rsid w:val="00D057BE"/>
    <w:rsid w:val="00D17E58"/>
    <w:rsid w:val="00D41D91"/>
    <w:rsid w:val="00D670A5"/>
    <w:rsid w:val="00D7029F"/>
    <w:rsid w:val="00D7188F"/>
    <w:rsid w:val="00D74A5F"/>
    <w:rsid w:val="00D81F52"/>
    <w:rsid w:val="00D847B4"/>
    <w:rsid w:val="00D92D86"/>
    <w:rsid w:val="00DA3E9A"/>
    <w:rsid w:val="00DA56E8"/>
    <w:rsid w:val="00DA6F20"/>
    <w:rsid w:val="00DB0808"/>
    <w:rsid w:val="00DB09B4"/>
    <w:rsid w:val="00DC0E36"/>
    <w:rsid w:val="00DC75F1"/>
    <w:rsid w:val="00DD1AE5"/>
    <w:rsid w:val="00DD3454"/>
    <w:rsid w:val="00DD4353"/>
    <w:rsid w:val="00DE28E8"/>
    <w:rsid w:val="00DE6E83"/>
    <w:rsid w:val="00DF1901"/>
    <w:rsid w:val="00DF4D37"/>
    <w:rsid w:val="00E313AE"/>
    <w:rsid w:val="00E51384"/>
    <w:rsid w:val="00E5146C"/>
    <w:rsid w:val="00E55A1D"/>
    <w:rsid w:val="00E75373"/>
    <w:rsid w:val="00E75671"/>
    <w:rsid w:val="00E93A9B"/>
    <w:rsid w:val="00E95624"/>
    <w:rsid w:val="00E9748F"/>
    <w:rsid w:val="00EA4D20"/>
    <w:rsid w:val="00EB2274"/>
    <w:rsid w:val="00EB2D2F"/>
    <w:rsid w:val="00EB6063"/>
    <w:rsid w:val="00EC68C0"/>
    <w:rsid w:val="00ED2694"/>
    <w:rsid w:val="00ED424D"/>
    <w:rsid w:val="00EF0247"/>
    <w:rsid w:val="00F041C0"/>
    <w:rsid w:val="00F07362"/>
    <w:rsid w:val="00F15A41"/>
    <w:rsid w:val="00F17126"/>
    <w:rsid w:val="00F209D6"/>
    <w:rsid w:val="00F221FA"/>
    <w:rsid w:val="00F23468"/>
    <w:rsid w:val="00F32011"/>
    <w:rsid w:val="00F37EFD"/>
    <w:rsid w:val="00F468E3"/>
    <w:rsid w:val="00F47E08"/>
    <w:rsid w:val="00F51D00"/>
    <w:rsid w:val="00F558CC"/>
    <w:rsid w:val="00F57EA1"/>
    <w:rsid w:val="00F6396C"/>
    <w:rsid w:val="00F63CA3"/>
    <w:rsid w:val="00F64324"/>
    <w:rsid w:val="00F677C8"/>
    <w:rsid w:val="00F71E10"/>
    <w:rsid w:val="00F9654A"/>
    <w:rsid w:val="00F96E12"/>
    <w:rsid w:val="00FA478C"/>
    <w:rsid w:val="00FC6A76"/>
    <w:rsid w:val="00FC7D30"/>
    <w:rsid w:val="00FD23DE"/>
    <w:rsid w:val="00FD259F"/>
    <w:rsid w:val="00FD4DC2"/>
    <w:rsid w:val="00FD7116"/>
    <w:rsid w:val="00FD7C84"/>
    <w:rsid w:val="00FF7A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7023"/>
  </w:style>
  <w:style w:type="paragraph" w:styleId="a3">
    <w:name w:val="footer"/>
    <w:basedOn w:val="a"/>
    <w:link w:val="a4"/>
    <w:rsid w:val="00C67023"/>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4">
    <w:name w:val="Нижний колонтитул Знак"/>
    <w:basedOn w:val="a0"/>
    <w:link w:val="a3"/>
    <w:rsid w:val="00C67023"/>
    <w:rPr>
      <w:rFonts w:ascii="Times New Roman" w:eastAsia="Times New Roman" w:hAnsi="Times New Roman" w:cs="Times New Roman"/>
      <w:sz w:val="24"/>
      <w:szCs w:val="24"/>
      <w:lang w:eastAsia="uk-UA"/>
    </w:rPr>
  </w:style>
  <w:style w:type="character" w:styleId="a5">
    <w:name w:val="page number"/>
    <w:basedOn w:val="a0"/>
    <w:rsid w:val="00C67023"/>
  </w:style>
  <w:style w:type="paragraph" w:customStyle="1" w:styleId="Style2">
    <w:name w:val="Style2"/>
    <w:basedOn w:val="a"/>
    <w:rsid w:val="00C67023"/>
    <w:pPr>
      <w:widowControl w:val="0"/>
      <w:autoSpaceDE w:val="0"/>
      <w:autoSpaceDN w:val="0"/>
      <w:adjustRightInd w:val="0"/>
      <w:spacing w:after="0" w:line="339" w:lineRule="exact"/>
      <w:ind w:firstLine="510"/>
      <w:jc w:val="both"/>
    </w:pPr>
    <w:rPr>
      <w:rFonts w:ascii="Times New Roman" w:eastAsia="Times New Roman" w:hAnsi="Times New Roman" w:cs="Times New Roman"/>
      <w:sz w:val="24"/>
      <w:szCs w:val="24"/>
      <w:lang w:eastAsia="uk-UA"/>
    </w:rPr>
  </w:style>
  <w:style w:type="character" w:customStyle="1" w:styleId="FontStyle13">
    <w:name w:val="Font Style13"/>
    <w:basedOn w:val="a0"/>
    <w:rsid w:val="00C67023"/>
    <w:rPr>
      <w:rFonts w:ascii="Times New Roman" w:hAnsi="Times New Roman" w:cs="Times New Roman"/>
      <w:sz w:val="16"/>
      <w:szCs w:val="16"/>
    </w:rPr>
  </w:style>
  <w:style w:type="paragraph" w:customStyle="1" w:styleId="Style1">
    <w:name w:val="Style1"/>
    <w:basedOn w:val="a"/>
    <w:rsid w:val="00C67023"/>
    <w:pPr>
      <w:widowControl w:val="0"/>
      <w:autoSpaceDE w:val="0"/>
      <w:autoSpaceDN w:val="0"/>
      <w:adjustRightInd w:val="0"/>
      <w:spacing w:after="0" w:line="336" w:lineRule="exact"/>
      <w:jc w:val="both"/>
    </w:pPr>
    <w:rPr>
      <w:rFonts w:ascii="Times New Roman" w:eastAsia="Times New Roman" w:hAnsi="Times New Roman" w:cs="Times New Roman"/>
      <w:sz w:val="24"/>
      <w:szCs w:val="24"/>
      <w:lang w:eastAsia="uk-UA"/>
    </w:rPr>
  </w:style>
  <w:style w:type="character" w:customStyle="1" w:styleId="FontStyle11">
    <w:name w:val="Font Style11"/>
    <w:basedOn w:val="a0"/>
    <w:rsid w:val="00C67023"/>
    <w:rPr>
      <w:rFonts w:ascii="Times New Roman" w:hAnsi="Times New Roman" w:cs="Times New Roman"/>
      <w:b/>
      <w:bCs/>
      <w:sz w:val="12"/>
      <w:szCs w:val="12"/>
    </w:rPr>
  </w:style>
  <w:style w:type="character" w:customStyle="1" w:styleId="FontStyle12">
    <w:name w:val="Font Style12"/>
    <w:basedOn w:val="a0"/>
    <w:rsid w:val="00C67023"/>
    <w:rPr>
      <w:rFonts w:ascii="Times New Roman" w:hAnsi="Times New Roman" w:cs="Times New Roman"/>
      <w:sz w:val="16"/>
      <w:szCs w:val="16"/>
    </w:rPr>
  </w:style>
  <w:style w:type="character" w:customStyle="1" w:styleId="FontStyle14">
    <w:name w:val="Font Style14"/>
    <w:basedOn w:val="a0"/>
    <w:rsid w:val="00C67023"/>
    <w:rPr>
      <w:rFonts w:ascii="Times New Roman" w:hAnsi="Times New Roman" w:cs="Times New Roman"/>
      <w:b/>
      <w:bCs/>
      <w:sz w:val="12"/>
      <w:szCs w:val="12"/>
    </w:rPr>
  </w:style>
  <w:style w:type="character" w:customStyle="1" w:styleId="FontStyle15">
    <w:name w:val="Font Style15"/>
    <w:basedOn w:val="a0"/>
    <w:rsid w:val="00C67023"/>
    <w:rPr>
      <w:rFonts w:ascii="Times New Roman" w:hAnsi="Times New Roman" w:cs="Times New Roman"/>
      <w:b/>
      <w:bCs/>
      <w:sz w:val="18"/>
      <w:szCs w:val="18"/>
    </w:rPr>
  </w:style>
  <w:style w:type="paragraph" w:customStyle="1" w:styleId="Style3">
    <w:name w:val="Style3"/>
    <w:basedOn w:val="a"/>
    <w:rsid w:val="00C67023"/>
    <w:pPr>
      <w:widowControl w:val="0"/>
      <w:autoSpaceDE w:val="0"/>
      <w:autoSpaceDN w:val="0"/>
      <w:adjustRightInd w:val="0"/>
      <w:spacing w:after="0" w:line="341" w:lineRule="exact"/>
      <w:ind w:firstLine="642"/>
      <w:jc w:val="both"/>
    </w:pPr>
    <w:rPr>
      <w:rFonts w:ascii="Times New Roman" w:eastAsia="Times New Roman" w:hAnsi="Times New Roman" w:cs="Times New Roman"/>
      <w:sz w:val="24"/>
      <w:szCs w:val="24"/>
      <w:lang w:eastAsia="uk-UA"/>
    </w:rPr>
  </w:style>
  <w:style w:type="paragraph" w:styleId="a6">
    <w:name w:val="List Paragraph"/>
    <w:basedOn w:val="a"/>
    <w:uiPriority w:val="34"/>
    <w:qFormat/>
    <w:rsid w:val="00C67023"/>
    <w:pPr>
      <w:spacing w:after="0" w:line="240" w:lineRule="auto"/>
      <w:ind w:left="720"/>
      <w:contextualSpacing/>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7023"/>
  </w:style>
  <w:style w:type="paragraph" w:styleId="a3">
    <w:name w:val="footer"/>
    <w:basedOn w:val="a"/>
    <w:link w:val="a4"/>
    <w:rsid w:val="00C67023"/>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4">
    <w:name w:val="Нижний колонтитул Знак"/>
    <w:basedOn w:val="a0"/>
    <w:link w:val="a3"/>
    <w:rsid w:val="00C67023"/>
    <w:rPr>
      <w:rFonts w:ascii="Times New Roman" w:eastAsia="Times New Roman" w:hAnsi="Times New Roman" w:cs="Times New Roman"/>
      <w:sz w:val="24"/>
      <w:szCs w:val="24"/>
      <w:lang w:eastAsia="uk-UA"/>
    </w:rPr>
  </w:style>
  <w:style w:type="character" w:styleId="a5">
    <w:name w:val="page number"/>
    <w:basedOn w:val="a0"/>
    <w:rsid w:val="00C67023"/>
  </w:style>
  <w:style w:type="paragraph" w:customStyle="1" w:styleId="Style2">
    <w:name w:val="Style2"/>
    <w:basedOn w:val="a"/>
    <w:rsid w:val="00C67023"/>
    <w:pPr>
      <w:widowControl w:val="0"/>
      <w:autoSpaceDE w:val="0"/>
      <w:autoSpaceDN w:val="0"/>
      <w:adjustRightInd w:val="0"/>
      <w:spacing w:after="0" w:line="339" w:lineRule="exact"/>
      <w:ind w:firstLine="510"/>
      <w:jc w:val="both"/>
    </w:pPr>
    <w:rPr>
      <w:rFonts w:ascii="Times New Roman" w:eastAsia="Times New Roman" w:hAnsi="Times New Roman" w:cs="Times New Roman"/>
      <w:sz w:val="24"/>
      <w:szCs w:val="24"/>
      <w:lang w:eastAsia="uk-UA"/>
    </w:rPr>
  </w:style>
  <w:style w:type="character" w:customStyle="1" w:styleId="FontStyle13">
    <w:name w:val="Font Style13"/>
    <w:basedOn w:val="a0"/>
    <w:rsid w:val="00C67023"/>
    <w:rPr>
      <w:rFonts w:ascii="Times New Roman" w:hAnsi="Times New Roman" w:cs="Times New Roman"/>
      <w:sz w:val="16"/>
      <w:szCs w:val="16"/>
    </w:rPr>
  </w:style>
  <w:style w:type="paragraph" w:customStyle="1" w:styleId="Style1">
    <w:name w:val="Style1"/>
    <w:basedOn w:val="a"/>
    <w:rsid w:val="00C67023"/>
    <w:pPr>
      <w:widowControl w:val="0"/>
      <w:autoSpaceDE w:val="0"/>
      <w:autoSpaceDN w:val="0"/>
      <w:adjustRightInd w:val="0"/>
      <w:spacing w:after="0" w:line="336" w:lineRule="exact"/>
      <w:jc w:val="both"/>
    </w:pPr>
    <w:rPr>
      <w:rFonts w:ascii="Times New Roman" w:eastAsia="Times New Roman" w:hAnsi="Times New Roman" w:cs="Times New Roman"/>
      <w:sz w:val="24"/>
      <w:szCs w:val="24"/>
      <w:lang w:eastAsia="uk-UA"/>
    </w:rPr>
  </w:style>
  <w:style w:type="character" w:customStyle="1" w:styleId="FontStyle11">
    <w:name w:val="Font Style11"/>
    <w:basedOn w:val="a0"/>
    <w:rsid w:val="00C67023"/>
    <w:rPr>
      <w:rFonts w:ascii="Times New Roman" w:hAnsi="Times New Roman" w:cs="Times New Roman"/>
      <w:b/>
      <w:bCs/>
      <w:sz w:val="12"/>
      <w:szCs w:val="12"/>
    </w:rPr>
  </w:style>
  <w:style w:type="character" w:customStyle="1" w:styleId="FontStyle12">
    <w:name w:val="Font Style12"/>
    <w:basedOn w:val="a0"/>
    <w:rsid w:val="00C67023"/>
    <w:rPr>
      <w:rFonts w:ascii="Times New Roman" w:hAnsi="Times New Roman" w:cs="Times New Roman"/>
      <w:sz w:val="16"/>
      <w:szCs w:val="16"/>
    </w:rPr>
  </w:style>
  <w:style w:type="character" w:customStyle="1" w:styleId="FontStyle14">
    <w:name w:val="Font Style14"/>
    <w:basedOn w:val="a0"/>
    <w:rsid w:val="00C67023"/>
    <w:rPr>
      <w:rFonts w:ascii="Times New Roman" w:hAnsi="Times New Roman" w:cs="Times New Roman"/>
      <w:b/>
      <w:bCs/>
      <w:sz w:val="12"/>
      <w:szCs w:val="12"/>
    </w:rPr>
  </w:style>
  <w:style w:type="character" w:customStyle="1" w:styleId="FontStyle15">
    <w:name w:val="Font Style15"/>
    <w:basedOn w:val="a0"/>
    <w:rsid w:val="00C67023"/>
    <w:rPr>
      <w:rFonts w:ascii="Times New Roman" w:hAnsi="Times New Roman" w:cs="Times New Roman"/>
      <w:b/>
      <w:bCs/>
      <w:sz w:val="18"/>
      <w:szCs w:val="18"/>
    </w:rPr>
  </w:style>
  <w:style w:type="paragraph" w:customStyle="1" w:styleId="Style3">
    <w:name w:val="Style3"/>
    <w:basedOn w:val="a"/>
    <w:rsid w:val="00C67023"/>
    <w:pPr>
      <w:widowControl w:val="0"/>
      <w:autoSpaceDE w:val="0"/>
      <w:autoSpaceDN w:val="0"/>
      <w:adjustRightInd w:val="0"/>
      <w:spacing w:after="0" w:line="341" w:lineRule="exact"/>
      <w:ind w:firstLine="642"/>
      <w:jc w:val="both"/>
    </w:pPr>
    <w:rPr>
      <w:rFonts w:ascii="Times New Roman" w:eastAsia="Times New Roman" w:hAnsi="Times New Roman" w:cs="Times New Roman"/>
      <w:sz w:val="24"/>
      <w:szCs w:val="24"/>
      <w:lang w:eastAsia="uk-UA"/>
    </w:rPr>
  </w:style>
  <w:style w:type="paragraph" w:styleId="a6">
    <w:name w:val="List Paragraph"/>
    <w:basedOn w:val="a"/>
    <w:uiPriority w:val="34"/>
    <w:qFormat/>
    <w:rsid w:val="00C67023"/>
    <w:pPr>
      <w:spacing w:after="0" w:line="240" w:lineRule="auto"/>
      <w:ind w:left="720"/>
      <w:contextualSpacing/>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15055</Words>
  <Characters>8582</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2013-10-29T16:38:00Z</dcterms:created>
  <dcterms:modified xsi:type="dcterms:W3CDTF">2013-10-29T18:16:00Z</dcterms:modified>
</cp:coreProperties>
</file>