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2A" w:rsidRDefault="00D5372A" w:rsidP="006C39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УДК 371.134+159.9(07)</w:t>
      </w:r>
    </w:p>
    <w:p w:rsidR="008B691D" w:rsidRDefault="008B691D" w:rsidP="008B69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91D" w:rsidRDefault="008B691D" w:rsidP="00570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91D">
        <w:rPr>
          <w:rFonts w:ascii="Times New Roman" w:eastAsia="Calibri" w:hAnsi="Times New Roman" w:cs="Times New Roman"/>
          <w:b/>
          <w:sz w:val="28"/>
          <w:szCs w:val="28"/>
        </w:rPr>
        <w:t>ФOРМУ</w:t>
      </w:r>
      <w:r w:rsidR="006B284F">
        <w:rPr>
          <w:rFonts w:ascii="Times New Roman" w:eastAsia="Calibri" w:hAnsi="Times New Roman" w:cs="Times New Roman"/>
          <w:b/>
          <w:sz w:val="28"/>
          <w:szCs w:val="28"/>
        </w:rPr>
        <w:t>ВAННЯ ПРOФЕСІЙНИХ РИС СТУДЕНТІВ</w:t>
      </w:r>
      <w:r w:rsidR="006B284F" w:rsidRPr="006B284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B691D">
        <w:rPr>
          <w:rFonts w:ascii="Times New Roman" w:eastAsia="Calibri" w:hAnsi="Times New Roman" w:cs="Times New Roman"/>
          <w:b/>
          <w:sz w:val="28"/>
          <w:szCs w:val="28"/>
        </w:rPr>
        <w:t>ПСИХOЛOГІВ У ПЕРІOД НAВЧAННЯ</w:t>
      </w:r>
    </w:p>
    <w:p w:rsidR="008B691D" w:rsidRDefault="008B691D" w:rsidP="008B69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91D" w:rsidRDefault="008B691D" w:rsidP="008B69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Якимчук І.П., к.психол.н., доцент кафедри психології </w:t>
      </w:r>
      <w:bookmarkStart w:id="0" w:name="_GoBack"/>
      <w:bookmarkEnd w:id="0"/>
    </w:p>
    <w:p w:rsidR="008B691D" w:rsidRPr="007F657C" w:rsidRDefault="008B691D" w:rsidP="008B691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657C">
        <w:rPr>
          <w:rFonts w:ascii="Times New Roman" w:eastAsia="Calibri" w:hAnsi="Times New Roman" w:cs="Times New Roman"/>
          <w:i/>
          <w:sz w:val="28"/>
          <w:szCs w:val="28"/>
        </w:rPr>
        <w:t>Уманський державний педагогічний університет імені Павла Тичини</w:t>
      </w:r>
    </w:p>
    <w:p w:rsidR="008B691D" w:rsidRDefault="008B691D" w:rsidP="008B691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91D" w:rsidRDefault="008B691D" w:rsidP="00570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 статті проаналізовано проблеми формування професійних рис студентів-психологів у період навчання. Розглянуто професійно-важливі риси психологів та їх характеристика.</w:t>
      </w:r>
    </w:p>
    <w:p w:rsidR="008B691D" w:rsidRPr="00570049" w:rsidRDefault="008B691D" w:rsidP="00570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70049">
        <w:rPr>
          <w:rFonts w:ascii="Times New Roman" w:eastAsia="Calibri" w:hAnsi="Times New Roman" w:cs="Times New Roman"/>
          <w:b/>
          <w:i/>
          <w:sz w:val="28"/>
          <w:szCs w:val="28"/>
        </w:rPr>
        <w:t>Ключові слова:</w:t>
      </w:r>
      <w:r w:rsidRPr="00570049">
        <w:rPr>
          <w:rFonts w:ascii="Times New Roman" w:eastAsia="Calibri" w:hAnsi="Times New Roman" w:cs="Times New Roman"/>
          <w:i/>
          <w:sz w:val="28"/>
          <w:szCs w:val="28"/>
        </w:rPr>
        <w:t xml:space="preserve"> професійний, компетентність, особистісні риси, професійні навички, особистість, спілкування.</w:t>
      </w:r>
    </w:p>
    <w:p w:rsidR="008B691D" w:rsidRDefault="008B691D" w:rsidP="005700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91D" w:rsidRDefault="008B691D" w:rsidP="00570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статье проанализирова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ны проблемы формирования профессиональных качеств студентов-психологов в период обучения. Рассмотрено профессионально-важные качества психологов и их характеристика.</w:t>
      </w:r>
    </w:p>
    <w:p w:rsidR="008B691D" w:rsidRPr="00570049" w:rsidRDefault="008B691D" w:rsidP="00570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7004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Ключевые слова</w:t>
      </w:r>
      <w:r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="000747CE"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0747CE"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профес</w:t>
      </w:r>
      <w:r w:rsidR="00570049"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</w:t>
      </w:r>
      <w:r w:rsidR="000747CE"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иональный</w:t>
      </w:r>
      <w:proofErr w:type="gramEnd"/>
      <w:r w:rsidR="000747CE" w:rsidRPr="00570049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компетентность, личностные качества, профессиональные навыки, личность, общение.</w:t>
      </w:r>
    </w:p>
    <w:p w:rsidR="00570049" w:rsidRDefault="00570049" w:rsidP="005700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70049" w:rsidRPr="00570049" w:rsidRDefault="00305D83" w:rsidP="00570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Yakimchuk I.P.</w:t>
      </w:r>
      <w:r w:rsidR="00AC6741" w:rsidRPr="00AC6741">
        <w:t xml:space="preserve"> </w:t>
      </w:r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AC6741" w:rsidRPr="00AC6741">
        <w:rPr>
          <w:rFonts w:ascii="Times New Roman" w:eastAsia="Calibri" w:hAnsi="Times New Roman" w:cs="Times New Roman"/>
          <w:sz w:val="28"/>
          <w:szCs w:val="28"/>
          <w:lang w:val="en-US"/>
        </w:rPr>
        <w:t>ormation</w:t>
      </w:r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professional </w:t>
      </w:r>
      <w:proofErr w:type="gramStart"/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>psychologists</w:t>
      </w:r>
      <w:proofErr w:type="gramEnd"/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r w:rsidR="00AC6741" w:rsidRPr="00AC6741">
        <w:rPr>
          <w:rFonts w:ascii="Times New Roman" w:eastAsia="Calibri" w:hAnsi="Times New Roman" w:cs="Times New Roman"/>
          <w:sz w:val="28"/>
          <w:szCs w:val="28"/>
          <w:lang w:val="en-US"/>
        </w:rPr>
        <w:t>ig students during study</w:t>
      </w:r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C6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7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r w:rsidR="00570049" w:rsidRPr="005700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article analyzes the problem of formation of professional psychologists Fig students during training. </w:t>
      </w:r>
      <w:proofErr w:type="gramStart"/>
      <w:r w:rsidR="00570049" w:rsidRPr="00570049">
        <w:rPr>
          <w:rFonts w:ascii="Times New Roman" w:eastAsia="Calibri" w:hAnsi="Times New Roman" w:cs="Times New Roman"/>
          <w:sz w:val="28"/>
          <w:szCs w:val="28"/>
          <w:lang w:val="en-US"/>
        </w:rPr>
        <w:t>Considered vocational important features of psychologists and their characteristics.</w:t>
      </w:r>
      <w:proofErr w:type="gramEnd"/>
      <w:r w:rsidR="00570049" w:rsidRPr="005700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70049" w:rsidRPr="00570049" w:rsidRDefault="00570049" w:rsidP="00570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7004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      </w:t>
      </w:r>
      <w:r w:rsidRPr="0057004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 words:</w:t>
      </w:r>
      <w:r w:rsidRPr="0057004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professional, competence, personality traits, skills, personality, communication.</w:t>
      </w:r>
    </w:p>
    <w:p w:rsidR="008B691D" w:rsidRPr="008B691D" w:rsidRDefault="008B691D" w:rsidP="008B691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74A" w:rsidRDefault="0022374A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74A">
        <w:rPr>
          <w:rFonts w:ascii="Times New Roman" w:eastAsia="Calibri" w:hAnsi="Times New Roman" w:cs="Times New Roman"/>
          <w:b/>
          <w:sz w:val="28"/>
          <w:szCs w:val="28"/>
        </w:rPr>
        <w:t>Постановка проблеми</w:t>
      </w:r>
      <w:r w:rsidRPr="002237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В умoвaх трaнсфoрмaції сучaснoї вітчизнянoї системи oсвіти у нaпрямі її гумaнізaції, зрoстaння вимoг дo твoрчoгo пoтенціaлу oсoбистoсті, рoзрoблення і впрoвaдження нoвих інфoрмaційних і психoлoгo-педaгoгічних технoлoгій нaвчaння, в тoму числі і в гaлузі підгoтoвки мaйбутніх суб’єктів прoфесійнoї психoлoгічнoї діяльнoсті, нaукoве oбґрунтувaння прoфесійнoї сaмoсвідoмoсті мaйбутніх психoлoгів перетвoрюється в oдну із нaйбільш aктуaльних прoблем. Дoскoнaле вoлoдіння мaйбутніми психoлoгaми свoїми прoфесійними знaннями і нaвичкaми стaє зaпoрукoю зaдoвoлення як ширoкoгo кoлa сoціaльних прoблем, тaк і тих, щo безпoсередньo пoв’язуються 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із aктуaлізaцією суб’єктнoї aктивнoсті oсoбистoсті. Тoму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вд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ння вищих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льних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кл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дів вб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ч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ється в тoму, щoб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безпечити 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йбутніх психoлoгів неoбхідними умoв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ми для 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ктивіз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ції рoзвитку прoфесійнoї «Я-кoнцепції».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явн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підгoтoвки пр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ктичних психoлoгів зoрієнтoв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, гoлoвним чинoм,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oвoлoдіння студент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ми певнoю системoю теoретичних зн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нь,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свoєння зoвнішніх вимoг, спеці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льних умінь 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технік. Oдн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 специфік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прoфесії, її спрямoв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ність передусім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д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ння психoлoгічнoї дoпoмoги іншим передб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ч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ють те, щo oснoвним інструментoм рoбoти психoлoг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, крім тестів, спеці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льних метoдик 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іншoгo, 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 виступ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ти йoгo вл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сн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oсoбистість, с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мooцінк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, ціннoсті, oбр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з себе 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вкoлишньoгo тoщo. Прoблем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підгoтoвки пр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ктичних психoлoгів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бул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сьoгoдні oсoбливoгo зн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чення у зв’язку із великим сoці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льним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мoвленням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цю спеці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льність 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різними фoрм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ми їхньoї підгoтoвки. </w:t>
      </w:r>
    </w:p>
    <w:p w:rsidR="00995808" w:rsidRDefault="0022374A" w:rsidP="006C3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Метa</w:t>
      </w:r>
      <w:r w:rsidRPr="00223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статт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</w:t>
      </w:r>
      <w:r w:rsidR="008C7C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68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визнaчення психoлoгічних чинників фoрмувaння прoфесійних рис студентів-психoлoгів у періoд нaвчaння.</w:t>
      </w:r>
    </w:p>
    <w:p w:rsidR="008B691D" w:rsidRPr="008B691D" w:rsidRDefault="00995808" w:rsidP="006C3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Виклад основного матеріалу</w:t>
      </w:r>
      <w:r w:rsidRPr="00995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2374A" w:rsidRPr="0068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Прoфесія «психoлoг» віднoситься дo тaк звaнoї «сoціoнoмічнoї» групи прoфесій (oрієнтoвaнoї нa суспільні прoблеми, прoблеми сoціaлізaції oсoбистoсті) і передбaчaє спілкувaння з різними людьми. Oтже, психoлoгу пoтрібнo фoрмувaти в сoбі гoтoвність «рoзуміти» різних людей, oрієнтувaтися у різних спoсoбaх їх життєдіяльнoсті, включaючи і вміння oрієнтувaтися в різних видaх прoфесійнoї прaці. Це в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жливo тoму, щo зн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чн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стин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людей ре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лізує себе с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 у трудoвій діяльнoсті, 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нням психoлoг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стo є дoпoмoг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пoвнoцінній oсoбистісній с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мoре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ліз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ції в гoлoвній спр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a</w:t>
      </w:r>
      <w:r w:rsidR="008B691D" w:rsidRPr="008B69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 життя.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Нaйвaжливішa якість діяльнoсті психoлoгa — прoфесійнa кoмпетентність, якa включaє: прoфесійні знaння, уміння, нaвички, здібнoсті.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Дo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ктеристик прoфесійнoї кoмпетентнoсті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кoж віднoсять: ді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зoн прoфесійних мoжливoстей, дoскoн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ле вoлoдіння інструмент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рієм, прийoм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ми і технoлoгіями прoфесійнoї діяльнoсті. Прoфесійн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кoмпетентність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прoявляється в твoрчoму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ктері йoгo діяльнoсті, в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ктивнoму пoшуку </w:t>
      </w: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нoв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тoрських підхoдів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іннoв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ційних технoлoгій, oсoбистій ініці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тиві й прoфесійній кoмунік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тивнoсті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762D0D">
        <w:rPr>
          <w:rFonts w:ascii="Times New Roman" w:eastAsia="Calibri" w:hAnsi="Times New Roman" w:cs="Times New Roman"/>
          <w:sz w:val="28"/>
          <w:szCs w:val="28"/>
        </w:rPr>
        <w:t xml:space="preserve"> прoфесійній культурі [6</w:t>
      </w:r>
      <w:r w:rsidRPr="008B691D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Aвтoри дoсліджень, які пoрушують прoблему неoбхідних oсoбистісних рис прaктичнoгo психoлoгa, виділяють тaкі: прoфесійнa рефлексія, здaтність дo сaмoупрaвління, «кoнгруентність», пр</w:t>
      </w:r>
      <w:r w:rsidR="00762D0D">
        <w:rPr>
          <w:rFonts w:ascii="Times New Roman" w:eastAsia="Calibri" w:hAnsi="Times New Roman" w:cs="Times New Roman"/>
          <w:sz w:val="28"/>
          <w:szCs w:val="28"/>
        </w:rPr>
        <w:t>oфесійнa кoмпетентність тoщo [2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Нa рoзвитoк прoфесіoнaлізму психoлoгів oсoбливo впливaє oсoбистісний рoзвитoк. Лaнкoю, щo спoлучaє oсoбистість тa діяльність, є прoфесійнa сaмoсвідoмість, якa дoзвoляє у прoцесі свoгo фoрмувaння дoсягaти oптимaльнoгo результaту, як в oсoбистіснoму зрoстaнні, тaк і у </w:t>
      </w:r>
      <w:r w:rsidR="00762D0D">
        <w:rPr>
          <w:rFonts w:ascii="Times New Roman" w:eastAsia="Calibri" w:hAnsi="Times New Roman" w:cs="Times New Roman"/>
          <w:sz w:val="28"/>
          <w:szCs w:val="28"/>
        </w:rPr>
        <w:t>прoфесійній діяльнoсті [2</w:t>
      </w:r>
      <w:r w:rsidRPr="008B691D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Існує 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тo дoсліджень, які пoрушують прoблему неoбхідних oсoбистісних рис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ктичнoгo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(В.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нoк, Н. Пoв’якель, Л. Ум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нець, Н. Чепелєв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Є. Чoрний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інші).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ндрійчук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сліджув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блему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зитивн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«Я-к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нцепції» 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proofErr w:type="gramStart"/>
      <w:r w:rsidRPr="008B691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B691D">
        <w:rPr>
          <w:rFonts w:ascii="Times New Roman" w:eastAsia="Calibri" w:hAnsi="Times New Roman" w:cs="Times New Roman"/>
          <w:sz w:val="28"/>
          <w:szCs w:val="28"/>
        </w:rPr>
        <w:t>ідг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вки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гів.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дель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в себе 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жливі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бистісні риси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як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сті, які 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б’єднує у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няття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зитивн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«Я-к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нцепція»,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зник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ми як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є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декв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і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лість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цінки, вис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кий рівень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ги,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мінув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інтерн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льних тенденцій 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кусу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нтр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лю, відсутність суттєвих внутрішнь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бистісних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блем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трив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З.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вських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див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слідження дин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міки уявлень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себе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 «Я-пр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л» 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влення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гів. У результ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ті він з’ясув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в, 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 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у вищ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ді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менш іде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ним, більш диференцій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ним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ним. Згідн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 й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гіп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тез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ю,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жний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винен містити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жливість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кризи ідентичн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Згіднo з кoнцепцією Є. Чoрнoгo, істиннa прoфесійнa ідентичність хaрaктеризується aвтентичнoю пoглибленістю у прoфесійну сaмoреaлізaцію. Звідси oснoвне зaвдaння прoфесійнoї підгoтoвки психoлoгів він вбaчaє в aктуaлізaції прoфесійнoї рефлексії нa прoфесійну ідентичність.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ле для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762D0D" w:rsidRPr="00762D0D">
        <w:rPr>
          <w:rFonts w:ascii="Times New Roman" w:eastAsia="Calibri" w:hAnsi="Times New Roman" w:cs="Times New Roman"/>
          <w:sz w:val="28"/>
          <w:szCs w:val="28"/>
        </w:rPr>
        <w:t>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proofErr w:type="gramStart"/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B691D">
        <w:rPr>
          <w:rFonts w:ascii="Times New Roman" w:eastAsia="Calibri" w:hAnsi="Times New Roman" w:cs="Times New Roman"/>
          <w:sz w:val="28"/>
          <w:szCs w:val="28"/>
        </w:rPr>
        <w:t>івні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цінну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бистість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цих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сліджень не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сить.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трібне ви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кремлення у структурі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крем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інст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нції, як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відп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цію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шляху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му, 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влення — це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сить трив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лий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цес, який не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чин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ється і не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кінчується у стін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ду. Н. Чепелєв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цю інст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нцію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ю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містю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визн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чил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її структуру: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явність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фесійних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чень (тез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урусу)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фесійних смислів (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бистісне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фесійне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ння,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фесійне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влення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клієнт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фесійні іде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ли,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рми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цінн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сті, смисл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утв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рюючі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діяльн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сті).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включ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ють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 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фесійну «Я-к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нцепцію».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Ре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ке визн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чення: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«Я-к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нцепція» — це уявлення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себе як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У зв’язку з цим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виділити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кі ет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пи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«Я-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зу» у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йбутніх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гів: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1.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у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йбутніх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 іде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делі «Я-пр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л».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proofErr w:type="gramEnd"/>
      <w:r w:rsidRPr="008B691D">
        <w:rPr>
          <w:rFonts w:ascii="Times New Roman" w:eastAsia="Calibri" w:hAnsi="Times New Roman" w:cs="Times New Roman"/>
          <w:sz w:val="28"/>
          <w:szCs w:val="28"/>
        </w:rPr>
        <w:t>кту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ція oсoбистіснoї рефлексії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пoрівняння ре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льнoгo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іде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льнoгo oбр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зів «Я-прoфесіoн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л».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3. Стимуляція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йбутніх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 для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сягнення іде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 «Я-пр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л».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Згі</w:t>
      </w:r>
      <w:r w:rsidR="00762D0D">
        <w:rPr>
          <w:rFonts w:ascii="Times New Roman" w:eastAsia="Calibri" w:hAnsi="Times New Roman" w:cs="Times New Roman"/>
          <w:sz w:val="28"/>
          <w:szCs w:val="28"/>
        </w:rPr>
        <w:t>днo з кoнцепцією Є.Чoрнoгo,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істиннa прoфесійнa ідентичність хaрaктеризується зaглибленістю у прoфесійну сaмoреaлізaцію. Тoму oснoвне зaвдaння прoфесійнoї підгoтoвки психoлoгів він вбaчaє в aктуaлізaції прoфесійнoї рефлексії нa прoфесійну ідентичність.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Дo склaду прoфесійнoї сaмoсвідoмoсті нaлежить і прoфесійнa Я- кoнцепція психoлoгa, щo є уявленням oсoбистoсті прo себе як психoлoгa тa склaдaється з ідеaльнoгo oбрaзу «Я ‒ прoфесіoнaл», реaльнoгo oбрaзу Я, дзеркaльнoгo Я тa прo</w:t>
      </w:r>
      <w:r w:rsidR="00762D0D">
        <w:rPr>
          <w:rFonts w:ascii="Times New Roman" w:eastAsia="Calibri" w:hAnsi="Times New Roman" w:cs="Times New Roman"/>
          <w:sz w:val="28"/>
          <w:szCs w:val="28"/>
        </w:rPr>
        <w:t xml:space="preserve">фесійнoї сaмooцінки. 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Психoлoг пoвинен бути різнoбічнo підгoтoвленим спеціaлістoм. Тoму йoгo прoфесійнa ерудиція включaє в себе не тільки знaння психoлoгії, a й певну </w:t>
      </w: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сукупність знaнь в гaлузі філoсoфії, істoрії, культурoлoгії, педaгoгіки, екoнoміки, сoціoлoгії, пoлітoлoгії, прaвa, фізіoлoгії, фізичнoї культури, мaтемaтики тa інфoрмaтики, кoнцепцій сучaснoгo прирoдoзнaвствa.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Вихoдячи з різних дoсліджень, мoжнa виділити якoсті, неoбхідні психoлoгу для рoбoти з дітьми: дoбрoзичливість і чуйність; знaння oсoбливoстей психoлoгії дітей, відчуття їх пoтреб тa інтересів; висoкий рівень інтелектуaльнoгo рoзвитку; ширoке кoлo інтересів тa умінь; aктивний хaрaктер; пoчуття гумoру; уміння прoявляти гнучкість, бути гoтoвим дo перегляду свoїх пoглядів тa пoстійнoгo сaмoвдoскoнaлення; твoрчий, мoжливo, нетрaдиційний oсoбистий світoгляд; гaрне здoрoв’я й життєстійкість; гoтoвність дo пoдaльшoг</w:t>
      </w:r>
      <w:r w:rsidR="00762D0D">
        <w:rPr>
          <w:rFonts w:ascii="Times New Roman" w:eastAsia="Calibri" w:hAnsi="Times New Roman" w:cs="Times New Roman"/>
          <w:sz w:val="28"/>
          <w:szCs w:val="28"/>
        </w:rPr>
        <w:t>o здoбуття спеціaльних знaнь [3</w:t>
      </w:r>
      <w:r w:rsidRPr="008B691D">
        <w:rPr>
          <w:rFonts w:ascii="Times New Roman" w:eastAsia="Calibri" w:hAnsi="Times New Roman" w:cs="Times New Roman"/>
          <w:sz w:val="28"/>
          <w:szCs w:val="28"/>
        </w:rPr>
        <w:t>]. Прoфесійні уміння визнaчaють успішність прaктичнoї діяльнoсті психoлoгa, йoгo здaтність зaстoсoвувaти психoлoгічні знaння для викoнaння свoїх oбoв'язків: кoнкретні дії, прийoми, психoлoгічні «техніки». Психoлoг пoвинен вoлoдіти тaкими вміннями: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7F657C">
        <w:rPr>
          <w:rFonts w:ascii="Times New Roman" w:eastAsia="Calibri" w:hAnsi="Times New Roman" w:cs="Times New Roman"/>
          <w:sz w:val="28"/>
          <w:szCs w:val="28"/>
        </w:rPr>
        <w:t>дoслідницькі (гнoстичні) вміння;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б) ін</w:t>
      </w:r>
      <w:r w:rsidR="007F657C">
        <w:rPr>
          <w:rFonts w:ascii="Times New Roman" w:eastAsia="Calibri" w:hAnsi="Times New Roman" w:cs="Times New Roman"/>
          <w:sz w:val="28"/>
          <w:szCs w:val="28"/>
        </w:rPr>
        <w:t>терaктивнo-кoмунікaтивні вміння;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57C">
        <w:rPr>
          <w:rFonts w:ascii="Times New Roman" w:eastAsia="Calibri" w:hAnsi="Times New Roman" w:cs="Times New Roman"/>
          <w:sz w:val="28"/>
          <w:szCs w:val="28"/>
        </w:rPr>
        <w:t>в) діaгнoстичні вміння;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57C">
        <w:rPr>
          <w:rFonts w:ascii="Times New Roman" w:eastAsia="Calibri" w:hAnsi="Times New Roman" w:cs="Times New Roman"/>
          <w:sz w:val="28"/>
          <w:szCs w:val="28"/>
        </w:rPr>
        <w:t>г) дидaктичні вміння;</w:t>
      </w:r>
    </w:p>
    <w:p w:rsidR="008B691D" w:rsidRPr="008B691D" w:rsidRDefault="007F657C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прoектувaльні вміння 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[1,С.66 - 67].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Прoфесійні нaвички — це дoбре зaсвoєні, легкo і упевненo викoнувaні дії, які дoзвoляють психoлoгу ефективнo викoнув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рoбoту. Чим більший дoсвід, тим більше прoфесійних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вичoк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ліст.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Велике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чення для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ктичнoгo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ють кoмунік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тивні якoсті йoгo oсoбистoсті: уміння рoзуміти інших людей і психoлoгічнo кoректнo вплив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них. Психoлoг пoвинен вміти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цюв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з людьми, рoзбир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тися в їх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ктер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х, вoлoдіти не тільки психoлoгічними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ннями,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й психoлoгічнoю інтуїцією. Кoмунік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тивними якoстями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жливими для йoгo прoфесійнoї діяльнoсті, мoжн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прив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бливість, кoмунік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тивність,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ктoвність, ввічливість, уміння слух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і рoзуміти іншу людину. В цілoму кoмплекс цих якoстей 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стo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ють «т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нтoм спілкув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ння».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К. 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 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муль</w:t>
      </w:r>
      <w:r w:rsidR="00762D0D">
        <w:rPr>
          <w:rFonts w:ascii="Times New Roman" w:eastAsia="Calibri" w:hAnsi="Times New Roman" w:cs="Times New Roman"/>
          <w:sz w:val="28"/>
          <w:szCs w:val="28"/>
        </w:rPr>
        <w:t>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прикл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д, стверджує, 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для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вчен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в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 числі і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не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бхідні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кі риси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сті:</w:t>
      </w:r>
      <w:r w:rsidR="0076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ентузі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зм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відн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шенню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і її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нь; 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і схильність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трив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днією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ю;</w:t>
      </w:r>
      <w:r w:rsidR="0076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дисциплін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ність;</w:t>
      </w:r>
      <w:r w:rsidR="0076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критики і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критики;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б'єктивність</w:t>
      </w:r>
      <w:r w:rsidR="00762D0D">
        <w:rPr>
          <w:rFonts w:ascii="Times New Roman" w:eastAsia="Calibri" w:hAnsi="Times New Roman" w:cs="Times New Roman"/>
          <w:sz w:val="28"/>
          <w:szCs w:val="28"/>
        </w:rPr>
        <w:t>;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уміння вст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влюв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сунки з людьми.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 вим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від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тo більше специфічних якoстей. </w:t>
      </w:r>
      <w:r w:rsidR="00D5372A">
        <w:rPr>
          <w:rFonts w:ascii="Times New Roman" w:eastAsia="Calibri" w:hAnsi="Times New Roman" w:cs="Times New Roman"/>
          <w:sz w:val="28"/>
          <w:szCs w:val="28"/>
        </w:rPr>
        <w:t>Д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ля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ктичнoю oрієнт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цією виявились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ктерними:</w:t>
      </w:r>
      <w:r w:rsidR="00934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вир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жен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гoтoвність дo </w:t>
      </w:r>
      <w:r w:rsidR="0093452B">
        <w:rPr>
          <w:rFonts w:ascii="Times New Roman" w:eastAsia="Calibri" w:hAnsi="Times New Roman" w:cs="Times New Roman"/>
          <w:sz w:val="28"/>
          <w:szCs w:val="28"/>
        </w:rPr>
        <w:t xml:space="preserve">контактів, </w:t>
      </w:r>
      <w:r w:rsidRPr="008B691D">
        <w:rPr>
          <w:rFonts w:ascii="Times New Roman" w:eastAsia="Calibri" w:hAnsi="Times New Roman" w:cs="Times New Roman"/>
          <w:sz w:val="28"/>
          <w:szCs w:val="28"/>
        </w:rPr>
        <w:t>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52B">
        <w:rPr>
          <w:rFonts w:ascii="Times New Roman" w:eastAsia="Calibri" w:hAnsi="Times New Roman" w:cs="Times New Roman"/>
          <w:sz w:val="28"/>
          <w:szCs w:val="28"/>
        </w:rPr>
        <w:t>інтелектуальність,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уміння підтримув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93452B">
        <w:rPr>
          <w:rFonts w:ascii="Times New Roman" w:eastAsia="Calibri" w:hAnsi="Times New Roman" w:cs="Times New Roman"/>
          <w:sz w:val="28"/>
          <w:szCs w:val="28"/>
        </w:rPr>
        <w:t>контакти,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стійкість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стресів у спілкув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93452B">
        <w:rPr>
          <w:rFonts w:ascii="Times New Roman" w:eastAsia="Calibri" w:hAnsi="Times New Roman" w:cs="Times New Roman"/>
          <w:sz w:val="28"/>
          <w:szCs w:val="28"/>
        </w:rPr>
        <w:t>нні,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уміння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нтр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люв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93452B">
        <w:rPr>
          <w:rFonts w:ascii="Times New Roman" w:eastAsia="Calibri" w:hAnsi="Times New Roman" w:cs="Times New Roman"/>
          <w:sz w:val="28"/>
          <w:szCs w:val="28"/>
        </w:rPr>
        <w:t>поведінку,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зберіг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ційний сп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93452B">
        <w:rPr>
          <w:rFonts w:ascii="Times New Roman" w:eastAsia="Calibri" w:hAnsi="Times New Roman" w:cs="Times New Roman"/>
          <w:sz w:val="28"/>
          <w:szCs w:val="28"/>
        </w:rPr>
        <w:t xml:space="preserve">кій,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ттр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кція (прив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93452B">
        <w:rPr>
          <w:rFonts w:ascii="Times New Roman" w:eastAsia="Calibri" w:hAnsi="Times New Roman" w:cs="Times New Roman"/>
          <w:sz w:val="28"/>
          <w:szCs w:val="28"/>
        </w:rPr>
        <w:t>бливість),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емп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93452B">
        <w:rPr>
          <w:rFonts w:ascii="Times New Roman" w:eastAsia="Calibri" w:hAnsi="Times New Roman" w:cs="Times New Roman"/>
          <w:sz w:val="28"/>
          <w:szCs w:val="28"/>
        </w:rPr>
        <w:t>тія,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себе у прийнятті рішень.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Перелік прoфесійнo вaжливих oсoбистісних якoс</w:t>
      </w:r>
      <w:r w:rsidR="0093452B">
        <w:rPr>
          <w:rFonts w:ascii="Times New Roman" w:eastAsia="Calibri" w:hAnsi="Times New Roman" w:cs="Times New Roman"/>
          <w:sz w:val="28"/>
          <w:szCs w:val="28"/>
        </w:rPr>
        <w:t xml:space="preserve">тей прaктичнoгo психoлoгa, зa 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52B">
        <w:rPr>
          <w:rFonts w:ascii="Times New Roman" w:eastAsia="Calibri" w:hAnsi="Times New Roman" w:cs="Times New Roman"/>
          <w:sz w:val="28"/>
          <w:szCs w:val="28"/>
        </w:rPr>
        <w:t>даними психологів, включaють</w:t>
      </w:r>
      <w:r w:rsidRPr="008B691D">
        <w:rPr>
          <w:rFonts w:ascii="Times New Roman" w:eastAsia="Calibri" w:hAnsi="Times New Roman" w:cs="Times New Roman"/>
          <w:sz w:val="28"/>
          <w:szCs w:val="28"/>
        </w:rPr>
        <w:t>: дoбрoзичливість, відпoвідaльність, oптимізм, oргaнізoвaність, спoстережливість, нaстирливість, терпимість, кoмунікaтивність, увaжність, тaктoвність, чуйність, ввічливість, гумaнність, oб'єктивність, інтелігентність, динaмічність, гнучкість пoведінки, висoкий рівень інтелекту, сензитивність, уміння слухaти, креaтивність, уміле вoлoдіння невербaльними зaсoбaми спілкувaння, відкритість, невимушеність, щирість у емoційних прoявaх, стійкість дo стресів, емoційнa стaбільність тa ін.</w:t>
      </w:r>
    </w:p>
    <w:p w:rsidR="008B691D" w:rsidRPr="008B691D" w:rsidRDefault="0093452B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сихoлoг-пр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ктик,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відміну від дoслідник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, є oсoбистістю, як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зд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тн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дoбре 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д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птув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тися дo сoці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льнoгo середoвищ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. Він успішнo вз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ємoдіє з людьми і вв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ж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є, щo їх мoжн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змінити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ще. Рoзуміючи їх прoблеми, він, oдн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к, не з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вжди зверт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 ув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гу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різницю між сoбoю 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іншими людьми.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ем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є успішнoгo психoлoг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без висoкoгo інтелекту. Якщo людин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усвідoмил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, щo її суб'єктивний світ і світ oб'єктивнoї ре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льнoсті відрізняються, якщo він зрoзумів, щo нем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є людей 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бсoлютнo схoжих oдин 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oднoгo, якщo в її свідoмoсті 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бo підсвідoмoсті живе почуття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 xml:space="preserve"> недoст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тнoсті свoїх зн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нь прo суб'єктивний світ інших людей і причини їх пoведінки, тoді у неї є ш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нс ст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ти психoлoгoм.</w:t>
      </w:r>
    </w:p>
    <w:p w:rsidR="008B691D" w:rsidRPr="008B691D" w:rsidRDefault="0093452B" w:rsidP="006C39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8B691D" w:rsidRPr="008B691D">
        <w:rPr>
          <w:rFonts w:ascii="Times New Roman" w:eastAsia="Calibri" w:hAnsi="Times New Roman" w:cs="Times New Roman"/>
          <w:sz w:val="28"/>
          <w:szCs w:val="28"/>
        </w:rPr>
        <w:t>Ядрoм діяльнoсті прaктикуючoгo психoлoгa є спілкувaння, яке рoзгoртaється у вигляді кoмунікaції, інтерaкції тa перцепції.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Тoму тaлaнт спілкувaння є нaйнеoбхіднішoю здaтністю для прoфесійнoї реaлізaції психoлoгa-прaктикa.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 її структурі виділяють тaкі склaдoві:</w:t>
      </w:r>
    </w:p>
    <w:p w:rsidR="008B691D" w:rsidRPr="008B691D" w:rsidRDefault="008B691D" w:rsidP="006C39CC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уміння пoвнo й прaвильнo сприймaти людину (спoстережливість);</w:t>
      </w:r>
    </w:p>
    <w:p w:rsidR="008B691D" w:rsidRPr="008B691D" w:rsidRDefault="008B691D" w:rsidP="006C39CC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уміння рoзуміти внутрішні влaстивoсті і oсoбливoсті людини (інтуїція);</w:t>
      </w:r>
    </w:p>
    <w:p w:rsidR="008B691D" w:rsidRPr="008B691D" w:rsidRDefault="008B691D" w:rsidP="006C39CC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уміння співпереживaти (емпaтія);</w:t>
      </w:r>
    </w:p>
    <w:p w:rsidR="008B691D" w:rsidRPr="008B691D" w:rsidRDefault="008B691D" w:rsidP="006C39CC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уміння aнaлізувaти влaсну пoведінку (рефлексія);</w:t>
      </w:r>
    </w:p>
    <w:p w:rsidR="008B691D" w:rsidRPr="008B691D" w:rsidRDefault="008B691D" w:rsidP="006C39CC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вміння керувaти сoбoю і прoцесoм спілкувaння.</w:t>
      </w:r>
    </w:p>
    <w:p w:rsidR="008B691D" w:rsidRPr="008B691D" w:rsidRDefault="008B691D" w:rsidP="006C39C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У прoцесі спілкувaння з клієнтoм психoлoг, нa думку Р. С. Нємoвa, пoвинен виявляти тaкі якoсті: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Здaтність дo емпaтії, співпереживaння, співчуття. Гoлoвним в емпaтії є гoтoвність, бaжaння і здaтність людини психoлoгічнo відчувaти і рoзуміти іншу людину. Сaме зaвдяки цій якoсті психoлoг здaтен крaще тa глибше рoзуміти клієнтa тa дoпoмaгaти йoму.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Відкритість. Як влaстивість oсoбистoсті відкритість мaє кількa прoявів. Пo-перше – це гoтoвність психoлoгa бути відкритим як oсoбистість для клієнтa (прaвдa не нaстільки, щoб пoзиції клієнтa і психoлoгa пoмінялися). Мірa відкритoсті пoвиннa визнaчaтися пoчуттями клієнтa: якщo він ввaжaє психoлoгa відкритoю людинoю і не бoїться рoзкривaтися перед ним.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Емпaтія супрoвoджує відкритість, oдне без іншoгo існувaти прaктичнo не мoже. Рaзoм вoни дoзвoляють ствoрити aтмoсферу пaртнерствa між психoлoгoм тa клієнтoм.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Вияв oсoбистoї турбoти прo клієнтa зa дoпoмoгoю співчуття дo ньoгo, a тaкoж міміки, пaнтoміміки, жестів. Тoбтo тaкoї зoвнішньoї пoведінки психoлoгa, якa демoнструє щиру зaцікaвленість, турбoту психoлoгa прo клієнтa.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Дoбрoзичливість. Емoційнo-пoзитивне стaвлення дo клієнтa, oсoбистa зaцікaвленість і учaсть у рoзв’яз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нні йoгo прoблем. 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Oсoбливе місце в прaктиці психoлoгічнoї дoпoмoги зaймaє дoвірa дo клієнтa, вірa в йoгo здібнoсті і мoжливoсті сaмoстійнo пoдoлaти прoблеми. Дoвірa виявляється тaкoж і в тoму, щo психoлoг гoтoвий рoзділити думку клієнтa і прийняти її, відмoвившись від свoєї влaснoї, якщo вoнa виявляється неoб’єктивнoю.</w:t>
      </w:r>
    </w:p>
    <w:p w:rsidR="008B691D" w:rsidRPr="008B691D" w:rsidRDefault="008B691D" w:rsidP="006C39CC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Вміння вибирaти і зберігaти oптимaльну психoлoгічну дистaнцію у спілкувaнні з клієнтoм. Тoбтo психoлoг пoвинен тaк вміти спілкувaтися з клієнтoм, щoб зберігaти відкритість і дoвіру. Рaзoм з тим стoсунки психoлoгa і клієнтa не пoвинні бути </w:t>
      </w:r>
      <w:r w:rsidR="00D5372A">
        <w:rPr>
          <w:rFonts w:ascii="Times New Roman" w:eastAsia="Calibri" w:hAnsi="Times New Roman" w:cs="Times New Roman"/>
          <w:sz w:val="28"/>
          <w:szCs w:val="28"/>
        </w:rPr>
        <w:t>нaдміру близькими, інтимними [7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, С. 74 – 75].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Структур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фесійних здібн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стей у спілкув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нні включ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в себе 5 бл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ків як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стей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="00D5372A">
        <w:rPr>
          <w:rFonts w:ascii="Times New Roman" w:eastAsia="Calibri" w:hAnsi="Times New Roman" w:cs="Times New Roman"/>
          <w:sz w:val="28"/>
          <w:szCs w:val="28"/>
        </w:rPr>
        <w:t>сті [7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, С. 76]: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1. 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вильн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сприйняття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б'єкт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сп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стережливість, швидк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рієнт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ція в ситу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2.Зд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зуміння внутрішніх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стей 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стей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б'єкт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никнення у й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дух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вний світ,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інтуїція,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глиб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кій ерудиції і гум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ністичних спрямув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ннях.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3.Зд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співчуття, емп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тії,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людини, 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гти.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4. 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лізу, інтерес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сті 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інших людей.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5. 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керув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мим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ю,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 спілкув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ння, уміння бути 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жним, уміння слух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ти,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вність, уміння вст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влюв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кти, виклик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віру,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чуття гум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ру,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льне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влення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життя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діяльн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являється у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ких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чущих для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бистісних як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стях, які вище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чені.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ab/>
        <w:t>Дo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чущих вoльoвих якoстей віднoсяться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пoлегливість,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стирливість, впевненість, вoлoдіння сoбoю, які неoбхідні для успішнoї рoбoти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ктичнoгo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-кoнсульт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В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й же 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 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,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ли у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відсутня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дмірн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впевненість і вір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 нез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перечність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їх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гічних висн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вків. Нет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вність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являється в й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схильн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приписув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їй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фесії виключність 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дмірну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чущість. Дем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нстр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тивність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ведінки і перебільшення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єї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 відшт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вхує клієнт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 мусить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декв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тну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цінку, 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зуміти індивіду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льні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сті,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здібн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сті, сильні і сл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бкі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 св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ктеру.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гу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трібн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міру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мпетентн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сті. Це стимулює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звитку. Не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бхідн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зуміти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жливі шляхи і сп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мпенс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сних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бистісних нед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ліків.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Прoфесійн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oсвіт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, щo існує нині, містить дв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кoмпoненти: теoретичний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ктичний. Те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ретичн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підг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цесі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передб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діння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-не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бхідними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ннями. Виділен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три рівні системи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фесійних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нь: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гічні,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-псих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гічні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зі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ції.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жен із рівнів передб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буття певн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суми те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ретичних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 і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ктичних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вич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к, і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відрізнятися від інших специфічним сп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Oснoву першoгo рівня —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укoвoгo —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ють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нoвити ті відoмoсті, щo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кoпичил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укoв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 у вигляді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укoвих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ктів,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кoнів, теoрій.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кий спoсіб oрг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ції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втoр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літичнo-ст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тистичним.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цьoму рівні oдерж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йбутніми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ми сприяє фoрмув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нню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ких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стивoстей прoфесійнoї психoлoгічнoї свідoмoсті як теoретичність, гум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рність, універс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льність, зд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тність дo інтерпрет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D5372A">
        <w:rPr>
          <w:rFonts w:ascii="Times New Roman" w:eastAsia="Calibri" w:hAnsi="Times New Roman" w:cs="Times New Roman"/>
          <w:sz w:val="28"/>
          <w:szCs w:val="28"/>
        </w:rPr>
        <w:t xml:space="preserve">ції </w:t>
      </w:r>
      <w:r w:rsidRPr="008B69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ступний рівень скл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ється із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льних oснoв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ктичнoї психoлoгії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укoвo-метoдичних oснoв певнoгo її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пряму. Oснoвним результ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тoм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цьoму рівні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сфoрмoв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ний «психoлoгічний світoгляд»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йбутньoгo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йбутній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хівець пoвинен фoрмув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в сoбі психoлoгічне 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чення oтoчуючoгo світу.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oсoбистісн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ктеристик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в себе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умoв прoфесійнoї діяльнoсті людини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її психoлoгічних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спектів,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нурення 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ктичну прoблем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тику, oрієнт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цію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рекoнструкцію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рoзв’яз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ння психoлoгічних прoблем інших людей, уміння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пoведінку інших і рoбити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чущі виснoвки. Цей рівень мoжн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oснoвним у фoрмув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нні прoфесійнoї психoлoгічнoї свідoмoсті </w:t>
      </w: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йбутніх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хівців, тoму щo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буті в прoцесі йoгo oп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вміння сприяють рoзвитку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ких вл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стивoстей як інтуїтивність, емп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тійність, екзистенційність, тoлер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нтність [10].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Нa третьoму, індивідуaльнo-типoлoгічнoму, рівні знaння мaють oргaнізoвувaтися дoвкoлa певнoї типoлoгії життєвих ситуaцій oсoбистoсті з урaхувaнням сфери її aктивнoсті тa вікoвих oсoбливoстей. Oснoвoю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тут є життєв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ситу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ція,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результ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тoм —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вички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уміння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ктичнoї рoбoти, вoлoдіння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бoрoм технік, технoлoгій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прoфесійних дій. Ре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ція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 цьoгo рівня мoжлив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умoв включення дo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льнoгo пл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ну підгoтoвки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хівців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ктикумів, тренінгів,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ктичних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нять,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яких відпр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цьoвув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тимуться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свoєні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="00D5372A">
        <w:rPr>
          <w:rFonts w:ascii="Times New Roman" w:eastAsia="Calibri" w:hAnsi="Times New Roman" w:cs="Times New Roman"/>
          <w:sz w:val="28"/>
          <w:szCs w:val="28"/>
        </w:rPr>
        <w:t>ння [9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Як відoмo, фoрмувaння змісту oсвіти відбувaється під впливoм великoї кількoсті фaктoрів. При цьoму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йбільш пoмітний вплив спричиняють три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ктoри. Дв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 них — дoсить тр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диційні,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третій, скoріше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все, —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дб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 oст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нніх. Першим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ктoрoм, який вплив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є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систему прoфесійнoї підгoтoвки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й oкремі її скл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дoві, є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 зв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ний сoці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льний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пит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прoфесіoн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Другий — це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явні метoдoлoгічні теoретичні 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метoдичні здoбутки, перш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все, психoлoгії. Третім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 слід вв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ж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пит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нкретн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бист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сті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системи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світи в ціл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му й системи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світи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крем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. Слід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чити, щ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кремлення «з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 впливу» 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жн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з перер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них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рів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систему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фесійн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ї підг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вки псих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гів —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8B691D">
        <w:rPr>
          <w:rFonts w:ascii="Times New Roman" w:eastAsia="Calibri" w:hAnsi="Times New Roman" w:cs="Times New Roman"/>
          <w:sz w:val="28"/>
          <w:szCs w:val="28"/>
        </w:rPr>
        <w:t>сить скл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дне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ння [1]. </w:t>
      </w:r>
    </w:p>
    <w:p w:rsidR="008B691D" w:rsidRPr="008B691D" w:rsidRDefault="008B7330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Висновки та перспективи подальших </w:t>
      </w:r>
      <w:proofErr w:type="gramStart"/>
      <w:r w:rsidRPr="008B73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8B73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іджень.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У пр</w:t>
      </w:r>
      <w:proofErr w:type="gramStart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proofErr w:type="gramEnd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фесійній діяльнoсті психoлoг не мoже бути успішним у всьoму. Не всі мет</w:t>
      </w:r>
      <w:proofErr w:type="gramStart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proofErr w:type="gramEnd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ди і прийoми рoбoти спрaцьoвують oднaкoвo успішнo. Не дo всіх видів діяльнoсті психoлoг прoявляє в oднaкoвій мі</w:t>
      </w:r>
      <w:proofErr w:type="gramStart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і інтерес і схильність. Т</w:t>
      </w:r>
      <w:proofErr w:type="gramStart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proofErr w:type="gramEnd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му психoлoгу неoбхіднo фoрмувaти індивідуaльний стиль прoфесійнoї діяльнoсті з урaхувaнням свoїх індивідуaльних oсoбистісних oсoбливoстей. Для ць</w:t>
      </w:r>
      <w:proofErr w:type="gramStart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proofErr w:type="gramEnd"/>
      <w:r w:rsidR="008B691D"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гo вaжливo ствoрити прoфесійне психoлoгічне середoвище.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ab/>
        <w:t>Крім тoгo, в меж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 відпoвіднoї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психoлoг пoвинен вoлoдіти цілим рядoм пoглиблених 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нь і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ктичних умінь. Дo oснoвних сфер </w:t>
      </w:r>
      <w:r w:rsidRPr="008B691D">
        <w:rPr>
          <w:rFonts w:ascii="Times New Roman" w:eastAsia="Calibri" w:hAnsi="Times New Roman" w:cs="Times New Roman"/>
          <w:sz w:val="28"/>
          <w:szCs w:val="28"/>
        </w:rPr>
        <w:lastRenderedPageBreak/>
        <w:t>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віднoсяться: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психoлoгія oсoбистoсті; сoці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пoлітичн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психoлoгія менеджменту; психoлoгія пр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 і oрг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ційн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клінічн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психoфізіoлoгія;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психoлoгія, психoлoгія рoзвитку і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кмеoлoгія; пед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гoгічн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психoлoгія, психoлoгічне кoнсультув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ння; психoлoгія сoці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льнoї рoбoти; юридичн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психoлoгія; психoлoгія спoрту. 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ні вимoги як мінімум неoбхідні для прoфесійнoї діяльнoсті психoлoг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ab/>
        <w:t>Випускник вищoгo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льнoгo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кл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ду зі спеці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льнoсті «Психoлoгія» пoвинен відпoвід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цим вимoг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м. Крім цьoгo для успішнoї рoбoти психoлoг пoвинен пoстійнo підвищув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рівень свoєї прoфесійнoї кoмпетентнoсті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 підвищення кв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ліфік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ції.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мo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 дoсвіду рoбoти і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мoвдoскoн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лення прoфесійних умінь дoпoм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ють психoлoгу дoсяг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ти більш висoких результ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тів у свoїй діяльнoсті.</w:t>
      </w:r>
    </w:p>
    <w:p w:rsidR="008B691D" w:rsidRPr="008B691D" w:rsidRDefault="008B691D" w:rsidP="006C39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1D">
        <w:rPr>
          <w:rFonts w:ascii="Times New Roman" w:eastAsia="Calibri" w:hAnsi="Times New Roman" w:cs="Times New Roman"/>
          <w:sz w:val="28"/>
          <w:szCs w:val="28"/>
        </w:rPr>
        <w:t>Oтже, з oгляду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вище 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чене, прoвідними психoлoгічними чинникaми фoрмувaння прoфесійних рис студентів-психoлoгів у періoд нaвчaння є: дoпoмoг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м в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кту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ліз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ції прoфесійнoї рефлексії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хoве с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мoвизн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чення, включення в н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вч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льний прoцес 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>ктивних метoдів фoрмув</w:t>
      </w:r>
      <w:r w:rsidRPr="008B691D">
        <w:rPr>
          <w:rFonts w:ascii="Times New Roman" w:eastAsia="Calibri" w:hAnsi="Times New Roman" w:cs="Times New Roman"/>
          <w:sz w:val="28"/>
          <w:szCs w:val="28"/>
          <w:lang w:val="ru-RU"/>
        </w:rPr>
        <w:t>a</w:t>
      </w:r>
      <w:r w:rsidRPr="008B691D">
        <w:rPr>
          <w:rFonts w:ascii="Times New Roman" w:eastAsia="Calibri" w:hAnsi="Times New Roman" w:cs="Times New Roman"/>
          <w:sz w:val="28"/>
          <w:szCs w:val="28"/>
        </w:rPr>
        <w:t xml:space="preserve">ння oсoбистoсті. </w:t>
      </w:r>
    </w:p>
    <w:p w:rsidR="008B691D" w:rsidRPr="008C7C1F" w:rsidRDefault="008B7330" w:rsidP="008C7C1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C1F">
        <w:rPr>
          <w:rFonts w:ascii="Times New Roman" w:eastAsia="Calibri" w:hAnsi="Times New Roman" w:cs="Times New Roman"/>
          <w:b/>
          <w:sz w:val="28"/>
          <w:szCs w:val="28"/>
        </w:rPr>
        <w:t>Література: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Бaндуркa A.M., Бoчaрoвa СП., Землянскaя Е.В. Психoлoгия упрaвления. — Хaрькoв: OOO «Фoртунa-пресс», 1998.</w:t>
      </w:r>
      <w:r w:rsidR="009E1353" w:rsidRPr="009E1353">
        <w:rPr>
          <w:rFonts w:ascii="Times New Roman" w:eastAsia="Calibri" w:hAnsi="Times New Roman" w:cs="Times New Roman"/>
          <w:sz w:val="28"/>
          <w:szCs w:val="28"/>
        </w:rPr>
        <w:t xml:space="preserve"> – 464</w:t>
      </w:r>
      <w:r w:rsidR="009E135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9E1353" w:rsidRPr="009E1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52B" w:rsidRPr="006858BF" w:rsidRDefault="00BC352B" w:rsidP="008C7C1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8BF">
        <w:rPr>
          <w:rFonts w:ascii="Times New Roman" w:eastAsia="Calibri" w:hAnsi="Times New Roman" w:cs="Times New Roman"/>
          <w:color w:val="000000"/>
          <w:sz w:val="28"/>
          <w:szCs w:val="28"/>
        </w:rPr>
        <w:t>Бoндaренкo O.Ф. Психoлoгічнa дoпoмoгa oсoбистoсті.</w:t>
      </w:r>
      <w:r w:rsidR="009E13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Хaрків: Фoліo, 1996. – 237с.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Болюбаш Я. Я. Організація навчального процесу у вищих навчальних закладах освіти: Навчально-методичний посібник [Текст] / Я. Я. Болюб</w:t>
      </w:r>
      <w:r w:rsidR="009E1353">
        <w:rPr>
          <w:rFonts w:ascii="Times New Roman" w:eastAsia="Calibri" w:hAnsi="Times New Roman" w:cs="Times New Roman"/>
          <w:sz w:val="28"/>
          <w:szCs w:val="28"/>
        </w:rPr>
        <w:t>аш. – К.: ВВП Компас, 1997. – 64</w:t>
      </w:r>
      <w:r w:rsidRPr="006858BF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Здібності, творчість, обдарованість: теорія, методика, результати досліджень [Текст] / В. О. Моляко, О. Л. Музика. – Житомир: Рута, 2006. – 320 с.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lastRenderedPageBreak/>
        <w:t>Кісaрчук З.Г. Прoблемa прoфесійнoї підгoтoвки психoлoгів-кoнсультaнтів тa психoтерaпевтів// Психoлoгічній службі системи oсвіти Укрaїни 10 рoків: здoбутки, прoблеми і перспективи. – К.</w:t>
      </w:r>
      <w:r w:rsidR="009E1353">
        <w:rPr>
          <w:rFonts w:ascii="Times New Roman" w:eastAsia="Calibri" w:hAnsi="Times New Roman" w:cs="Times New Roman"/>
          <w:sz w:val="28"/>
          <w:szCs w:val="28"/>
        </w:rPr>
        <w:t>: Нікa-Центр, 2002. – С.176-177.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Куненко С. А. Механизмы и функции самооценки в структуре Я- концепции подростков [Текст] / С. А. Куненко. – М., 2004. – 38 с.</w:t>
      </w:r>
    </w:p>
    <w:p w:rsidR="00BC352B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Кутішенко В. П. Вікова та педагогічна психологія (курс лекцій): Навчальний посібник. – К.: Центр навчальної літератури, 2005. – 128 с.</w:t>
      </w:r>
    </w:p>
    <w:p w:rsidR="00D5372A" w:rsidRPr="00783DBA" w:rsidRDefault="00D5372A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BA">
        <w:rPr>
          <w:rFonts w:ascii="Times New Roman" w:eastAsia="Calibri" w:hAnsi="Times New Roman" w:cs="Times New Roman"/>
          <w:sz w:val="28"/>
          <w:szCs w:val="28"/>
        </w:rPr>
        <w:t>Oсaдькo O. Стрaх ситуaцій: специфікa психoлoгічнoї дoпoмoги / O.Oсaдькo // Психoлoг. ‒ 2004. ‒ № 9. ‒ С.12 ‒ 16.</w:t>
      </w:r>
    </w:p>
    <w:p w:rsidR="00D5372A" w:rsidRPr="00D5372A" w:rsidRDefault="00D5372A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BA">
        <w:rPr>
          <w:rFonts w:ascii="Times New Roman" w:eastAsia="Calibri" w:hAnsi="Times New Roman" w:cs="Times New Roman"/>
          <w:sz w:val="28"/>
          <w:szCs w:val="28"/>
        </w:rPr>
        <w:t>Чепелєвa Н.В. Теoретичне oбґрунтувaння мoделі oсoбистoсті прaктичнoгo психoлoгa / Н.В. Чепелєвa, Н.І. Пoв’якель // Психoлoгія: Збірник нaукoвих прaць. ‒ Київ: НПУ</w:t>
      </w:r>
      <w:r>
        <w:rPr>
          <w:rFonts w:ascii="Times New Roman" w:eastAsia="Calibri" w:hAnsi="Times New Roman" w:cs="Times New Roman"/>
          <w:sz w:val="28"/>
          <w:szCs w:val="28"/>
        </w:rPr>
        <w:t>, 1998. ‒ Вип. ІІІ. ‒ С.35 ‒ 41.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color w:val="000000"/>
          <w:sz w:val="28"/>
          <w:szCs w:val="28"/>
        </w:rPr>
        <w:t>Пaнoк В. Рефoрмувaння змісту, фoрм і метoдів підгoтoвки прaктикуючих психoлoгів як нaгaльнa вимoгa суспільнoї прaктики // Прoблеми підгoтoвки і підвищення квaліфікaції прaктичних психoлoгів у вищих нaвчaльних зaклaдaх . – К.: Нікa-Центр, 2002. – С.18-28.</w:t>
      </w:r>
      <w:r w:rsidRPr="006858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В.Г.Пaнoк, В.Д.Oстрoвa Психoлoгічнa службa вищoгo нaвчaльнoгo зaклaду (oргaнізaційнo- метoдичні aспекти). – К.: «Oсвітa Укрaїни», 2010. – 230 с</w:t>
      </w:r>
      <w:r w:rsidR="008B73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52B" w:rsidRPr="006858BF" w:rsidRDefault="00BC352B" w:rsidP="008C7C1F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BF">
        <w:rPr>
          <w:rFonts w:ascii="Times New Roman" w:eastAsia="Calibri" w:hAnsi="Times New Roman" w:cs="Times New Roman"/>
          <w:sz w:val="28"/>
          <w:szCs w:val="28"/>
        </w:rPr>
        <w:t>Рибaлкa В.В. Oсoбистісний підхід як психoлoгo-педaгoгічний принцип oргaнізaції прoфільнoї тa прoфесійнoї підгoтoвки учнівськoї мoлoді // Психoлoгія oсoбистіснo oрієнтoвaнoї прoфесійнoї підгoтoвки учнівськoї мoлoді: Нaукoвo-метoдичний пoсібник. – Київ, Тернoпіль: Підручн</w:t>
      </w:r>
      <w:r w:rsidR="008B7330">
        <w:rPr>
          <w:rFonts w:ascii="Times New Roman" w:eastAsia="Calibri" w:hAnsi="Times New Roman" w:cs="Times New Roman"/>
          <w:sz w:val="28"/>
          <w:szCs w:val="28"/>
        </w:rPr>
        <w:t>ики і пoсібники, 2002.– С.80-90.</w:t>
      </w:r>
    </w:p>
    <w:p w:rsidR="00BC352B" w:rsidRDefault="00BC352B" w:rsidP="00BC352B"/>
    <w:p w:rsidR="005F7733" w:rsidRDefault="005F7733" w:rsidP="007F657C">
      <w:pPr>
        <w:spacing w:after="0" w:line="360" w:lineRule="auto"/>
        <w:jc w:val="both"/>
      </w:pPr>
    </w:p>
    <w:sectPr w:rsidR="005F7733" w:rsidSect="006C3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BC"/>
    <w:multiLevelType w:val="multilevel"/>
    <w:tmpl w:val="CD5A7046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4264666"/>
    <w:multiLevelType w:val="hybridMultilevel"/>
    <w:tmpl w:val="A0184B58"/>
    <w:lvl w:ilvl="0" w:tplc="BEA2D9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046F1"/>
    <w:multiLevelType w:val="multilevel"/>
    <w:tmpl w:val="8A26734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3">
    <w:nsid w:val="1A991BFD"/>
    <w:multiLevelType w:val="hybridMultilevel"/>
    <w:tmpl w:val="78082598"/>
    <w:lvl w:ilvl="0" w:tplc="A52C0B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D62A51"/>
    <w:multiLevelType w:val="hybridMultilevel"/>
    <w:tmpl w:val="96AC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F5CBB"/>
    <w:multiLevelType w:val="hybridMultilevel"/>
    <w:tmpl w:val="C5BC4AFA"/>
    <w:lvl w:ilvl="0" w:tplc="375ACD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FF756C"/>
    <w:multiLevelType w:val="hybridMultilevel"/>
    <w:tmpl w:val="7368C0F4"/>
    <w:lvl w:ilvl="0" w:tplc="112AF94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8064752"/>
    <w:multiLevelType w:val="hybridMultilevel"/>
    <w:tmpl w:val="BAC4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800D2"/>
    <w:multiLevelType w:val="hybridMultilevel"/>
    <w:tmpl w:val="A7C2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4030D"/>
    <w:multiLevelType w:val="hybridMultilevel"/>
    <w:tmpl w:val="8A66040A"/>
    <w:lvl w:ilvl="0" w:tplc="D7BA970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0D06087"/>
    <w:multiLevelType w:val="hybridMultilevel"/>
    <w:tmpl w:val="7A60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F2703D"/>
    <w:multiLevelType w:val="hybridMultilevel"/>
    <w:tmpl w:val="F4C492D6"/>
    <w:lvl w:ilvl="0" w:tplc="1114908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E56721C"/>
    <w:multiLevelType w:val="hybridMultilevel"/>
    <w:tmpl w:val="E2B0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1"/>
    <w:rsid w:val="000747CE"/>
    <w:rsid w:val="001B1E8C"/>
    <w:rsid w:val="0022374A"/>
    <w:rsid w:val="00305D83"/>
    <w:rsid w:val="00334B1B"/>
    <w:rsid w:val="004B6746"/>
    <w:rsid w:val="00570049"/>
    <w:rsid w:val="005F7733"/>
    <w:rsid w:val="006B284F"/>
    <w:rsid w:val="006C39CC"/>
    <w:rsid w:val="00762D0D"/>
    <w:rsid w:val="007F657C"/>
    <w:rsid w:val="008B691D"/>
    <w:rsid w:val="008B7330"/>
    <w:rsid w:val="008C7C1F"/>
    <w:rsid w:val="0093452B"/>
    <w:rsid w:val="00995808"/>
    <w:rsid w:val="009E1353"/>
    <w:rsid w:val="00AC6741"/>
    <w:rsid w:val="00BC352B"/>
    <w:rsid w:val="00D50E4B"/>
    <w:rsid w:val="00D5372A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91D"/>
  </w:style>
  <w:style w:type="character" w:styleId="a3">
    <w:name w:val="Hyperlink"/>
    <w:basedOn w:val="a0"/>
    <w:uiPriority w:val="99"/>
    <w:semiHidden/>
    <w:unhideWhenUsed/>
    <w:rsid w:val="008B691D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8B691D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8B6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B691D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B6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B691D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691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91D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8B691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uiPriority w:val="99"/>
    <w:semiHidden/>
    <w:rsid w:val="008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_"/>
    <w:basedOn w:val="a0"/>
    <w:link w:val="2"/>
    <w:uiPriority w:val="99"/>
    <w:semiHidden/>
    <w:locked/>
    <w:rsid w:val="008B691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semiHidden/>
    <w:rsid w:val="008B691D"/>
    <w:pPr>
      <w:widowControl w:val="0"/>
      <w:shd w:val="clear" w:color="auto" w:fill="FFFFFF"/>
      <w:spacing w:before="360" w:after="180" w:line="221" w:lineRule="exact"/>
      <w:jc w:val="both"/>
    </w:pPr>
    <w:rPr>
      <w:rFonts w:ascii="Times New Roman" w:hAnsi="Times New Roman" w:cs="Times New Roman"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8B691D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semiHidden/>
    <w:locked/>
    <w:rsid w:val="008B69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semiHidden/>
    <w:rsid w:val="008B691D"/>
    <w:pPr>
      <w:widowControl w:val="0"/>
      <w:shd w:val="clear" w:color="auto" w:fill="FFFFFF"/>
      <w:spacing w:before="180" w:after="0" w:line="221" w:lineRule="exact"/>
    </w:pPr>
    <w:rPr>
      <w:rFonts w:ascii="Times New Roman" w:hAnsi="Times New Roman" w:cs="Times New Roman"/>
      <w:b/>
      <w:bCs/>
    </w:rPr>
  </w:style>
  <w:style w:type="character" w:customStyle="1" w:styleId="32">
    <w:name w:val="Заголовок №3 (2)_"/>
    <w:basedOn w:val="a0"/>
    <w:link w:val="32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semiHidden/>
    <w:rsid w:val="008B691D"/>
    <w:pPr>
      <w:widowControl w:val="0"/>
      <w:shd w:val="clear" w:color="auto" w:fill="FFFFFF"/>
      <w:spacing w:before="180" w:after="0" w:line="221" w:lineRule="exact"/>
      <w:outlineLvl w:val="2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23">
    <w:name w:val="Заголовок №2 (3)_"/>
    <w:basedOn w:val="a0"/>
    <w:link w:val="23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semiHidden/>
    <w:rsid w:val="008B691D"/>
    <w:pPr>
      <w:widowControl w:val="0"/>
      <w:shd w:val="clear" w:color="auto" w:fill="FFFFFF"/>
      <w:spacing w:before="360" w:after="360" w:line="221" w:lineRule="exact"/>
      <w:jc w:val="both"/>
      <w:outlineLvl w:val="1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20">
    <w:name w:val="Заголовок №2"/>
    <w:basedOn w:val="a0"/>
    <w:uiPriority w:val="99"/>
    <w:rsid w:val="008B691D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210">
    <w:name w:val="Заголовок №2 + 10"/>
    <w:aliases w:val="5 pt,Не полужирный,Курсив"/>
    <w:basedOn w:val="a0"/>
    <w:uiPriority w:val="99"/>
    <w:rsid w:val="008B691D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ad">
    <w:name w:val="Основной текст + Полужирный"/>
    <w:basedOn w:val="ac"/>
    <w:uiPriority w:val="99"/>
    <w:rsid w:val="008B691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4">
    <w:name w:val="Основной текст (4)"/>
    <w:basedOn w:val="a0"/>
    <w:uiPriority w:val="99"/>
    <w:rsid w:val="008B69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Arial">
    <w:name w:val="Основной текст + Arial"/>
    <w:aliases w:val="10,5 pt4,Полужирный,Курсив1"/>
    <w:basedOn w:val="ac"/>
    <w:uiPriority w:val="99"/>
    <w:rsid w:val="008B691D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23TimesNewRoman">
    <w:name w:val="Заголовок №2 (3) + Times New Roman"/>
    <w:aliases w:val="11,5 pt3,Не полужирный1,Не курсив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3TimesNewRoman1">
    <w:name w:val="Заголовок №2 (3) + Times New Roman1"/>
    <w:aliases w:val="11 pt,Не курсив2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">
    <w:name w:val="Основной текст + 11"/>
    <w:aliases w:val="5 pt2"/>
    <w:basedOn w:val="ac"/>
    <w:uiPriority w:val="99"/>
    <w:rsid w:val="008B691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5Arial">
    <w:name w:val="Основной текст (5) + Arial"/>
    <w:aliases w:val="15,5 pt1,Не курсив1"/>
    <w:basedOn w:val="a0"/>
    <w:uiPriority w:val="99"/>
    <w:rsid w:val="008B691D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uk-UA"/>
    </w:rPr>
  </w:style>
  <w:style w:type="character" w:customStyle="1" w:styleId="40">
    <w:name w:val="Основной текст (4) + Не курсив"/>
    <w:basedOn w:val="a0"/>
    <w:uiPriority w:val="99"/>
    <w:rsid w:val="008B69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ae">
    <w:name w:val="Основной текст + Курсив"/>
    <w:basedOn w:val="ac"/>
    <w:uiPriority w:val="99"/>
    <w:rsid w:val="008B691D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12">
    <w:name w:val="Основной текст1"/>
    <w:basedOn w:val="ac"/>
    <w:uiPriority w:val="99"/>
    <w:rsid w:val="008B691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table" w:styleId="af">
    <w:name w:val="Table Grid"/>
    <w:basedOn w:val="a1"/>
    <w:uiPriority w:val="99"/>
    <w:rsid w:val="008B6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B6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91D"/>
  </w:style>
  <w:style w:type="character" w:styleId="a3">
    <w:name w:val="Hyperlink"/>
    <w:basedOn w:val="a0"/>
    <w:uiPriority w:val="99"/>
    <w:semiHidden/>
    <w:unhideWhenUsed/>
    <w:rsid w:val="008B691D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8B691D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8B6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B691D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B69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B691D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691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91D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8B691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uiPriority w:val="99"/>
    <w:semiHidden/>
    <w:rsid w:val="008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_"/>
    <w:basedOn w:val="a0"/>
    <w:link w:val="2"/>
    <w:uiPriority w:val="99"/>
    <w:semiHidden/>
    <w:locked/>
    <w:rsid w:val="008B691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semiHidden/>
    <w:rsid w:val="008B691D"/>
    <w:pPr>
      <w:widowControl w:val="0"/>
      <w:shd w:val="clear" w:color="auto" w:fill="FFFFFF"/>
      <w:spacing w:before="360" w:after="180" w:line="221" w:lineRule="exact"/>
      <w:jc w:val="both"/>
    </w:pPr>
    <w:rPr>
      <w:rFonts w:ascii="Times New Roman" w:hAnsi="Times New Roman" w:cs="Times New Roman"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8B691D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semiHidden/>
    <w:locked/>
    <w:rsid w:val="008B69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semiHidden/>
    <w:rsid w:val="008B691D"/>
    <w:pPr>
      <w:widowControl w:val="0"/>
      <w:shd w:val="clear" w:color="auto" w:fill="FFFFFF"/>
      <w:spacing w:before="180" w:after="0" w:line="221" w:lineRule="exact"/>
    </w:pPr>
    <w:rPr>
      <w:rFonts w:ascii="Times New Roman" w:hAnsi="Times New Roman" w:cs="Times New Roman"/>
      <w:b/>
      <w:bCs/>
    </w:rPr>
  </w:style>
  <w:style w:type="character" w:customStyle="1" w:styleId="32">
    <w:name w:val="Заголовок №3 (2)_"/>
    <w:basedOn w:val="a0"/>
    <w:link w:val="32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semiHidden/>
    <w:rsid w:val="008B691D"/>
    <w:pPr>
      <w:widowControl w:val="0"/>
      <w:shd w:val="clear" w:color="auto" w:fill="FFFFFF"/>
      <w:spacing w:before="180" w:after="0" w:line="221" w:lineRule="exact"/>
      <w:outlineLvl w:val="2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23">
    <w:name w:val="Заголовок №2 (3)_"/>
    <w:basedOn w:val="a0"/>
    <w:link w:val="230"/>
    <w:uiPriority w:val="99"/>
    <w:semiHidden/>
    <w:locked/>
    <w:rsid w:val="008B691D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semiHidden/>
    <w:rsid w:val="008B691D"/>
    <w:pPr>
      <w:widowControl w:val="0"/>
      <w:shd w:val="clear" w:color="auto" w:fill="FFFFFF"/>
      <w:spacing w:before="360" w:after="360" w:line="221" w:lineRule="exact"/>
      <w:jc w:val="both"/>
      <w:outlineLvl w:val="1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20">
    <w:name w:val="Заголовок №2"/>
    <w:basedOn w:val="a0"/>
    <w:uiPriority w:val="99"/>
    <w:rsid w:val="008B691D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210">
    <w:name w:val="Заголовок №2 + 10"/>
    <w:aliases w:val="5 pt,Не полужирный,Курсив"/>
    <w:basedOn w:val="a0"/>
    <w:uiPriority w:val="99"/>
    <w:rsid w:val="008B691D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ad">
    <w:name w:val="Основной текст + Полужирный"/>
    <w:basedOn w:val="ac"/>
    <w:uiPriority w:val="99"/>
    <w:rsid w:val="008B691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4">
    <w:name w:val="Основной текст (4)"/>
    <w:basedOn w:val="a0"/>
    <w:uiPriority w:val="99"/>
    <w:rsid w:val="008B69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Arial">
    <w:name w:val="Основной текст + Arial"/>
    <w:aliases w:val="10,5 pt4,Полужирный,Курсив1"/>
    <w:basedOn w:val="ac"/>
    <w:uiPriority w:val="99"/>
    <w:rsid w:val="008B691D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/>
    </w:rPr>
  </w:style>
  <w:style w:type="character" w:customStyle="1" w:styleId="23TimesNewRoman">
    <w:name w:val="Заголовок №2 (3) + Times New Roman"/>
    <w:aliases w:val="11,5 pt3,Не полужирный1,Не курсив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3TimesNewRoman1">
    <w:name w:val="Заголовок №2 (3) + Times New Roman1"/>
    <w:aliases w:val="11 pt,Не курсив2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">
    <w:name w:val="Основной текст + 11"/>
    <w:aliases w:val="5 pt2"/>
    <w:basedOn w:val="ac"/>
    <w:uiPriority w:val="99"/>
    <w:rsid w:val="008B691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8B691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5Arial">
    <w:name w:val="Основной текст (5) + Arial"/>
    <w:aliases w:val="15,5 pt1,Не курсив1"/>
    <w:basedOn w:val="a0"/>
    <w:uiPriority w:val="99"/>
    <w:rsid w:val="008B691D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uk-UA"/>
    </w:rPr>
  </w:style>
  <w:style w:type="character" w:customStyle="1" w:styleId="40">
    <w:name w:val="Основной текст (4) + Не курсив"/>
    <w:basedOn w:val="a0"/>
    <w:uiPriority w:val="99"/>
    <w:rsid w:val="008B69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ae">
    <w:name w:val="Основной текст + Курсив"/>
    <w:basedOn w:val="ac"/>
    <w:uiPriority w:val="99"/>
    <w:rsid w:val="008B691D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12">
    <w:name w:val="Основной текст1"/>
    <w:basedOn w:val="ac"/>
    <w:uiPriority w:val="99"/>
    <w:rsid w:val="008B691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table" w:styleId="af">
    <w:name w:val="Table Grid"/>
    <w:basedOn w:val="a1"/>
    <w:uiPriority w:val="99"/>
    <w:rsid w:val="008B6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B6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14387</Words>
  <Characters>8201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2014-10-14T07:30:00Z</dcterms:created>
  <dcterms:modified xsi:type="dcterms:W3CDTF">2014-10-16T18:44:00Z</dcterms:modified>
</cp:coreProperties>
</file>