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D3" w:rsidRDefault="00882ED3" w:rsidP="00882ED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882ED3" w:rsidRDefault="00882ED3" w:rsidP="00882ED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Уманський державний педагогічний університет </w:t>
      </w:r>
    </w:p>
    <w:p w:rsidR="00882ED3" w:rsidRDefault="00882ED3" w:rsidP="00882ED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імені Павла Тичини</w:t>
      </w:r>
    </w:p>
    <w:p w:rsidR="00882ED3" w:rsidRDefault="00882ED3" w:rsidP="00882ED3">
      <w:pPr>
        <w:spacing w:line="240" w:lineRule="auto"/>
        <w:jc w:val="right"/>
        <w:rPr>
          <w:rFonts w:ascii="Times New Roman" w:hAnsi="Times New Roman"/>
          <w:sz w:val="96"/>
          <w:szCs w:val="96"/>
        </w:rPr>
      </w:pPr>
    </w:p>
    <w:p w:rsidR="00882ED3" w:rsidRDefault="00882ED3" w:rsidP="00882ED3">
      <w:pPr>
        <w:spacing w:line="240" w:lineRule="auto"/>
        <w:jc w:val="center"/>
        <w:rPr>
          <w:rFonts w:ascii="Times New Roman" w:hAnsi="Times New Roman"/>
          <w:sz w:val="72"/>
          <w:szCs w:val="72"/>
        </w:rPr>
      </w:pPr>
    </w:p>
    <w:p w:rsidR="00882ED3" w:rsidRDefault="00882ED3" w:rsidP="00882ED3">
      <w:pPr>
        <w:spacing w:line="240" w:lineRule="auto"/>
        <w:jc w:val="center"/>
        <w:rPr>
          <w:rFonts w:ascii="Times New Roman" w:hAnsi="Times New Roman"/>
          <w:sz w:val="72"/>
          <w:szCs w:val="72"/>
          <w:lang w:val="uk-UA"/>
        </w:rPr>
      </w:pPr>
      <w:r>
        <w:rPr>
          <w:rFonts w:ascii="Times New Roman" w:hAnsi="Times New Roman"/>
          <w:sz w:val="72"/>
          <w:szCs w:val="72"/>
          <w:lang w:val="uk-UA"/>
        </w:rPr>
        <w:t>ЩОДЕННИК</w:t>
      </w:r>
    </w:p>
    <w:p w:rsidR="00882ED3" w:rsidRDefault="00882ED3" w:rsidP="00882ED3">
      <w:pPr>
        <w:spacing w:line="240" w:lineRule="auto"/>
        <w:jc w:val="center"/>
        <w:rPr>
          <w:rFonts w:ascii="Times New Roman" w:hAnsi="Times New Roman"/>
          <w:sz w:val="72"/>
          <w:szCs w:val="72"/>
          <w:lang w:val="uk-UA"/>
        </w:rPr>
      </w:pPr>
      <w:r>
        <w:rPr>
          <w:rFonts w:ascii="Times New Roman" w:hAnsi="Times New Roman"/>
          <w:sz w:val="72"/>
          <w:szCs w:val="72"/>
          <w:lang w:val="uk-UA"/>
        </w:rPr>
        <w:t>ПЕДАГОГІЧНОЇ ПРАКТИКИ</w:t>
      </w:r>
    </w:p>
    <w:p w:rsidR="00882ED3" w:rsidRDefault="00882ED3" w:rsidP="00882ED3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882ED3" w:rsidRDefault="00882ED3" w:rsidP="00882ED3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36"/>
          <w:szCs w:val="36"/>
          <w:lang w:val="uk-UA"/>
        </w:rPr>
      </w:pPr>
      <w:r>
        <w:rPr>
          <w:rFonts w:ascii="Times New Roman" w:hAnsi="Times New Roman"/>
          <w:b/>
          <w:color w:val="000000"/>
          <w:sz w:val="36"/>
          <w:szCs w:val="36"/>
          <w:lang w:val="uk-UA"/>
        </w:rPr>
        <w:t>Навчально-методичний посібник</w:t>
      </w:r>
    </w:p>
    <w:p w:rsidR="00882ED3" w:rsidRDefault="00882ED3" w:rsidP="00882ED3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882ED3" w:rsidRDefault="00882ED3" w:rsidP="00882ED3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882ED3" w:rsidRDefault="00882ED3" w:rsidP="00882ED3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882ED3" w:rsidRDefault="00882ED3" w:rsidP="00882ED3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82ED3" w:rsidRDefault="00882ED3" w:rsidP="00882ED3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82ED3" w:rsidRDefault="00882ED3" w:rsidP="00882ED3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82ED3" w:rsidRDefault="00882ED3" w:rsidP="00882ED3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82ED3" w:rsidRDefault="00882ED3" w:rsidP="00882ED3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Умань – 20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5</w:t>
      </w:r>
    </w:p>
    <w:p w:rsidR="00882ED3" w:rsidRPr="00882ED3" w:rsidRDefault="00882ED3" w:rsidP="00882E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82ED3" w:rsidRPr="00882ED3" w:rsidRDefault="00882ED3" w:rsidP="00882E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82ED3" w:rsidRDefault="00882ED3" w:rsidP="00882E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882ED3" w:rsidRDefault="00882ED3" w:rsidP="00882E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882ED3" w:rsidRPr="00882ED3" w:rsidRDefault="00882ED3" w:rsidP="00882E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882ED3" w:rsidRPr="00882ED3" w:rsidRDefault="00882ED3" w:rsidP="00882E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82ED3" w:rsidRDefault="00882ED3" w:rsidP="00882E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УДК 378.147.88</w:t>
      </w:r>
    </w:p>
    <w:p w:rsidR="00882ED3" w:rsidRDefault="00882ED3" w:rsidP="00882E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ББК 74.580.29</w:t>
      </w:r>
    </w:p>
    <w:p w:rsidR="00882ED3" w:rsidRDefault="00882ED3" w:rsidP="00882E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82ED3" w:rsidRDefault="00882ED3" w:rsidP="00882ED3">
      <w:pPr>
        <w:spacing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Рецензенти:</w:t>
      </w:r>
    </w:p>
    <w:p w:rsidR="00882ED3" w:rsidRDefault="00882ED3" w:rsidP="00882ED3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Пащенко Д.І.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доктор педагогічних наук, професор кафедри педагогіки та освітнього менеджменту Уманського державного педагогічного університету імені Павла Тичини.</w:t>
      </w:r>
    </w:p>
    <w:p w:rsidR="00882ED3" w:rsidRDefault="00882ED3" w:rsidP="00882ED3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Біда О.А.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доктор педагогічних наук, професор, директор Інституту педагогічної освіти, соціальної роботи і мистецтва Черкаського національного університету імені Богдана Хмельницького. </w:t>
      </w:r>
    </w:p>
    <w:p w:rsid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Щоденник педагогічної практики:  навчально-методичний посібник / </w:t>
      </w:r>
      <w:r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упорядник Макарчук В.В.</w:t>
      </w:r>
      <w:r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Умань: «Алми». – 20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5. – 351 с.</w:t>
      </w:r>
    </w:p>
    <w:p w:rsid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val="uk-UA"/>
        </w:rPr>
      </w:pPr>
    </w:p>
    <w:p w:rsid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Розглянуто та рекомендовано до друку на засіданні ради факультету початкової освіти Уманського державного педагогічного університету імені Павла </w:t>
      </w:r>
      <w:r>
        <w:rPr>
          <w:rFonts w:ascii="Times New Roman" w:hAnsi="Times New Roman"/>
          <w:i/>
          <w:sz w:val="28"/>
          <w:szCs w:val="28"/>
          <w:lang w:val="uk-UA"/>
        </w:rPr>
        <w:t>Тичини (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протокол №1 від </w:t>
      </w:r>
      <w:r>
        <w:rPr>
          <w:rFonts w:ascii="Times New Roman" w:hAnsi="Times New Roman"/>
          <w:i/>
          <w:color w:val="000000"/>
          <w:sz w:val="28"/>
          <w:szCs w:val="28"/>
        </w:rPr>
        <w:t>31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.0</w:t>
      </w:r>
      <w:r>
        <w:rPr>
          <w:rFonts w:ascii="Times New Roman" w:hAnsi="Times New Roman"/>
          <w:i/>
          <w:color w:val="000000"/>
          <w:sz w:val="28"/>
          <w:szCs w:val="28"/>
        </w:rPr>
        <w:t>8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.15 року).</w:t>
      </w:r>
    </w:p>
    <w:p w:rsid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посібнику розглядаються завдання та зміст педагогічної практики, відображена її структура та принципи організації. Педагогічний щоденник повинен слугувати впорядкуванню процесу педагогічної практики всіх видів. Посібник має полегшити студентам ведення психолого-педагогічного аналізу та фіксацію педагогічних спостережень. Матеріали щоденника можуть бути використані на семінарських та лабораторних заняттях.</w:t>
      </w:r>
    </w:p>
    <w:p w:rsid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Автор керувався принципом варіативності, що дозволяє творчо підходити до використання методичних матеріалів викладачами та студентами педагогічних закладів всіх типів (коледжів, інститутів, університетів) незалежно від спеціалізації.</w:t>
      </w:r>
    </w:p>
    <w:p w:rsidR="00882ED3" w:rsidRPr="00882ED3" w:rsidRDefault="00882ED3" w:rsidP="00882ED3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82ED3" w:rsidRPr="00882ED3" w:rsidRDefault="00882ED3" w:rsidP="00882ED3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82ED3" w:rsidRPr="00882ED3" w:rsidRDefault="00882ED3" w:rsidP="00882ED3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82ED3" w:rsidRPr="00882ED3" w:rsidRDefault="00882ED3" w:rsidP="00882ED3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82ED3" w:rsidRPr="00882ED3" w:rsidRDefault="00882ED3" w:rsidP="00882ED3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82ED3" w:rsidRPr="00882ED3" w:rsidRDefault="00882ED3" w:rsidP="00882ED3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82ED3" w:rsidRPr="00882ED3" w:rsidRDefault="00882ED3" w:rsidP="00882ED3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82ED3" w:rsidRDefault="00882ED3" w:rsidP="00882ED3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882ED3" w:rsidRDefault="00882ED3" w:rsidP="00882ED3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ЗМІСТ</w:t>
      </w:r>
    </w:p>
    <w:p w:rsidR="00882ED3" w:rsidRDefault="00882ED3" w:rsidP="00882ED3">
      <w:pPr>
        <w:spacing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82ED3" w:rsidRDefault="00882ED3" w:rsidP="00882ED3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ПЕРЕДМОВА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………………………………………………………………….4</w:t>
      </w:r>
    </w:p>
    <w:p w:rsidR="00882ED3" w:rsidRDefault="00882ED3" w:rsidP="00882ED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Педагогічна практика студентів І курсу ...........................................................6</w:t>
      </w:r>
    </w:p>
    <w:p w:rsidR="00882ED3" w:rsidRDefault="00882ED3" w:rsidP="00882ED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Педагогічна практика студентів ІІ курсу .......................................................44</w:t>
      </w:r>
    </w:p>
    <w:p w:rsidR="00882ED3" w:rsidRDefault="00882ED3" w:rsidP="00882ED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Педагогічна практика студентів ІІІ курсу ......................................................90</w:t>
      </w:r>
    </w:p>
    <w:p w:rsidR="00882ED3" w:rsidRDefault="00882ED3" w:rsidP="00882ED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Педагогічна практика студентів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uk-UA"/>
        </w:rPr>
        <w:t xml:space="preserve"> курсу ....................................................156</w:t>
      </w:r>
    </w:p>
    <w:p w:rsidR="00882ED3" w:rsidRDefault="00882ED3" w:rsidP="00882ED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Педагогічна практика студентів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курсу .....................................................228</w:t>
      </w:r>
    </w:p>
    <w:p w:rsidR="00882ED3" w:rsidRDefault="00882ED3" w:rsidP="00882E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82ED3" w:rsidRDefault="00882ED3" w:rsidP="00882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……………………………………. 297</w:t>
      </w:r>
    </w:p>
    <w:p w:rsid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2ED3" w:rsidRP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ED3" w:rsidRP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ED3" w:rsidRP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ED3" w:rsidRP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ED3" w:rsidRP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ED3" w:rsidRP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ED3" w:rsidRP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ED3" w:rsidRP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ED3" w:rsidRP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ED3" w:rsidRP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ED3" w:rsidRDefault="00882ED3" w:rsidP="00882E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82ED3" w:rsidRDefault="00882ED3" w:rsidP="00882E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ПЕРЕДМОВА</w:t>
      </w:r>
    </w:p>
    <w:p w:rsid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Серед різноманітних форм підготовки студентів до виховної роботи в школі чільне місце займає педагогічна практика. Це перші самостійні кроки в житті майбутнього вчителя. Вони вимагають мобілізації всіх отриманих у вищому педагогічному навчальному закладі психолого-педагогічних знань,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особистої високої відповідальності та особливої добросовісності. </w:t>
      </w:r>
      <w:r>
        <w:rPr>
          <w:rFonts w:ascii="Times New Roman" w:hAnsi="Times New Roman"/>
          <w:sz w:val="28"/>
          <w:szCs w:val="28"/>
        </w:rPr>
        <w:t>Ось чому підготовка до практики повинна носити системний характер.</w:t>
      </w:r>
    </w:p>
    <w:p w:rsidR="00882ED3" w:rsidRDefault="00882ED3" w:rsidP="00882E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Мета педагогічної практики – засвоєння, закріплення, поглиблення, творче використання теоретичних та методичних знань; оволодіння студентами практичними вміннями та основними навичками педагогічної діяльності в закладах різного типу.</w:t>
      </w:r>
    </w:p>
    <w:p w:rsidR="00882ED3" w:rsidRDefault="00882ED3" w:rsidP="00882ED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Найважливішим завданням практики є:</w:t>
      </w:r>
    </w:p>
    <w:p w:rsidR="00882ED3" w:rsidRDefault="00882ED3" w:rsidP="00882ED3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поглиблення зв’язку теоретичних знань на основі практичного навчання з реальним педагогічним процесом, використання їх у розв’язанні конкретних навчальних і виховних завдань, формування у студентів психологічної готовності до роботи в школі;</w:t>
      </w:r>
    </w:p>
    <w:p w:rsidR="00882ED3" w:rsidRDefault="00882ED3" w:rsidP="00882ED3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вироблення у майбутніх вчителів педагогічних умінь та навичок практичної діяльності в навчально-виховних закладах, потреби в безперервній педагогічній самоосвіті;</w:t>
      </w:r>
    </w:p>
    <w:p w:rsidR="00882ED3" w:rsidRDefault="00882ED3" w:rsidP="00882ED3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оволодіння сучасними методами і формами педагогічної діяльності, новими прогресивними технологіями навчання;</w:t>
      </w:r>
    </w:p>
    <w:p w:rsidR="00882ED3" w:rsidRDefault="00882ED3" w:rsidP="00882ED3">
      <w:p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формування творчого дослідницького підходу до педагогічної діяльності;</w:t>
      </w:r>
    </w:p>
    <w:p w:rsidR="00882ED3" w:rsidRDefault="00882ED3" w:rsidP="00882ED3">
      <w:p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ознайомлення з сучасним станом навчально-виховного процесу в освітніх закладах, передовим педагогічним досвідом;</w:t>
      </w:r>
    </w:p>
    <w:p w:rsidR="00882ED3" w:rsidRDefault="00882ED3" w:rsidP="00882ED3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використовувати прийоми позитивного впливу в процесі міжособистісного спілкування з учнями і вчителями;</w:t>
      </w:r>
    </w:p>
    <w:p w:rsidR="00882ED3" w:rsidRDefault="00882ED3" w:rsidP="00882ED3">
      <w:p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надання допомоги освітнім закладам у вирішенні завдань навчання та виховання дітей.</w:t>
      </w:r>
    </w:p>
    <w:p w:rsidR="00882ED3" w:rsidRDefault="00882ED3" w:rsidP="00882ED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підготовці фахівців освітньо-кваліфікаційних рівнів «бакалавр», «спеціаліст» педагогічна практика здійснюється за наступними формами.</w:t>
      </w:r>
    </w:p>
    <w:p w:rsidR="00882ED3" w:rsidRDefault="00882ED3" w:rsidP="00882ED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Безперервна пропедевтична практика проводиться при підготовці фахівців освітньо-кваліфікаційних рівнів «бакалавр» і «спеціаліст» і передбачає залучення студентів до виконання конкретних завдань школи, класу, ознайомлення з діяльністю класного керівника, системою роботи навчального закладу, вивчення учнів і колективу класу, участь в поточній навчально-виховній роботі вчителя і класного керівника. Ця практика проводиться протягом трьох тижнів в 6 та 7 семестрах.</w:t>
      </w:r>
    </w:p>
    <w:p w:rsidR="00882ED3" w:rsidRDefault="00882ED3" w:rsidP="00882ED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Суто педагогічна практика проводиться на передвипускному і випускному курсах. Під час практики студенти виконують самостійно основні види навчально-виховної роботи: проводять всі види занять з учнями, знайомляться з роботою вчителя по спеціальності, приймають участь у виховній роботі з учнями в методичній роботі вчителя.</w:t>
      </w:r>
    </w:p>
    <w:p w:rsidR="00882ED3" w:rsidRDefault="00882ED3" w:rsidP="00882ED3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Головним критерієм оцінки результатів педпрактики є рівень сформованості професійно значущих і педагогічних умінь та рівень професійної направленості майбутніх вчителів.</w:t>
      </w:r>
    </w:p>
    <w:p w:rsidR="00882ED3" w:rsidRDefault="00882ED3" w:rsidP="00882ED3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pacing w:val="-9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/>
          <w:sz w:val="28"/>
          <w:szCs w:val="28"/>
        </w:rPr>
        <w:t xml:space="preserve">практики </w:t>
      </w:r>
      <w:r>
        <w:rPr>
          <w:rFonts w:ascii="Times New Roman" w:hAnsi="Times New Roman"/>
          <w:sz w:val="28"/>
          <w:szCs w:val="28"/>
          <w:lang w:val="uk-UA"/>
        </w:rPr>
        <w:t>складається з таких розділів: загальні положення, організація та керівництво практикою, зміст програми практики, індивідуальні завдання, рекомендована література, методичні рекомендації.</w:t>
      </w:r>
    </w:p>
    <w:p w:rsidR="00295DBF" w:rsidRPr="00882ED3" w:rsidRDefault="00882ED3" w:rsidP="00882E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даному посібнику на основі «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Методичних рекомендацій до складання програми практики студентів </w:t>
      </w:r>
      <w:r>
        <w:rPr>
          <w:rFonts w:ascii="Times New Roman" w:hAnsi="Times New Roman"/>
          <w:sz w:val="28"/>
          <w:szCs w:val="28"/>
          <w:lang w:val="uk-UA"/>
        </w:rPr>
        <w:t xml:space="preserve">Уманського педагогічного університету 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імені </w:t>
      </w:r>
      <w:r>
        <w:rPr>
          <w:rFonts w:ascii="Times New Roman" w:hAnsi="Times New Roman"/>
          <w:spacing w:val="-3"/>
          <w:sz w:val="28"/>
          <w:szCs w:val="28"/>
          <w:lang w:val="uk-UA"/>
        </w:rPr>
        <w:lastRenderedPageBreak/>
        <w:t>Павла Тичини</w:t>
      </w:r>
      <w:r>
        <w:rPr>
          <w:rFonts w:ascii="Times New Roman" w:hAnsi="Times New Roman"/>
          <w:sz w:val="28"/>
          <w:szCs w:val="28"/>
          <w:lang w:val="uk-UA"/>
        </w:rPr>
        <w:t>» розроблені цілі, завдання, зміст педагогічної практики та оцінка професійних умінь студента за час педагогічної практики.</w:t>
      </w:r>
    </w:p>
    <w:sectPr w:rsidR="00295DBF" w:rsidRPr="00882ED3" w:rsidSect="0029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2ED3"/>
    <w:rsid w:val="000158B9"/>
    <w:rsid w:val="001F1C6E"/>
    <w:rsid w:val="00295DBF"/>
    <w:rsid w:val="00546F1B"/>
    <w:rsid w:val="00882ED3"/>
    <w:rsid w:val="009A7AF0"/>
    <w:rsid w:val="00A742C5"/>
    <w:rsid w:val="00DB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D3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2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4532</Characters>
  <Application>Microsoft Office Word</Application>
  <DocSecurity>0</DocSecurity>
  <Lines>37</Lines>
  <Paragraphs>10</Paragraphs>
  <ScaleCrop>false</ScaleCrop>
  <Company>YARIK corp.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2015-12-02T12:39:00Z</dcterms:created>
  <dcterms:modified xsi:type="dcterms:W3CDTF">2015-12-02T12:39:00Z</dcterms:modified>
</cp:coreProperties>
</file>