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FA" w:rsidRDefault="001F71FA" w:rsidP="001F71FA">
      <w:pPr>
        <w:spacing w:after="0" w:line="360" w:lineRule="auto"/>
        <w:ind w:firstLine="709"/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>О.О. Кравченко</w:t>
      </w:r>
    </w:p>
    <w:p w:rsidR="001F71FA" w:rsidRPr="001F71FA" w:rsidRDefault="001F71FA" w:rsidP="001F71FA">
      <w:pPr>
        <w:spacing w:after="0" w:line="360" w:lineRule="auto"/>
        <w:ind w:firstLine="709"/>
        <w:rPr>
          <w:rFonts w:ascii="Times New Roman" w:hAnsi="Times New Roman" w:cs="Times New Roman"/>
          <w:color w:val="212121"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>Уманський державний педагогічний університет імені Павла Тичини</w:t>
      </w:r>
    </w:p>
    <w:p w:rsidR="00397400" w:rsidRPr="001F71FA" w:rsidRDefault="00EA426A" w:rsidP="00397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 xml:space="preserve">СОЦІАЛЬНО-ВИХОВНИЙ ПОТЕНЦІАЛ </w:t>
      </w:r>
      <w:r w:rsidRPr="001F71FA"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>ВОЛОНТЕРСЬК</w:t>
      </w:r>
      <w:r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>ОЇ</w:t>
      </w:r>
      <w:r w:rsidRPr="001F71FA"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>ДІЯЛЬНО</w:t>
      </w:r>
      <w:r w:rsidRPr="001F71FA"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>СТ</w:t>
      </w:r>
      <w:r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>І</w:t>
      </w:r>
      <w:r w:rsidRPr="001F71FA">
        <w:rPr>
          <w:rFonts w:ascii="Times New Roman" w:hAnsi="Times New Roman" w:cs="Times New Roman"/>
          <w:b/>
          <w:color w:val="212121"/>
          <w:sz w:val="20"/>
          <w:szCs w:val="20"/>
          <w:lang w:val="uk-UA"/>
        </w:rPr>
        <w:t xml:space="preserve"> СТУДЕНТСЬКОЇ МОЛОДІ </w:t>
      </w:r>
    </w:p>
    <w:p w:rsidR="00397400" w:rsidRPr="001F71FA" w:rsidRDefault="00397400" w:rsidP="00641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  <w:lang w:val="uk-UA"/>
        </w:rPr>
      </w:pPr>
    </w:p>
    <w:p w:rsidR="001F4F35" w:rsidRPr="001F71FA" w:rsidRDefault="001F4F35" w:rsidP="00641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>У час суспільних перетворень, освітніх трансформацій</w:t>
      </w:r>
      <w:r w:rsidR="00E80E2D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 перед університетом актуалізуються завдання п</w:t>
      </w:r>
      <w:r w:rsidR="00B8529C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ідготовки </w:t>
      </w:r>
      <w:proofErr w:type="spellStart"/>
      <w:r w:rsidR="00B8529C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>конкурентноспроможного</w:t>
      </w:r>
      <w:proofErr w:type="spellEnd"/>
      <w:r w:rsidR="00B8529C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 людського капіталу</w:t>
      </w:r>
      <w:r w:rsidR="00E80E2D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 </w:t>
      </w:r>
      <w:r w:rsidR="00B8529C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>для інноваційного розвитку країни</w:t>
      </w:r>
      <w:r w:rsidR="00E84F62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>. Відтак</w:t>
      </w:r>
      <w:r w:rsidR="00183E25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 поряд із вищою</w:t>
      </w:r>
      <w:r w:rsidR="00E84F62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 професійною освітою, науковою діяльністю, </w:t>
      </w:r>
      <w:r w:rsidR="00183E25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виокремлюється </w:t>
      </w:r>
      <w:r w:rsidR="00FB102D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>пріоритетний</w:t>
      </w:r>
      <w:r w:rsidR="00183E25" w:rsidRPr="001F71F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 напрям діяльності університету, що сприяє розвитку людського ресурсу для вирішення соціальних проблем сьогодення – це волонтерська діяльність.</w:t>
      </w:r>
    </w:p>
    <w:p w:rsidR="006413E1" w:rsidRPr="001F71FA" w:rsidRDefault="00C655FA" w:rsidP="00911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В </w:t>
      </w:r>
      <w:r w:rsid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Уманському державному </w:t>
      </w:r>
      <w:r w:rsidR="00EA426A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педагогічному </w:t>
      </w:r>
      <w:r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університеті </w:t>
      </w:r>
      <w:r w:rsidR="00EA426A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імені Павла Тичини </w:t>
      </w:r>
      <w:r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н</w:t>
      </w:r>
      <w:r w:rsidR="009115E0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а</w:t>
      </w:r>
      <w:r w:rsidR="00DA6938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факультеті </w:t>
      </w:r>
      <w:r w:rsidR="009115E0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соціальної та </w:t>
      </w:r>
      <w:r w:rsidR="009731FB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психологічної</w:t>
      </w:r>
      <w:r w:rsidR="009115E0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освіти </w:t>
      </w:r>
      <w:r w:rsidR="00DA6938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діє </w:t>
      </w:r>
      <w:r w:rsidR="00DA6938" w:rsidRPr="00EA426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С</w:t>
      </w:r>
      <w:r w:rsidR="009115E0" w:rsidRPr="00EA426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тудентська с</w:t>
      </w:r>
      <w:r w:rsidR="00DA6938" w:rsidRPr="00EA426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uk-UA"/>
        </w:rPr>
        <w:t>оціально-психологічна служба</w:t>
      </w:r>
      <w:r w:rsidR="00DA6938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, робота</w:t>
      </w:r>
      <w:r w:rsidR="00DA6938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якої має місцеве та регіональне значення</w:t>
      </w:r>
      <w:r w:rsidR="00DA6938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9115E0" w:rsidRPr="001F71FA" w:rsidRDefault="00C028A4" w:rsidP="009115E0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sz w:val="20"/>
          <w:szCs w:val="20"/>
          <w:lang w:val="uk-UA"/>
        </w:rPr>
        <w:t>Відтак с</w:t>
      </w:r>
      <w:r w:rsidR="008965AA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туденти-волонтери </w:t>
      </w:r>
      <w:r w:rsidR="009731FB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– майбутні соціальні працівники та психологи – </w:t>
      </w:r>
      <w:r w:rsidR="008965AA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опікуються </w:t>
      </w:r>
      <w:r w:rsidR="00D47895" w:rsidRPr="001F71FA">
        <w:rPr>
          <w:rFonts w:ascii="Times New Roman" w:hAnsi="Times New Roman" w:cs="Times New Roman"/>
          <w:sz w:val="20"/>
          <w:szCs w:val="20"/>
          <w:lang w:val="uk-UA"/>
        </w:rPr>
        <w:t>сиротами Обласного міжрегіонального</w:t>
      </w:r>
      <w:r w:rsidR="008965AA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центр</w:t>
      </w:r>
      <w:r w:rsidR="00D47895" w:rsidRPr="001F71F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8965AA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соціально-психол</w:t>
      </w:r>
      <w:r w:rsidR="00D47895" w:rsidRPr="001F71FA">
        <w:rPr>
          <w:rFonts w:ascii="Times New Roman" w:hAnsi="Times New Roman" w:cs="Times New Roman"/>
          <w:sz w:val="20"/>
          <w:szCs w:val="20"/>
          <w:lang w:val="uk-UA"/>
        </w:rPr>
        <w:t>огічної реабілітації дітей у м. </w:t>
      </w:r>
      <w:r w:rsidR="008965AA" w:rsidRPr="001F71FA">
        <w:rPr>
          <w:rFonts w:ascii="Times New Roman" w:hAnsi="Times New Roman" w:cs="Times New Roman"/>
          <w:sz w:val="20"/>
          <w:szCs w:val="20"/>
          <w:lang w:val="uk-UA"/>
        </w:rPr>
        <w:t>Умань</w:t>
      </w:r>
      <w:r w:rsidR="00D47895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D47895" w:rsidRPr="001F71FA">
        <w:rPr>
          <w:rFonts w:ascii="Times New Roman" w:hAnsi="Times New Roman" w:cs="Times New Roman"/>
          <w:sz w:val="20"/>
          <w:szCs w:val="20"/>
          <w:lang w:val="uk-UA"/>
        </w:rPr>
        <w:t>Бабанської</w:t>
      </w:r>
      <w:proofErr w:type="spellEnd"/>
      <w:r w:rsidR="008965AA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7895" w:rsidRPr="001F71FA">
        <w:rPr>
          <w:rFonts w:ascii="Times New Roman" w:hAnsi="Times New Roman" w:cs="Times New Roman"/>
          <w:sz w:val="20"/>
          <w:szCs w:val="20"/>
          <w:lang w:val="uk-UA"/>
        </w:rPr>
        <w:t>та Ладижинської спеціалізованих</w:t>
      </w:r>
      <w:r w:rsidR="008965AA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7895" w:rsidRPr="001F71FA">
        <w:rPr>
          <w:rFonts w:ascii="Times New Roman" w:hAnsi="Times New Roman" w:cs="Times New Roman"/>
          <w:sz w:val="20"/>
          <w:szCs w:val="20"/>
          <w:lang w:val="uk-UA"/>
        </w:rPr>
        <w:t>шкіл</w:t>
      </w:r>
      <w:r w:rsidR="008965AA" w:rsidRPr="001F71FA">
        <w:rPr>
          <w:rFonts w:ascii="Times New Roman" w:hAnsi="Times New Roman" w:cs="Times New Roman"/>
          <w:sz w:val="20"/>
          <w:szCs w:val="20"/>
          <w:lang w:val="uk-UA"/>
        </w:rPr>
        <w:t>-інтернат</w:t>
      </w:r>
      <w:r w:rsidR="00D47895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ів Уманського району. </w:t>
      </w:r>
      <w:r w:rsidR="00D47895" w:rsidRPr="001F71FA">
        <w:rPr>
          <w:rFonts w:ascii="Times New Roman" w:hAnsi="Times New Roman"/>
          <w:spacing w:val="-2"/>
          <w:sz w:val="20"/>
          <w:szCs w:val="20"/>
          <w:lang w:val="uk-UA"/>
        </w:rPr>
        <w:t>Постійно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="004A6C8B" w:rsidRPr="001F71FA">
        <w:rPr>
          <w:rFonts w:ascii="Times New Roman" w:hAnsi="Times New Roman"/>
          <w:spacing w:val="-2"/>
          <w:sz w:val="20"/>
          <w:szCs w:val="20"/>
          <w:lang w:val="uk-UA"/>
        </w:rPr>
        <w:t>проводять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благодійні акції, я</w:t>
      </w:r>
      <w:r w:rsidR="004A6C8B" w:rsidRPr="001F71FA">
        <w:rPr>
          <w:rFonts w:ascii="Times New Roman" w:hAnsi="Times New Roman"/>
          <w:spacing w:val="-2"/>
          <w:sz w:val="20"/>
          <w:szCs w:val="20"/>
          <w:lang w:val="uk-UA"/>
        </w:rPr>
        <w:t>рмарки, форт-шопи для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>зб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>о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>р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>у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реч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>ей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>, канцтовар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>ів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>, кни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>г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>, солодощі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>в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. Варто відзначити акції: «Не будь байдужим - подаруй дитині іграшку!», «Поділись теплом», «Книгу не жалкуй </w:t>
      </w:r>
      <w:r w:rsidR="009731FB" w:rsidRPr="001F71FA">
        <w:rPr>
          <w:rFonts w:ascii="Times New Roman" w:hAnsi="Times New Roman"/>
          <w:spacing w:val="-2"/>
          <w:sz w:val="20"/>
          <w:szCs w:val="20"/>
          <w:lang w:val="uk-UA"/>
        </w:rPr>
        <w:t>–</w:t>
      </w:r>
      <w:r w:rsidR="009115E0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дитячому будинку подаруй», «Спішімо робити добро!» та ін.</w:t>
      </w:r>
      <w:r w:rsidR="00D47895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</w:p>
    <w:p w:rsidR="00D05626" w:rsidRPr="001F71FA" w:rsidRDefault="00D05626" w:rsidP="00911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Масштабністю відзначаються </w:t>
      </w:r>
      <w:proofErr w:type="spellStart"/>
      <w:r w:rsidRPr="001F71FA">
        <w:rPr>
          <w:rFonts w:ascii="Times New Roman" w:hAnsi="Times New Roman"/>
          <w:spacing w:val="-2"/>
          <w:sz w:val="20"/>
          <w:szCs w:val="20"/>
          <w:lang w:val="uk-UA"/>
        </w:rPr>
        <w:t>виїздні</w:t>
      </w:r>
      <w:proofErr w:type="spellEnd"/>
      <w:r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соціально-психологічні акції </w:t>
      </w:r>
      <w:r w:rsidR="00423199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для дітей-сиріт </w:t>
      </w:r>
      <w:r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у </w:t>
      </w:r>
      <w:proofErr w:type="spellStart"/>
      <w:r w:rsidRPr="001F71FA">
        <w:rPr>
          <w:rFonts w:ascii="Times New Roman" w:hAnsi="Times New Roman"/>
          <w:spacing w:val="-2"/>
          <w:sz w:val="20"/>
          <w:szCs w:val="20"/>
          <w:lang w:val="uk-UA"/>
        </w:rPr>
        <w:t>Білогрудівському</w:t>
      </w:r>
      <w:proofErr w:type="spellEnd"/>
      <w:r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лісі: «Великі пригоди маленьких індіанців»,</w:t>
      </w:r>
      <w:r w:rsidR="002A3266" w:rsidRPr="001F71FA">
        <w:rPr>
          <w:rFonts w:ascii="Times New Roman" w:hAnsi="Times New Roman"/>
          <w:spacing w:val="-2"/>
          <w:sz w:val="20"/>
          <w:szCs w:val="20"/>
          <w:lang w:val="uk-UA"/>
        </w:rPr>
        <w:t xml:space="preserve"> «Козацькі забави», «Пошук піра</w:t>
      </w:r>
      <w:r w:rsidRPr="001F71FA">
        <w:rPr>
          <w:rFonts w:ascii="Times New Roman" w:hAnsi="Times New Roman"/>
          <w:spacing w:val="-2"/>
          <w:sz w:val="20"/>
          <w:szCs w:val="20"/>
          <w:lang w:val="uk-UA"/>
        </w:rPr>
        <w:t>тських скарбів».</w:t>
      </w:r>
    </w:p>
    <w:p w:rsidR="00CA1844" w:rsidRPr="001F71FA" w:rsidRDefault="00CA1844" w:rsidP="00CA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Волонтери мають шефство над Дитячими будинками сімейного типу с. Громи Уманського та с. Іваньки </w:t>
      </w:r>
      <w:proofErr w:type="spellStart"/>
      <w:r w:rsidRPr="001F71FA">
        <w:rPr>
          <w:rFonts w:ascii="Times New Roman" w:hAnsi="Times New Roman" w:cs="Times New Roman"/>
          <w:sz w:val="20"/>
          <w:szCs w:val="20"/>
          <w:lang w:val="uk-UA"/>
        </w:rPr>
        <w:t>Маньківського</w:t>
      </w:r>
      <w:proofErr w:type="spellEnd"/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районів</w:t>
      </w:r>
      <w:r w:rsidR="00EA426A">
        <w:rPr>
          <w:rFonts w:ascii="Times New Roman" w:hAnsi="Times New Roman" w:cs="Times New Roman"/>
          <w:sz w:val="20"/>
          <w:szCs w:val="20"/>
          <w:lang w:val="uk-UA"/>
        </w:rPr>
        <w:t xml:space="preserve"> Черкаської області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, для вихованців яких постійно організовуються </w:t>
      </w:r>
      <w:r w:rsidR="00C655FA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благодійні акції та соціально-виховні заходи: 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веселі катання на роликових ковзанах, гра у боулінг, спартакіади та роликові </w:t>
      </w:r>
      <w:proofErr w:type="spellStart"/>
      <w:r w:rsidRPr="001F71FA">
        <w:rPr>
          <w:rFonts w:ascii="Times New Roman" w:hAnsi="Times New Roman" w:cs="Times New Roman"/>
          <w:sz w:val="20"/>
          <w:szCs w:val="20"/>
          <w:lang w:val="uk-UA"/>
        </w:rPr>
        <w:t>флешмоби</w:t>
      </w:r>
      <w:proofErr w:type="spellEnd"/>
      <w:r w:rsidRPr="001F71F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A1844" w:rsidRPr="001F71FA" w:rsidRDefault="007306CF" w:rsidP="00CA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Спільно з дітьми-сиротами </w:t>
      </w:r>
      <w:r w:rsidR="001451F7" w:rsidRPr="001F71FA">
        <w:rPr>
          <w:rFonts w:ascii="Times New Roman" w:hAnsi="Times New Roman" w:cs="Times New Roman"/>
          <w:sz w:val="20"/>
          <w:szCs w:val="20"/>
          <w:lang w:val="uk-UA"/>
        </w:rPr>
        <w:t>студент</w:t>
      </w:r>
      <w:r w:rsidR="00C655FA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>во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дять ряд волонтерських заходів для бездомних тварин, зокрема: власноруч </w:t>
      </w:r>
      <w:r w:rsidR="001451F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майструють </w:t>
      </w:r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>буди для безпритульних собак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та пере</w:t>
      </w:r>
      <w:r w:rsidR="00833EBE" w:rsidRPr="001F71FA">
        <w:rPr>
          <w:rFonts w:ascii="Times New Roman" w:hAnsi="Times New Roman" w:cs="Times New Roman"/>
          <w:sz w:val="20"/>
          <w:szCs w:val="20"/>
          <w:lang w:val="uk-UA"/>
        </w:rPr>
        <w:t>да</w:t>
      </w:r>
      <w:r w:rsidR="001451F7" w:rsidRPr="001F71FA">
        <w:rPr>
          <w:rFonts w:ascii="Times New Roman" w:hAnsi="Times New Roman" w:cs="Times New Roman"/>
          <w:sz w:val="20"/>
          <w:szCs w:val="20"/>
          <w:lang w:val="uk-UA"/>
        </w:rPr>
        <w:t>ють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їх благодій</w:t>
      </w:r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>ній організації «</w:t>
      </w:r>
      <w:proofErr w:type="spellStart"/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>Сердце</w:t>
      </w:r>
      <w:proofErr w:type="spellEnd"/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друга», триває </w:t>
      </w:r>
      <w:proofErr w:type="spellStart"/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>постійнодіюча</w:t>
      </w:r>
      <w:proofErr w:type="spellEnd"/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акція «Знайди </w:t>
      </w:r>
      <w:r w:rsidR="00836464" w:rsidRPr="001F71FA">
        <w:rPr>
          <w:rFonts w:ascii="Times New Roman" w:hAnsi="Times New Roman" w:cs="Times New Roman"/>
          <w:sz w:val="20"/>
          <w:szCs w:val="20"/>
          <w:lang w:val="uk-UA"/>
        </w:rPr>
        <w:t>сім’ю</w:t>
      </w:r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бездомним тваринам».</w:t>
      </w:r>
    </w:p>
    <w:p w:rsidR="00836464" w:rsidRPr="001F71FA" w:rsidRDefault="00397400" w:rsidP="00397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У звітному році стартував новий проект</w:t>
      </w:r>
      <w:r w:rsidR="00C655FA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–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836464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Інсценізація 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казок </w:t>
      </w:r>
      <w:r w:rsidR="00836464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видатного педагога, гуманіста </w:t>
      </w:r>
      <w:r w:rsid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В. О. 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Сухомлинського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на тему милосердя, доброти, толерантності, патріотизму,</w:t>
      </w:r>
      <w:r w:rsidR="00836464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спільно із вихованцями освітніх закладів міста</w:t>
      </w:r>
    </w:p>
    <w:p w:rsidR="00DA6938" w:rsidRPr="001F71FA" w:rsidRDefault="004A6C8B" w:rsidP="002F7B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1F71FA">
        <w:rPr>
          <w:rFonts w:ascii="Times New Roman" w:hAnsi="Times New Roman" w:cs="Times New Roman"/>
          <w:sz w:val="20"/>
          <w:szCs w:val="20"/>
          <w:lang w:val="uk-UA"/>
        </w:rPr>
        <w:t>Окр</w:t>
      </w:r>
      <w:r w:rsidR="00D76443" w:rsidRPr="001F71FA">
        <w:rPr>
          <w:rFonts w:ascii="Times New Roman" w:hAnsi="Times New Roman" w:cs="Times New Roman"/>
          <w:sz w:val="20"/>
          <w:szCs w:val="20"/>
          <w:lang w:val="uk-UA"/>
        </w:rPr>
        <w:t>емим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напрям</w:t>
      </w:r>
      <w:r w:rsidR="00D76443" w:rsidRPr="001F71FA">
        <w:rPr>
          <w:rFonts w:ascii="Times New Roman" w:hAnsi="Times New Roman" w:cs="Times New Roman"/>
          <w:sz w:val="20"/>
          <w:szCs w:val="20"/>
          <w:lang w:val="uk-UA"/>
        </w:rPr>
        <w:t>ом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роботи </w:t>
      </w:r>
      <w:r w:rsidR="00CA1844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Служби </w:t>
      </w:r>
      <w:r w:rsidR="002F7B06" w:rsidRPr="001F71FA">
        <w:rPr>
          <w:rFonts w:ascii="Times New Roman" w:hAnsi="Times New Roman" w:cs="Times New Roman"/>
          <w:sz w:val="20"/>
          <w:szCs w:val="20"/>
          <w:lang w:val="uk-UA"/>
        </w:rPr>
        <w:t>є турбота про людей поважного віку. Традиційно волонтери</w:t>
      </w:r>
      <w:r w:rsidR="002F7B06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у</w:t>
      </w:r>
      <w:r w:rsidR="00DA6938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Будинку для літніх людей </w:t>
      </w:r>
      <w:r w:rsidR="002F7B06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проводять </w:t>
      </w:r>
      <w:r w:rsidR="00D76443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соціальну акцію </w:t>
      </w:r>
      <w:r w:rsidR="00DA6938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«Золота осінь».</w:t>
      </w:r>
    </w:p>
    <w:p w:rsidR="00423199" w:rsidRPr="001F71FA" w:rsidRDefault="00423199" w:rsidP="004231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З нагоди новорічних та різдвяних </w:t>
      </w:r>
      <w:r w:rsidR="00945120" w:rsidRPr="001F71FA">
        <w:rPr>
          <w:rFonts w:ascii="Times New Roman" w:hAnsi="Times New Roman" w:cs="Times New Roman"/>
          <w:sz w:val="20"/>
          <w:szCs w:val="20"/>
          <w:lang w:val="uk-UA"/>
        </w:rPr>
        <w:t>свят у рамках</w:t>
      </w:r>
      <w:r w:rsidR="000E2958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«Де</w:t>
      </w:r>
      <w:r w:rsidR="00945120" w:rsidRPr="001F71FA">
        <w:rPr>
          <w:rFonts w:ascii="Times New Roman" w:hAnsi="Times New Roman" w:cs="Times New Roman"/>
          <w:sz w:val="20"/>
          <w:szCs w:val="20"/>
          <w:lang w:val="uk-UA"/>
        </w:rPr>
        <w:t>када добра</w:t>
      </w:r>
      <w:r w:rsidR="00945120" w:rsidRPr="00EA426A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EA426A">
        <w:rPr>
          <w:rFonts w:ascii="Times New Roman" w:hAnsi="Times New Roman" w:cs="Times New Roman"/>
          <w:sz w:val="20"/>
          <w:szCs w:val="20"/>
          <w:lang w:val="uk-UA"/>
        </w:rPr>
        <w:t xml:space="preserve"> працює </w:t>
      </w:r>
      <w:r w:rsidR="000E2958" w:rsidRPr="00EA42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Приймальня Святого Миколая».</w:t>
      </w:r>
      <w:r w:rsidRPr="001F71F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Це благодійна акція зі 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зб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о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р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у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канцтовар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ів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, книж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о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 та іграш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о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к 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для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ді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тей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-переселенц</w:t>
      </w:r>
      <w:r w:rsidR="00833EBE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ів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</w:p>
    <w:p w:rsidR="00423199" w:rsidRPr="001F71FA" w:rsidRDefault="00833EBE" w:rsidP="0042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Нещодавно д</w:t>
      </w:r>
      <w:r w:rsidR="00423199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ля діток із сімей, які перебувають у складних життєвих обставинах, проведено благодійну акцію «На гостинах у Святого Миколая», для дітей з інвалідністю спільно з факультетом мистецтв подаровано виставу «Попелюшка»,  для дітей-переселенців – новорічний вогник у розважальному центрі «Амарант».</w:t>
      </w:r>
    </w:p>
    <w:p w:rsidR="00423199" w:rsidRPr="001F71FA" w:rsidRDefault="00423199" w:rsidP="004231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  <w:lang w:val="uk-UA"/>
        </w:rPr>
      </w:pPr>
      <w:r w:rsidRPr="001F71FA">
        <w:rPr>
          <w:color w:val="000000"/>
          <w:sz w:val="20"/>
          <w:szCs w:val="20"/>
          <w:lang w:val="uk-UA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студентської молоді.</w:t>
      </w:r>
    </w:p>
    <w:p w:rsidR="00423199" w:rsidRPr="001F71FA" w:rsidRDefault="00423199" w:rsidP="004231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  <w:lang w:val="uk-UA"/>
        </w:rPr>
      </w:pPr>
      <w:r w:rsidRPr="001F71FA">
        <w:rPr>
          <w:color w:val="000000"/>
          <w:sz w:val="20"/>
          <w:szCs w:val="20"/>
          <w:lang w:val="uk-UA"/>
        </w:rPr>
        <w:lastRenderedPageBreak/>
        <w:t xml:space="preserve">Саме з такою </w:t>
      </w:r>
      <w:r w:rsidR="002A3266" w:rsidRPr="001F71FA">
        <w:rPr>
          <w:color w:val="000000"/>
          <w:sz w:val="20"/>
          <w:szCs w:val="20"/>
          <w:lang w:val="uk-UA"/>
        </w:rPr>
        <w:t xml:space="preserve">метою </w:t>
      </w:r>
      <w:r w:rsidRPr="001F71FA">
        <w:rPr>
          <w:color w:val="000000"/>
          <w:sz w:val="20"/>
          <w:szCs w:val="20"/>
          <w:lang w:val="uk-UA"/>
        </w:rPr>
        <w:t xml:space="preserve">впроваджено інноваційний проект – </w:t>
      </w:r>
      <w:r w:rsidRPr="00EA426A">
        <w:rPr>
          <w:i/>
          <w:color w:val="000000"/>
          <w:sz w:val="20"/>
          <w:szCs w:val="20"/>
          <w:lang w:val="uk-UA"/>
        </w:rPr>
        <w:t xml:space="preserve">Національно-патріотичний табір для студентської молоді «Дія». </w:t>
      </w:r>
    </w:p>
    <w:p w:rsidR="00423199" w:rsidRPr="001F71FA" w:rsidRDefault="00423199" w:rsidP="004231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Наразі </w:t>
      </w:r>
      <w:r w:rsidR="002A3266"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уже 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триває V зміна</w:t>
      </w:r>
      <w:r w:rsidRPr="001F71FA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1F71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під гаслом «Молодь діє – держава процвітає».</w:t>
      </w:r>
    </w:p>
    <w:p w:rsidR="00423199" w:rsidRPr="001F71FA" w:rsidRDefault="00423199" w:rsidP="004231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  <w:lang w:val="uk-UA"/>
        </w:rPr>
      </w:pPr>
      <w:r w:rsidRPr="001F71FA">
        <w:rPr>
          <w:color w:val="000000"/>
          <w:sz w:val="20"/>
          <w:szCs w:val="20"/>
          <w:lang w:val="uk-UA"/>
        </w:rPr>
        <w:t xml:space="preserve">У межах роботи Табору регулярно проводяться акції по збору гуманітарної допомоги переселенцям та учасникам антитерористичної операції. Це такі заходи як: патріотичні фотосесії для збору коштів, ліків, теплого одягу, благодійні ярмарки, майстер-класи по </w:t>
      </w:r>
      <w:proofErr w:type="spellStart"/>
      <w:r w:rsidRPr="001F71FA">
        <w:rPr>
          <w:color w:val="000000"/>
          <w:sz w:val="20"/>
          <w:szCs w:val="20"/>
          <w:lang w:val="uk-UA"/>
        </w:rPr>
        <w:t>hand-made</w:t>
      </w:r>
      <w:proofErr w:type="spellEnd"/>
      <w:r w:rsidRPr="001F71FA">
        <w:rPr>
          <w:color w:val="000000"/>
          <w:sz w:val="20"/>
          <w:szCs w:val="20"/>
          <w:lang w:val="uk-UA"/>
        </w:rPr>
        <w:t xml:space="preserve">, збір продуктів харчування. Водночас, студенти надають моральну підтримку воїнам, які знаходяться на передовій: виготовляють листівки, знімають </w:t>
      </w:r>
      <w:proofErr w:type="spellStart"/>
      <w:r w:rsidRPr="001F71FA">
        <w:rPr>
          <w:color w:val="000000"/>
          <w:sz w:val="20"/>
          <w:szCs w:val="20"/>
          <w:lang w:val="uk-UA"/>
        </w:rPr>
        <w:t>відеозвернення</w:t>
      </w:r>
      <w:proofErr w:type="spellEnd"/>
      <w:r w:rsidRPr="001F71FA">
        <w:rPr>
          <w:color w:val="000000"/>
          <w:sz w:val="20"/>
          <w:szCs w:val="20"/>
          <w:lang w:val="uk-UA"/>
        </w:rPr>
        <w:t>, малюють плакати, які передаються у зону АТО.</w:t>
      </w:r>
      <w:r w:rsidRPr="001F71FA">
        <w:rPr>
          <w:sz w:val="20"/>
          <w:szCs w:val="20"/>
          <w:lang w:val="uk-UA"/>
        </w:rPr>
        <w:t> </w:t>
      </w:r>
      <w:r w:rsidRPr="001F71FA">
        <w:rPr>
          <w:color w:val="000000"/>
          <w:sz w:val="20"/>
          <w:szCs w:val="20"/>
          <w:lang w:val="uk-UA"/>
        </w:rPr>
        <w:t xml:space="preserve">У рамках Табору регулярно відбуваються зустрічі </w:t>
      </w:r>
      <w:r w:rsidR="000E42C4" w:rsidRPr="001F71FA">
        <w:rPr>
          <w:color w:val="000000"/>
          <w:sz w:val="20"/>
          <w:szCs w:val="20"/>
          <w:lang w:val="uk-UA"/>
        </w:rPr>
        <w:t>і</w:t>
      </w:r>
      <w:r w:rsidRPr="001F71FA">
        <w:rPr>
          <w:color w:val="000000"/>
          <w:sz w:val="20"/>
          <w:szCs w:val="20"/>
          <w:lang w:val="uk-UA"/>
        </w:rPr>
        <w:t>з героями.</w:t>
      </w:r>
    </w:p>
    <w:p w:rsidR="00423199" w:rsidRPr="001F71FA" w:rsidRDefault="000E2958" w:rsidP="004231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  <w:lang w:val="uk-UA"/>
        </w:rPr>
      </w:pPr>
      <w:r w:rsidRPr="001F71FA">
        <w:rPr>
          <w:color w:val="000000"/>
          <w:sz w:val="20"/>
          <w:szCs w:val="20"/>
          <w:lang w:val="uk-UA"/>
        </w:rPr>
        <w:t>Табі</w:t>
      </w:r>
      <w:r w:rsidR="00423199" w:rsidRPr="001F71FA">
        <w:rPr>
          <w:color w:val="000000"/>
          <w:sz w:val="20"/>
          <w:szCs w:val="20"/>
          <w:lang w:val="uk-UA"/>
        </w:rPr>
        <w:t xml:space="preserve">р «Дія» </w:t>
      </w:r>
      <w:r w:rsidR="000E42C4" w:rsidRPr="001F71FA">
        <w:rPr>
          <w:color w:val="000000"/>
          <w:sz w:val="20"/>
          <w:szCs w:val="20"/>
          <w:lang w:val="uk-UA"/>
        </w:rPr>
        <w:t>для студентів</w:t>
      </w:r>
      <w:r w:rsidR="00423199" w:rsidRPr="001F71FA">
        <w:rPr>
          <w:color w:val="000000"/>
          <w:sz w:val="20"/>
          <w:szCs w:val="20"/>
          <w:lang w:val="uk-UA"/>
        </w:rPr>
        <w:t xml:space="preserve"> став осередком становлення громадянина-патріота України, готового брати на себе відповідальність, самовіддано розбудовувати країну, сприяти єдності української нації та встановленню громадянського миру й злагоди в суспільстві.</w:t>
      </w:r>
    </w:p>
    <w:p w:rsidR="00776EE7" w:rsidRPr="00EA426A" w:rsidRDefault="00831011" w:rsidP="0083101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sz w:val="20"/>
          <w:szCs w:val="20"/>
          <w:lang w:val="uk-UA"/>
        </w:rPr>
        <w:t>У руслі реалізації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основн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>их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завдан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>ь державної політики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по відношенню до молоді з </w:t>
      </w:r>
      <w:r w:rsidR="000E2958" w:rsidRPr="001F71FA">
        <w:rPr>
          <w:rFonts w:ascii="Times New Roman" w:hAnsi="Times New Roman" w:cs="Times New Roman"/>
          <w:sz w:val="20"/>
          <w:szCs w:val="20"/>
          <w:lang w:val="uk-UA"/>
        </w:rPr>
        <w:t>інвалідності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76EE7" w:rsidRPr="001F71F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розширення доступності вищої освіти, 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>створення належних умов і надання допомоги в їх соціальній реабілітації та адаптації</w:t>
      </w:r>
      <w:r w:rsidR="00945120" w:rsidRPr="001F71FA">
        <w:rPr>
          <w:rFonts w:ascii="Times New Roman" w:hAnsi="Times New Roman" w:cs="Times New Roman"/>
          <w:sz w:val="20"/>
          <w:szCs w:val="20"/>
          <w:lang w:val="uk-UA"/>
        </w:rPr>
        <w:t>, функціонує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інноваційн</w:t>
      </w:r>
      <w:r w:rsidR="00945120" w:rsidRPr="001F71F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структур</w:t>
      </w:r>
      <w:r w:rsidR="00945120" w:rsidRPr="001F71F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776EE7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, а саме – </w:t>
      </w:r>
      <w:r w:rsidR="00776EE7" w:rsidRPr="00EA426A">
        <w:rPr>
          <w:rFonts w:ascii="Times New Roman" w:hAnsi="Times New Roman" w:cs="Times New Roman"/>
          <w:i/>
          <w:sz w:val="20"/>
          <w:szCs w:val="20"/>
          <w:lang w:val="uk-UA"/>
        </w:rPr>
        <w:t xml:space="preserve">Центр соціальної та освітньої інтеграції для студентів з особливими потребами «Без бар’єрів».  </w:t>
      </w:r>
    </w:p>
    <w:p w:rsidR="0037526E" w:rsidRPr="001F71FA" w:rsidRDefault="0045476A" w:rsidP="00641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F71FA">
        <w:rPr>
          <w:rFonts w:ascii="Times New Roman" w:hAnsi="Times New Roman" w:cs="Times New Roman"/>
          <w:sz w:val="20"/>
          <w:szCs w:val="20"/>
          <w:lang w:val="uk-UA"/>
        </w:rPr>
        <w:t>При Центрі п</w:t>
      </w:r>
      <w:r w:rsidR="001F18DC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остійно відбуваються соціально-виховні заходи для студентів з </w:t>
      </w:r>
      <w:r w:rsidR="002A3266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інвалідністю</w:t>
      </w:r>
      <w:r w:rsidR="001F18DC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; </w:t>
      </w:r>
      <w:r w:rsidR="001F18DC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здійснюється супровід щодо навчальної діяльності; проводяться психологічні та </w:t>
      </w:r>
      <w:proofErr w:type="spellStart"/>
      <w:r w:rsidR="001F18DC" w:rsidRPr="001F71FA">
        <w:rPr>
          <w:rFonts w:ascii="Times New Roman" w:hAnsi="Times New Roman" w:cs="Times New Roman"/>
          <w:sz w:val="20"/>
          <w:szCs w:val="20"/>
          <w:lang w:val="uk-UA"/>
        </w:rPr>
        <w:t>психокорекційні</w:t>
      </w:r>
      <w:proofErr w:type="spellEnd"/>
      <w:r w:rsidR="001F18DC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тренінги; організовуються </w:t>
      </w:r>
      <w:r w:rsidR="001F18DC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конкурси «Сила духу та краса душі», </w:t>
      </w:r>
      <w:r w:rsidR="004109C8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третій рік поспіль проходить </w:t>
      </w:r>
      <w:r w:rsidR="001F18DC" w:rsidRPr="001F71FA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Уманський благодійний фестиваль творчості «Рівні між собою ми, будемо разом Я і Ти» з нагоди Міжнародного дня інвалідів</w:t>
      </w:r>
      <w:r w:rsidR="001F18DC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. </w:t>
      </w:r>
      <w:r w:rsidR="001F18DC" w:rsidRPr="001F71FA">
        <w:rPr>
          <w:rFonts w:ascii="Times New Roman" w:hAnsi="Times New Roman" w:cs="Times New Roman"/>
          <w:sz w:val="20"/>
          <w:szCs w:val="20"/>
          <w:lang w:val="uk-UA"/>
        </w:rPr>
        <w:t>Працює «Творча майстерня», де учасники мають змогу розвивати свої креативні здібності</w:t>
      </w:r>
      <w:r w:rsidR="00021A32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та демонструвати свої вироби на благодійних виставках</w:t>
      </w:r>
      <w:r w:rsidR="004F1AA7" w:rsidRPr="001F71F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21A32" w:rsidRPr="001F71FA" w:rsidRDefault="00021A32" w:rsidP="00021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Одним із інноваційних напрямів роботи Центру є впровадження інклюзивного туризму.</w:t>
      </w:r>
    </w:p>
    <w:p w:rsidR="00831011" w:rsidRPr="001F71FA" w:rsidRDefault="00021A32" w:rsidP="00831011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 201</w:t>
      </w:r>
      <w:r w:rsidR="00945120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6</w:t>
      </w:r>
      <w:r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р. Центр</w:t>
      </w:r>
      <w:r w:rsidR="00945120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206AE0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«Без бар’єрів» </w:t>
      </w:r>
      <w:r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виборов</w:t>
      </w: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1011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гранд на реалізацію програми з інклюзивного туризму «Відкриваємо світ разом». </w:t>
      </w:r>
    </w:p>
    <w:p w:rsidR="00206AE0" w:rsidRPr="001F71FA" w:rsidRDefault="00206AE0" w:rsidP="004231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</w:pPr>
      <w:r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27-29 жовтня 2016 року на базі </w:t>
      </w:r>
      <w:r w:rsidR="00945120" w:rsidRPr="001F71F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університету</w:t>
      </w:r>
      <w:r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 відбувся вперше в Україні І Міжнародний науково-практичний симпозіум «</w:t>
      </w:r>
      <w:r w:rsidR="00397400"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>Акту</w:t>
      </w:r>
      <w:r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альні проблеми впровадження інклюзивного </w:t>
      </w:r>
      <w:proofErr w:type="spellStart"/>
      <w:r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>реабілітаційно</w:t>
      </w:r>
      <w:proofErr w:type="spellEnd"/>
      <w:r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>-соціального туризму в Україні».</w:t>
      </w:r>
      <w:r w:rsidR="00423199"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 </w:t>
      </w:r>
      <w:r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Цій події передувало створення Асоціації «Інклюзивного </w:t>
      </w:r>
      <w:proofErr w:type="spellStart"/>
      <w:r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>реабілітаційно</w:t>
      </w:r>
      <w:proofErr w:type="spellEnd"/>
      <w:r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>-соціального</w:t>
      </w:r>
      <w:r w:rsidR="00397400"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 туризму», де серед засновників – наш університет</w:t>
      </w:r>
      <w:r w:rsidRPr="001F71FA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>.</w:t>
      </w:r>
    </w:p>
    <w:p w:rsidR="001F18DC" w:rsidRPr="001F71FA" w:rsidRDefault="00EA426A" w:rsidP="00641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Співробітники </w:t>
      </w:r>
      <w:r w:rsidR="001F18DC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Центру долучилися до оновлення інфраструктури університету з метою забезпечення рівних умов для студентів з </w:t>
      </w:r>
      <w:r w:rsidR="002A3266" w:rsidRPr="001F71FA">
        <w:rPr>
          <w:rFonts w:ascii="Times New Roman" w:hAnsi="Times New Roman" w:cs="Times New Roman"/>
          <w:sz w:val="20"/>
          <w:szCs w:val="20"/>
          <w:lang w:val="uk-UA"/>
        </w:rPr>
        <w:t>інвалідністю</w:t>
      </w:r>
      <w:r w:rsidR="001F18DC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доступу до вищої освіти. Відтак </w:t>
      </w:r>
      <w:r w:rsidR="00945120" w:rsidRPr="001F71FA">
        <w:rPr>
          <w:rFonts w:ascii="Times New Roman" w:hAnsi="Times New Roman" w:cs="Times New Roman"/>
          <w:sz w:val="20"/>
          <w:szCs w:val="20"/>
          <w:lang w:val="uk-UA"/>
        </w:rPr>
        <w:t>завершуються</w:t>
      </w:r>
      <w:r w:rsidR="001F18DC" w:rsidRPr="001F71FA">
        <w:rPr>
          <w:rFonts w:ascii="Times New Roman" w:hAnsi="Times New Roman" w:cs="Times New Roman"/>
          <w:sz w:val="20"/>
          <w:szCs w:val="20"/>
          <w:lang w:val="uk-UA"/>
        </w:rPr>
        <w:t xml:space="preserve"> ремонтні роботи з облаштування вбиральні на першому поверсі нового корпусу згідно вимог універсального дизайну</w:t>
      </w:r>
      <w:r w:rsidR="002A3266" w:rsidRPr="001F71FA">
        <w:rPr>
          <w:rFonts w:ascii="Times New Roman" w:hAnsi="Times New Roman" w:cs="Times New Roman"/>
          <w:sz w:val="20"/>
          <w:szCs w:val="20"/>
          <w:lang w:val="uk-UA"/>
        </w:rPr>
        <w:t>, у перспективі – облаштування підйомнику у навчальному корпусі № 3 та обладнання відповідних секцій у гуртожитку</w:t>
      </w:r>
      <w:r w:rsidR="001F18DC" w:rsidRPr="001F71F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C55D4" w:rsidRPr="001F71FA" w:rsidRDefault="0037618F" w:rsidP="004231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  <w:lang w:val="uk-UA"/>
        </w:rPr>
      </w:pPr>
      <w:r w:rsidRPr="001F71FA">
        <w:rPr>
          <w:color w:val="000000"/>
          <w:sz w:val="20"/>
          <w:szCs w:val="20"/>
          <w:lang w:val="uk-UA"/>
        </w:rPr>
        <w:t xml:space="preserve">У контексті реалізації доброчинних проектів </w:t>
      </w:r>
      <w:r w:rsidR="002A3266" w:rsidRPr="001F71FA">
        <w:rPr>
          <w:color w:val="000000"/>
          <w:sz w:val="20"/>
          <w:szCs w:val="20"/>
          <w:lang w:val="uk-UA"/>
        </w:rPr>
        <w:t>важливим є пошук</w:t>
      </w:r>
      <w:r w:rsidRPr="001F71FA">
        <w:rPr>
          <w:color w:val="000000"/>
          <w:sz w:val="20"/>
          <w:szCs w:val="20"/>
          <w:lang w:val="uk-UA"/>
        </w:rPr>
        <w:t xml:space="preserve"> інноваційних форм </w:t>
      </w:r>
      <w:r w:rsidR="002A3266" w:rsidRPr="001F71FA">
        <w:rPr>
          <w:color w:val="000000"/>
          <w:sz w:val="20"/>
          <w:szCs w:val="20"/>
          <w:lang w:val="uk-UA"/>
        </w:rPr>
        <w:t>доброчинності, відтак щорічно студенти та викладачі</w:t>
      </w:r>
      <w:r w:rsidRPr="001F71FA">
        <w:rPr>
          <w:color w:val="000000"/>
          <w:sz w:val="20"/>
          <w:szCs w:val="20"/>
          <w:lang w:val="uk-UA"/>
        </w:rPr>
        <w:t xml:space="preserve"> </w:t>
      </w:r>
      <w:r w:rsidR="007F3B3C" w:rsidRPr="001F71FA">
        <w:rPr>
          <w:color w:val="000000"/>
          <w:sz w:val="20"/>
          <w:szCs w:val="20"/>
          <w:lang w:val="uk-UA"/>
        </w:rPr>
        <w:t xml:space="preserve">факультету </w:t>
      </w:r>
      <w:r w:rsidR="002A3266" w:rsidRPr="001F71FA">
        <w:rPr>
          <w:color w:val="000000"/>
          <w:sz w:val="20"/>
          <w:szCs w:val="20"/>
          <w:lang w:val="uk-UA"/>
        </w:rPr>
        <w:t>є</w:t>
      </w:r>
      <w:r w:rsidRPr="001F71FA">
        <w:rPr>
          <w:color w:val="000000"/>
          <w:sz w:val="20"/>
          <w:szCs w:val="20"/>
          <w:lang w:val="uk-UA"/>
        </w:rPr>
        <w:t xml:space="preserve"> у</w:t>
      </w:r>
      <w:r w:rsidR="002A3266" w:rsidRPr="001F71FA">
        <w:rPr>
          <w:color w:val="000000"/>
          <w:sz w:val="20"/>
          <w:szCs w:val="20"/>
          <w:lang w:val="uk-UA"/>
        </w:rPr>
        <w:t>часниками</w:t>
      </w:r>
      <w:r w:rsidRPr="001F71FA">
        <w:rPr>
          <w:color w:val="000000"/>
          <w:sz w:val="20"/>
          <w:szCs w:val="20"/>
          <w:lang w:val="uk-UA"/>
        </w:rPr>
        <w:t xml:space="preserve"> Польсько-німецько-українсько</w:t>
      </w:r>
      <w:r w:rsidR="002A3266" w:rsidRPr="001F71FA">
        <w:rPr>
          <w:color w:val="000000"/>
          <w:sz w:val="20"/>
          <w:szCs w:val="20"/>
          <w:lang w:val="uk-UA"/>
        </w:rPr>
        <w:t>го</w:t>
      </w:r>
      <w:r w:rsidRPr="001F71FA">
        <w:rPr>
          <w:color w:val="000000"/>
          <w:sz w:val="20"/>
          <w:szCs w:val="20"/>
          <w:lang w:val="uk-UA"/>
        </w:rPr>
        <w:t xml:space="preserve"> проект</w:t>
      </w:r>
      <w:r w:rsidR="002A3266" w:rsidRPr="001F71FA">
        <w:rPr>
          <w:color w:val="000000"/>
          <w:sz w:val="20"/>
          <w:szCs w:val="20"/>
          <w:lang w:val="uk-UA"/>
        </w:rPr>
        <w:t>у</w:t>
      </w:r>
      <w:r w:rsidRPr="001F71FA">
        <w:rPr>
          <w:color w:val="000000"/>
          <w:sz w:val="20"/>
          <w:szCs w:val="20"/>
          <w:lang w:val="uk-UA"/>
        </w:rPr>
        <w:t xml:space="preserve"> з питань міжнародного </w:t>
      </w:r>
      <w:proofErr w:type="spellStart"/>
      <w:r w:rsidRPr="001F71FA">
        <w:rPr>
          <w:color w:val="000000"/>
          <w:sz w:val="20"/>
          <w:szCs w:val="20"/>
          <w:lang w:val="uk-UA"/>
        </w:rPr>
        <w:t>волонтаріату</w:t>
      </w:r>
      <w:proofErr w:type="spellEnd"/>
      <w:r w:rsidRPr="001F71FA">
        <w:rPr>
          <w:color w:val="000000"/>
          <w:sz w:val="20"/>
          <w:szCs w:val="20"/>
          <w:lang w:val="uk-UA"/>
        </w:rPr>
        <w:t>.</w:t>
      </w:r>
    </w:p>
    <w:p w:rsidR="002A3266" w:rsidRPr="001F71FA" w:rsidRDefault="002A3266" w:rsidP="004231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  <w:lang w:val="uk-UA"/>
        </w:rPr>
      </w:pPr>
      <w:r w:rsidRPr="001F71FA">
        <w:rPr>
          <w:color w:val="000000"/>
          <w:sz w:val="20"/>
          <w:szCs w:val="20"/>
          <w:lang w:val="uk-UA"/>
        </w:rPr>
        <w:t>Отож, в університеті розвиваються традиції милосердя і благодійності, формуються морально-етичні основи студентської молоді і поглиблюється розуміння соціально-психологічних проблем інвалідності, сирітства</w:t>
      </w:r>
      <w:r w:rsidR="007F3B3C" w:rsidRPr="001F71FA">
        <w:rPr>
          <w:color w:val="000000"/>
          <w:sz w:val="20"/>
          <w:szCs w:val="20"/>
          <w:lang w:val="uk-UA"/>
        </w:rPr>
        <w:t>;</w:t>
      </w:r>
      <w:r w:rsidRPr="001F71FA">
        <w:rPr>
          <w:color w:val="000000"/>
          <w:sz w:val="20"/>
          <w:szCs w:val="20"/>
          <w:lang w:val="uk-UA"/>
        </w:rPr>
        <w:t xml:space="preserve"> </w:t>
      </w:r>
      <w:r w:rsidR="000E2958" w:rsidRPr="001F71FA">
        <w:rPr>
          <w:color w:val="000000"/>
          <w:sz w:val="20"/>
          <w:szCs w:val="20"/>
          <w:lang w:val="uk-UA"/>
        </w:rPr>
        <w:t>відбувається становлення громадянина-патріота</w:t>
      </w:r>
      <w:r w:rsidR="0045476A" w:rsidRPr="001F71FA">
        <w:rPr>
          <w:color w:val="000000"/>
          <w:sz w:val="20"/>
          <w:szCs w:val="20"/>
          <w:lang w:val="uk-UA"/>
        </w:rPr>
        <w:t>,</w:t>
      </w:r>
      <w:r w:rsidR="000E2958" w:rsidRPr="001F71FA">
        <w:rPr>
          <w:color w:val="000000"/>
          <w:sz w:val="20"/>
          <w:szCs w:val="20"/>
          <w:lang w:val="uk-UA"/>
        </w:rPr>
        <w:t xml:space="preserve"> готов</w:t>
      </w:r>
      <w:r w:rsidR="0045476A" w:rsidRPr="001F71FA">
        <w:rPr>
          <w:color w:val="000000"/>
          <w:sz w:val="20"/>
          <w:szCs w:val="20"/>
          <w:lang w:val="uk-UA"/>
        </w:rPr>
        <w:t>ого</w:t>
      </w:r>
      <w:r w:rsidR="000E2958" w:rsidRPr="001F71FA">
        <w:rPr>
          <w:color w:val="000000"/>
          <w:sz w:val="20"/>
          <w:szCs w:val="20"/>
          <w:lang w:val="uk-UA"/>
        </w:rPr>
        <w:t xml:space="preserve">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</w:t>
      </w:r>
      <w:bookmarkStart w:id="0" w:name="_GoBack"/>
      <w:bookmarkEnd w:id="0"/>
    </w:p>
    <w:sectPr w:rsidR="002A3266" w:rsidRPr="001F71FA" w:rsidSect="001F71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F4" w:rsidRDefault="00FA2BF4" w:rsidP="00831011">
      <w:pPr>
        <w:spacing w:after="0" w:line="240" w:lineRule="auto"/>
      </w:pPr>
      <w:r>
        <w:separator/>
      </w:r>
    </w:p>
  </w:endnote>
  <w:endnote w:type="continuationSeparator" w:id="0">
    <w:p w:rsidR="00FA2BF4" w:rsidRDefault="00FA2BF4" w:rsidP="0083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fficinaSansBookO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F4" w:rsidRDefault="00FA2BF4" w:rsidP="00831011">
      <w:pPr>
        <w:spacing w:after="0" w:line="240" w:lineRule="auto"/>
      </w:pPr>
      <w:r>
        <w:separator/>
      </w:r>
    </w:p>
  </w:footnote>
  <w:footnote w:type="continuationSeparator" w:id="0">
    <w:p w:rsidR="00FA2BF4" w:rsidRDefault="00FA2BF4" w:rsidP="0083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C36"/>
    <w:multiLevelType w:val="hybridMultilevel"/>
    <w:tmpl w:val="E37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514E"/>
    <w:multiLevelType w:val="hybridMultilevel"/>
    <w:tmpl w:val="E8802DB8"/>
    <w:lvl w:ilvl="0" w:tplc="300467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A5"/>
    <w:rsid w:val="00021A32"/>
    <w:rsid w:val="0005695D"/>
    <w:rsid w:val="000933A0"/>
    <w:rsid w:val="000E2958"/>
    <w:rsid w:val="000E42C4"/>
    <w:rsid w:val="001301F1"/>
    <w:rsid w:val="001451F7"/>
    <w:rsid w:val="00183E25"/>
    <w:rsid w:val="001F18DC"/>
    <w:rsid w:val="001F4F35"/>
    <w:rsid w:val="001F71FA"/>
    <w:rsid w:val="00206AE0"/>
    <w:rsid w:val="00220F32"/>
    <w:rsid w:val="002A3266"/>
    <w:rsid w:val="002F5A8F"/>
    <w:rsid w:val="002F7B06"/>
    <w:rsid w:val="0037526E"/>
    <w:rsid w:val="0037618F"/>
    <w:rsid w:val="00397400"/>
    <w:rsid w:val="003C55D4"/>
    <w:rsid w:val="003D36EA"/>
    <w:rsid w:val="004109C8"/>
    <w:rsid w:val="00423199"/>
    <w:rsid w:val="0045476A"/>
    <w:rsid w:val="004A6C8B"/>
    <w:rsid w:val="004F1AA7"/>
    <w:rsid w:val="005650A5"/>
    <w:rsid w:val="005F2E8C"/>
    <w:rsid w:val="006413E1"/>
    <w:rsid w:val="007306CF"/>
    <w:rsid w:val="007319DD"/>
    <w:rsid w:val="00776EE7"/>
    <w:rsid w:val="007C15A7"/>
    <w:rsid w:val="007F3B3C"/>
    <w:rsid w:val="00831011"/>
    <w:rsid w:val="00833EBE"/>
    <w:rsid w:val="00836464"/>
    <w:rsid w:val="008965AA"/>
    <w:rsid w:val="009115E0"/>
    <w:rsid w:val="00945120"/>
    <w:rsid w:val="009731FB"/>
    <w:rsid w:val="009E2C6A"/>
    <w:rsid w:val="009F4EDF"/>
    <w:rsid w:val="00AA046C"/>
    <w:rsid w:val="00AF515F"/>
    <w:rsid w:val="00B1517B"/>
    <w:rsid w:val="00B54FB9"/>
    <w:rsid w:val="00B8529C"/>
    <w:rsid w:val="00C028A4"/>
    <w:rsid w:val="00C46729"/>
    <w:rsid w:val="00C655FA"/>
    <w:rsid w:val="00C95ACE"/>
    <w:rsid w:val="00CA1844"/>
    <w:rsid w:val="00D05626"/>
    <w:rsid w:val="00D42E37"/>
    <w:rsid w:val="00D47895"/>
    <w:rsid w:val="00D76443"/>
    <w:rsid w:val="00DA6938"/>
    <w:rsid w:val="00E13626"/>
    <w:rsid w:val="00E14590"/>
    <w:rsid w:val="00E80E2D"/>
    <w:rsid w:val="00E84F62"/>
    <w:rsid w:val="00EA426A"/>
    <w:rsid w:val="00F5629E"/>
    <w:rsid w:val="00F6304D"/>
    <w:rsid w:val="00F91175"/>
    <w:rsid w:val="00FA2BF4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38"/>
    <w:pPr>
      <w:ind w:left="720"/>
      <w:contextualSpacing/>
    </w:pPr>
  </w:style>
  <w:style w:type="paragraph" w:styleId="HTML">
    <w:name w:val="HTML Preformatted"/>
    <w:basedOn w:val="a"/>
    <w:link w:val="HTML0"/>
    <w:rsid w:val="00776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6EE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76E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rsid w:val="001F18DC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18DC"/>
    <w:pPr>
      <w:widowControl w:val="0"/>
      <w:shd w:val="clear" w:color="auto" w:fill="FFFFFF"/>
      <w:spacing w:before="480" w:after="240" w:line="593" w:lineRule="exact"/>
      <w:jc w:val="both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23">
    <w:name w:val="Основной текст (2) + Полужирный"/>
    <w:basedOn w:val="21"/>
    <w:rsid w:val="001F1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paragraph" w:styleId="a4">
    <w:name w:val="Normal (Web)"/>
    <w:basedOn w:val="a"/>
    <w:uiPriority w:val="99"/>
    <w:unhideWhenUsed/>
    <w:rsid w:val="002F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4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83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11"/>
  </w:style>
  <w:style w:type="paragraph" w:styleId="a7">
    <w:name w:val="footer"/>
    <w:basedOn w:val="a"/>
    <w:link w:val="a8"/>
    <w:uiPriority w:val="99"/>
    <w:unhideWhenUsed/>
    <w:rsid w:val="0083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11"/>
  </w:style>
  <w:style w:type="character" w:customStyle="1" w:styleId="fontstyle01">
    <w:name w:val="fontstyle01"/>
    <w:basedOn w:val="a0"/>
    <w:rsid w:val="00AF515F"/>
    <w:rPr>
      <w:rFonts w:ascii="OfficinaSansBookOSC" w:hAnsi="OfficinaSansBookOSC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38"/>
    <w:pPr>
      <w:ind w:left="720"/>
      <w:contextualSpacing/>
    </w:pPr>
  </w:style>
  <w:style w:type="paragraph" w:styleId="HTML">
    <w:name w:val="HTML Preformatted"/>
    <w:basedOn w:val="a"/>
    <w:link w:val="HTML0"/>
    <w:rsid w:val="00776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6EE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76E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rsid w:val="001F18DC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18DC"/>
    <w:pPr>
      <w:widowControl w:val="0"/>
      <w:shd w:val="clear" w:color="auto" w:fill="FFFFFF"/>
      <w:spacing w:before="480" w:after="240" w:line="593" w:lineRule="exact"/>
      <w:jc w:val="both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23">
    <w:name w:val="Основной текст (2) + Полужирный"/>
    <w:basedOn w:val="21"/>
    <w:rsid w:val="001F1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paragraph" w:styleId="a4">
    <w:name w:val="Normal (Web)"/>
    <w:basedOn w:val="a"/>
    <w:uiPriority w:val="99"/>
    <w:unhideWhenUsed/>
    <w:rsid w:val="002F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4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83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11"/>
  </w:style>
  <w:style w:type="paragraph" w:styleId="a7">
    <w:name w:val="footer"/>
    <w:basedOn w:val="a"/>
    <w:link w:val="a8"/>
    <w:uiPriority w:val="99"/>
    <w:unhideWhenUsed/>
    <w:rsid w:val="0083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11"/>
  </w:style>
  <w:style w:type="character" w:customStyle="1" w:styleId="fontstyle01">
    <w:name w:val="fontstyle01"/>
    <w:basedOn w:val="a0"/>
    <w:rsid w:val="00AF515F"/>
    <w:rPr>
      <w:rFonts w:ascii="OfficinaSansBookOSC" w:hAnsi="OfficinaSansBookOSC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2016-12-20T17:10:00Z</dcterms:created>
  <dcterms:modified xsi:type="dcterms:W3CDTF">2017-01-06T12:21:00Z</dcterms:modified>
</cp:coreProperties>
</file>