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88" w:rsidRPr="00703508" w:rsidRDefault="008B17AE" w:rsidP="006A1A0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УДК </w:t>
      </w:r>
      <w:r w:rsidR="006A1A03">
        <w:rPr>
          <w:rFonts w:ascii="Times New Roman" w:hAnsi="Times New Roman" w:cs="Times New Roman"/>
          <w:b/>
          <w:sz w:val="28"/>
          <w:szCs w:val="28"/>
          <w:lang w:val="uk-UA"/>
        </w:rPr>
        <w:t>94(07)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6A1A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</w:t>
      </w:r>
      <w:proofErr w:type="spellStart"/>
      <w:r w:rsidR="00AD3988" w:rsidRPr="006A1A03">
        <w:rPr>
          <w:rFonts w:ascii="Times New Roman" w:hAnsi="Times New Roman" w:cs="Times New Roman"/>
          <w:sz w:val="28"/>
          <w:szCs w:val="28"/>
          <w:lang w:val="uk-UA"/>
        </w:rPr>
        <w:t>Возна</w:t>
      </w:r>
      <w:proofErr w:type="spellEnd"/>
      <w:r w:rsidR="00AD3988" w:rsidRPr="006A1A03">
        <w:rPr>
          <w:rFonts w:ascii="Times New Roman" w:hAnsi="Times New Roman" w:cs="Times New Roman"/>
          <w:sz w:val="28"/>
          <w:szCs w:val="28"/>
          <w:lang w:val="uk-UA"/>
        </w:rPr>
        <w:t xml:space="preserve"> Зоя Олександрівна,</w:t>
      </w:r>
      <w:r w:rsidR="00AD3988" w:rsidRPr="007035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D3988" w:rsidRDefault="00AD3988" w:rsidP="00255FB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D34E6">
        <w:rPr>
          <w:rFonts w:ascii="Times New Roman" w:hAnsi="Times New Roman" w:cs="Times New Roman"/>
          <w:sz w:val="28"/>
          <w:szCs w:val="28"/>
          <w:lang w:val="uk-UA"/>
        </w:rPr>
        <w:t xml:space="preserve">старший викладач  кафедри філософії </w:t>
      </w:r>
    </w:p>
    <w:p w:rsidR="00AD3988" w:rsidRDefault="00AD3988" w:rsidP="00255FB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D34E6">
        <w:rPr>
          <w:rFonts w:ascii="Times New Roman" w:hAnsi="Times New Roman" w:cs="Times New Roman"/>
          <w:sz w:val="28"/>
          <w:szCs w:val="28"/>
          <w:lang w:val="uk-UA"/>
        </w:rPr>
        <w:t xml:space="preserve">та суспільствознавства Уманського державного </w:t>
      </w:r>
    </w:p>
    <w:p w:rsidR="00AD3988" w:rsidRDefault="00AD3988" w:rsidP="00255FB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D34E6">
        <w:rPr>
          <w:rFonts w:ascii="Times New Roman" w:hAnsi="Times New Roman" w:cs="Times New Roman"/>
          <w:sz w:val="28"/>
          <w:szCs w:val="28"/>
          <w:lang w:val="uk-UA"/>
        </w:rPr>
        <w:t>педагогічного університету імені Павла Тичини</w:t>
      </w:r>
    </w:p>
    <w:p w:rsidR="00AD3988" w:rsidRDefault="00AD3988" w:rsidP="00255FB2">
      <w:pPr>
        <w:spacing w:after="0" w:line="360" w:lineRule="auto"/>
        <w:rPr>
          <w:rFonts w:asciiTheme="majorHAnsi" w:hAnsiTheme="majorHAnsi"/>
          <w:b/>
          <w:sz w:val="28"/>
          <w:szCs w:val="28"/>
          <w:lang w:val="uk-UA"/>
        </w:rPr>
      </w:pPr>
    </w:p>
    <w:p w:rsidR="004F02C2" w:rsidRPr="00AD3988" w:rsidRDefault="00AD3988" w:rsidP="00255FB2">
      <w:pPr>
        <w:spacing w:after="0" w:line="360" w:lineRule="auto"/>
        <w:rPr>
          <w:rFonts w:asciiTheme="majorHAnsi" w:hAnsiTheme="majorHAnsi"/>
          <w:b/>
          <w:sz w:val="28"/>
          <w:szCs w:val="28"/>
          <w:lang w:val="uk-UA"/>
        </w:rPr>
      </w:pPr>
      <w:r w:rsidRPr="00AD3988">
        <w:rPr>
          <w:rFonts w:asciiTheme="majorHAnsi" w:hAnsiTheme="majorHAnsi"/>
          <w:b/>
          <w:sz w:val="28"/>
          <w:szCs w:val="28"/>
          <w:lang w:val="uk-UA"/>
        </w:rPr>
        <w:t>Формування готовності студентів – майбутніх вчителів історії та суспільствознавства до організації проектної діяльності учнів.</w:t>
      </w:r>
    </w:p>
    <w:p w:rsidR="00602F21" w:rsidRPr="0059708B" w:rsidRDefault="00602F21" w:rsidP="00255FB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61E27" w:rsidRDefault="00602F21" w:rsidP="00255FB2">
      <w:pPr>
        <w:tabs>
          <w:tab w:val="left" w:pos="720"/>
        </w:tabs>
        <w:spacing w:line="360" w:lineRule="auto"/>
        <w:ind w:firstLine="425"/>
        <w:jc w:val="both"/>
        <w:rPr>
          <w:rFonts w:asciiTheme="majorHAnsi" w:hAnsiTheme="majorHAnsi"/>
          <w:sz w:val="28"/>
          <w:szCs w:val="28"/>
          <w:lang w:val="uk-UA"/>
        </w:rPr>
      </w:pPr>
      <w:r w:rsidRPr="0059708B">
        <w:rPr>
          <w:rFonts w:ascii="Times New Roman" w:hAnsi="Times New Roman"/>
          <w:sz w:val="28"/>
          <w:szCs w:val="28"/>
          <w:lang w:val="uk-UA"/>
        </w:rPr>
        <w:t xml:space="preserve">       Абсолютна заданість розвитку особистості, регламентуванн</w:t>
      </w:r>
      <w:r w:rsidR="00917F76">
        <w:rPr>
          <w:rFonts w:ascii="Times New Roman" w:hAnsi="Times New Roman"/>
          <w:sz w:val="28"/>
          <w:szCs w:val="28"/>
          <w:lang w:val="uk-UA"/>
        </w:rPr>
        <w:t>я її інтелектуальної діяльності</w:t>
      </w:r>
      <w:r w:rsidRPr="0059708B">
        <w:rPr>
          <w:rFonts w:ascii="Times New Roman" w:hAnsi="Times New Roman"/>
          <w:sz w:val="28"/>
          <w:szCs w:val="28"/>
          <w:lang w:val="uk-UA"/>
        </w:rPr>
        <w:t xml:space="preserve"> виступають сьогодні гальмуючим фактором, що обмежує ініціативу, творчі можливості студента сучасної вищої педагогічної школи. Вищезазначене обумовлює необхідність підготовки вчителя нової формації – ініціативного, творчого, нестандартно мислячого, розвиваючого власну особистіс</w:t>
      </w:r>
      <w:r w:rsidR="0085362B">
        <w:rPr>
          <w:rFonts w:ascii="Times New Roman" w:hAnsi="Times New Roman"/>
          <w:sz w:val="28"/>
          <w:szCs w:val="28"/>
          <w:lang w:val="uk-UA"/>
        </w:rPr>
        <w:t xml:space="preserve">ть та особистість вихованця, </w:t>
      </w:r>
      <w:r w:rsidRPr="0059708B">
        <w:rPr>
          <w:rFonts w:ascii="Times New Roman" w:hAnsi="Times New Roman"/>
          <w:sz w:val="28"/>
          <w:szCs w:val="28"/>
          <w:lang w:val="uk-UA"/>
        </w:rPr>
        <w:t>компетентного здійснювати в пр</w:t>
      </w:r>
      <w:r w:rsidR="00584F9C">
        <w:rPr>
          <w:rFonts w:ascii="Times New Roman" w:hAnsi="Times New Roman"/>
          <w:sz w:val="28"/>
          <w:szCs w:val="28"/>
          <w:lang w:val="uk-UA"/>
        </w:rPr>
        <w:t>актиці роботи школи особистісно-орієнтоване навча</w:t>
      </w:r>
      <w:r w:rsidRPr="0059708B">
        <w:rPr>
          <w:rFonts w:ascii="Times New Roman" w:hAnsi="Times New Roman"/>
          <w:sz w:val="28"/>
          <w:szCs w:val="28"/>
          <w:lang w:val="uk-UA"/>
        </w:rPr>
        <w:t>ння.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4D4" w:rsidRPr="0059708B">
        <w:rPr>
          <w:rFonts w:ascii="Times New Roman" w:hAnsi="Times New Roman"/>
          <w:sz w:val="28"/>
          <w:szCs w:val="28"/>
          <w:lang w:val="uk-UA"/>
        </w:rPr>
        <w:t>Загальний арсенал форм, методів і засобів професійної підготовки майбутнього вчителя потребує якісної зміни акцентів. Підготовка студента до осо</w:t>
      </w:r>
      <w:r w:rsidR="00584F9C">
        <w:rPr>
          <w:rFonts w:ascii="Times New Roman" w:hAnsi="Times New Roman"/>
          <w:sz w:val="28"/>
          <w:szCs w:val="28"/>
          <w:lang w:val="uk-UA"/>
        </w:rPr>
        <w:t>бистісно орієнтованого навчання</w:t>
      </w:r>
      <w:r w:rsidR="00C724D4" w:rsidRPr="0059708B">
        <w:rPr>
          <w:rFonts w:ascii="Times New Roman" w:hAnsi="Times New Roman"/>
          <w:sz w:val="28"/>
          <w:szCs w:val="28"/>
          <w:lang w:val="uk-UA"/>
        </w:rPr>
        <w:t xml:space="preserve"> школяра вимагає нових ресурсів, одним з яких виступає проектна діяльність.</w:t>
      </w:r>
      <w:r w:rsidR="00C174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4F9C">
        <w:rPr>
          <w:rFonts w:ascii="Times New Roman" w:hAnsi="Times New Roman"/>
          <w:sz w:val="28"/>
          <w:szCs w:val="28"/>
          <w:lang w:val="uk-UA"/>
        </w:rPr>
        <w:t xml:space="preserve">Це стосується </w:t>
      </w:r>
      <w:r w:rsidR="00C724D4">
        <w:rPr>
          <w:rFonts w:ascii="Times New Roman" w:hAnsi="Times New Roman"/>
          <w:sz w:val="28"/>
          <w:szCs w:val="28"/>
          <w:lang w:val="uk-UA"/>
        </w:rPr>
        <w:t xml:space="preserve">й </w:t>
      </w:r>
      <w:proofErr w:type="spellStart"/>
      <w:r w:rsidR="00C724D4">
        <w:rPr>
          <w:rFonts w:ascii="Times New Roman" w:hAnsi="Times New Roman"/>
          <w:sz w:val="28"/>
          <w:szCs w:val="28"/>
          <w:lang w:val="uk-UA"/>
        </w:rPr>
        <w:t>професіограми</w:t>
      </w:r>
      <w:proofErr w:type="spellEnd"/>
      <w:r w:rsidR="00C724D4">
        <w:rPr>
          <w:rFonts w:ascii="Times New Roman" w:hAnsi="Times New Roman"/>
          <w:sz w:val="28"/>
          <w:szCs w:val="28"/>
          <w:lang w:val="uk-UA"/>
        </w:rPr>
        <w:t xml:space="preserve"> майбутніх учителів</w:t>
      </w:r>
      <w:r w:rsidR="00061E27">
        <w:rPr>
          <w:rFonts w:ascii="Times New Roman" w:hAnsi="Times New Roman"/>
          <w:sz w:val="28"/>
          <w:szCs w:val="28"/>
          <w:lang w:val="uk-UA"/>
        </w:rPr>
        <w:t xml:space="preserve"> історії та суспільствознавства</w:t>
      </w:r>
      <w:r w:rsidR="00A852A9">
        <w:rPr>
          <w:rFonts w:ascii="Times New Roman" w:hAnsi="Times New Roman"/>
          <w:sz w:val="28"/>
          <w:szCs w:val="28"/>
          <w:lang w:val="uk-UA"/>
        </w:rPr>
        <w:t>, хоч</w:t>
      </w:r>
      <w:r w:rsidR="0085362B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A852A9">
        <w:rPr>
          <w:rFonts w:asciiTheme="majorHAnsi" w:hAnsiTheme="majorHAnsi"/>
          <w:sz w:val="28"/>
          <w:szCs w:val="28"/>
          <w:lang w:val="uk-UA"/>
        </w:rPr>
        <w:t>п</w:t>
      </w:r>
      <w:r w:rsidR="00C724D4">
        <w:rPr>
          <w:rFonts w:asciiTheme="majorHAnsi" w:hAnsiTheme="majorHAnsi"/>
          <w:sz w:val="28"/>
          <w:szCs w:val="28"/>
          <w:lang w:val="uk-UA"/>
        </w:rPr>
        <w:t xml:space="preserve">роективна компетентність ще не </w:t>
      </w:r>
      <w:r w:rsidR="00584F9C">
        <w:rPr>
          <w:rFonts w:asciiTheme="majorHAnsi" w:hAnsiTheme="majorHAnsi"/>
          <w:sz w:val="28"/>
          <w:szCs w:val="28"/>
          <w:lang w:val="uk-UA"/>
        </w:rPr>
        <w:t xml:space="preserve">стала визначальною у системі </w:t>
      </w:r>
      <w:r w:rsidR="00A852A9">
        <w:rPr>
          <w:rFonts w:asciiTheme="majorHAnsi" w:hAnsiTheme="majorHAnsi"/>
          <w:sz w:val="28"/>
          <w:szCs w:val="28"/>
          <w:lang w:val="uk-UA"/>
        </w:rPr>
        <w:t xml:space="preserve">складових </w:t>
      </w:r>
      <w:r w:rsidR="0024592F">
        <w:rPr>
          <w:rFonts w:asciiTheme="majorHAnsi" w:hAnsiTheme="majorHAnsi"/>
          <w:sz w:val="28"/>
          <w:szCs w:val="28"/>
          <w:lang w:val="uk-UA"/>
        </w:rPr>
        <w:t xml:space="preserve">професійної підготовки </w:t>
      </w:r>
      <w:r w:rsidR="00AD3B3E">
        <w:rPr>
          <w:rFonts w:asciiTheme="majorHAnsi" w:hAnsiTheme="majorHAnsi"/>
          <w:sz w:val="28"/>
          <w:szCs w:val="28"/>
          <w:lang w:val="uk-UA"/>
        </w:rPr>
        <w:t>педагога - історика</w:t>
      </w:r>
      <w:r w:rsidR="00C724D4" w:rsidRPr="00C724D4">
        <w:rPr>
          <w:rFonts w:asciiTheme="majorHAnsi" w:hAnsiTheme="majorHAnsi"/>
          <w:sz w:val="28"/>
          <w:szCs w:val="28"/>
          <w:lang w:val="uk-UA"/>
        </w:rPr>
        <w:t>.</w:t>
      </w:r>
      <w:r w:rsidR="00C8719E">
        <w:rPr>
          <w:rFonts w:asciiTheme="majorHAnsi" w:hAnsiTheme="majorHAnsi"/>
          <w:sz w:val="28"/>
          <w:szCs w:val="28"/>
          <w:lang w:val="uk-UA"/>
        </w:rPr>
        <w:t xml:space="preserve"> Перша</w:t>
      </w:r>
      <w:r w:rsidR="00AD3B3E">
        <w:rPr>
          <w:rFonts w:asciiTheme="majorHAnsi" w:hAnsiTheme="majorHAnsi"/>
          <w:sz w:val="28"/>
          <w:szCs w:val="28"/>
          <w:lang w:val="uk-UA"/>
        </w:rPr>
        <w:t xml:space="preserve"> із</w:t>
      </w:r>
      <w:r w:rsidR="006E764C">
        <w:rPr>
          <w:rFonts w:asciiTheme="majorHAnsi" w:hAnsiTheme="majorHAnsi"/>
          <w:sz w:val="28"/>
          <w:szCs w:val="28"/>
          <w:lang w:val="uk-UA"/>
        </w:rPr>
        <w:t xml:space="preserve"> </w:t>
      </w:r>
      <w:proofErr w:type="spellStart"/>
      <w:r w:rsidR="006E764C">
        <w:rPr>
          <w:rFonts w:asciiTheme="majorHAnsi" w:hAnsiTheme="majorHAnsi"/>
          <w:sz w:val="28"/>
          <w:szCs w:val="28"/>
          <w:lang w:val="uk-UA"/>
        </w:rPr>
        <w:t>компетенцій</w:t>
      </w:r>
      <w:proofErr w:type="spellEnd"/>
      <w:r w:rsidR="006E764C">
        <w:rPr>
          <w:rFonts w:asciiTheme="majorHAnsi" w:hAnsiTheme="majorHAnsi"/>
          <w:sz w:val="28"/>
          <w:szCs w:val="28"/>
          <w:lang w:val="uk-UA"/>
        </w:rPr>
        <w:t xml:space="preserve"> для</w:t>
      </w:r>
      <w:r w:rsidR="00AD3B3E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6E764C">
        <w:rPr>
          <w:rFonts w:asciiTheme="majorHAnsi" w:hAnsiTheme="majorHAnsi"/>
          <w:sz w:val="28"/>
          <w:szCs w:val="28"/>
          <w:lang w:val="uk-UA"/>
        </w:rPr>
        <w:t>майбутніх учителів історії та суспільствознавства</w:t>
      </w:r>
      <w:r w:rsidR="00AD3B3E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C724D4" w:rsidRPr="00A852A9">
        <w:rPr>
          <w:rFonts w:asciiTheme="majorHAnsi" w:hAnsiTheme="majorHAnsi"/>
          <w:sz w:val="28"/>
          <w:szCs w:val="28"/>
          <w:lang w:val="uk-UA"/>
        </w:rPr>
        <w:t>лежить у с</w:t>
      </w:r>
      <w:r w:rsidR="00A852A9" w:rsidRPr="00A852A9">
        <w:rPr>
          <w:rFonts w:asciiTheme="majorHAnsi" w:hAnsiTheme="majorHAnsi"/>
          <w:sz w:val="28"/>
          <w:szCs w:val="28"/>
          <w:lang w:val="uk-UA"/>
        </w:rPr>
        <w:t>фері фундаментальної підготовки</w:t>
      </w:r>
      <w:r w:rsidR="00C724D4" w:rsidRPr="00A852A9">
        <w:rPr>
          <w:rFonts w:asciiTheme="majorHAnsi" w:hAnsiTheme="majorHAnsi"/>
          <w:sz w:val="28"/>
          <w:szCs w:val="28"/>
          <w:lang w:val="uk-UA"/>
        </w:rPr>
        <w:t>. Вона здобувається комплексом вивчення світоглядних та історичних наук, які формують теоретичну та методологічну основу подальшої самоосвіти, дослідницької та викладацької роботи.</w:t>
      </w:r>
      <w:r w:rsidR="00A852A9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A852A9">
        <w:rPr>
          <w:rFonts w:asciiTheme="majorHAnsi" w:hAnsiTheme="majorHAnsi"/>
          <w:sz w:val="28"/>
          <w:szCs w:val="28"/>
        </w:rPr>
        <w:t xml:space="preserve">Друга </w:t>
      </w:r>
      <w:r w:rsidR="00A852A9">
        <w:rPr>
          <w:rFonts w:asciiTheme="majorHAnsi" w:hAnsiTheme="majorHAnsi"/>
          <w:sz w:val="28"/>
          <w:szCs w:val="28"/>
          <w:lang w:val="uk-UA"/>
        </w:rPr>
        <w:t>–</w:t>
      </w:r>
      <w:r w:rsidR="00A852A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852A9">
        <w:rPr>
          <w:rFonts w:asciiTheme="majorHAnsi" w:hAnsiTheme="majorHAnsi"/>
          <w:sz w:val="28"/>
          <w:szCs w:val="28"/>
        </w:rPr>
        <w:t>фактологічн</w:t>
      </w:r>
      <w:proofErr w:type="spellEnd"/>
      <w:r w:rsidR="00A852A9">
        <w:rPr>
          <w:rFonts w:asciiTheme="majorHAnsi" w:hAnsiTheme="majorHAnsi"/>
          <w:sz w:val="28"/>
          <w:szCs w:val="28"/>
          <w:lang w:val="uk-UA"/>
        </w:rPr>
        <w:t>а.</w:t>
      </w:r>
      <w:r w:rsidR="004116E7">
        <w:rPr>
          <w:rFonts w:asciiTheme="majorHAnsi" w:hAnsiTheme="majorHAnsi"/>
          <w:sz w:val="28"/>
          <w:szCs w:val="28"/>
          <w:lang w:val="uk-UA"/>
        </w:rPr>
        <w:t xml:space="preserve"> </w:t>
      </w:r>
      <w:proofErr w:type="spellStart"/>
      <w:r w:rsidR="00C724D4" w:rsidRPr="00C724D4">
        <w:rPr>
          <w:rFonts w:asciiTheme="majorHAnsi" w:hAnsiTheme="majorHAnsi"/>
          <w:sz w:val="28"/>
          <w:szCs w:val="28"/>
        </w:rPr>
        <w:t>Третя</w:t>
      </w:r>
      <w:proofErr w:type="spellEnd"/>
      <w:r w:rsidR="00C724D4" w:rsidRPr="00C724D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24D4" w:rsidRPr="00C724D4">
        <w:rPr>
          <w:rFonts w:asciiTheme="majorHAnsi" w:hAnsiTheme="majorHAnsi"/>
          <w:sz w:val="28"/>
          <w:szCs w:val="28"/>
        </w:rPr>
        <w:t>складова</w:t>
      </w:r>
      <w:proofErr w:type="spellEnd"/>
      <w:r w:rsidR="00C724D4" w:rsidRPr="00C724D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24D4" w:rsidRPr="00C724D4">
        <w:rPr>
          <w:rFonts w:asciiTheme="majorHAnsi" w:hAnsiTheme="majorHAnsi"/>
          <w:sz w:val="28"/>
          <w:szCs w:val="28"/>
        </w:rPr>
        <w:t>професійних</w:t>
      </w:r>
      <w:proofErr w:type="spellEnd"/>
      <w:r w:rsidR="00C724D4" w:rsidRPr="00C724D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24D4" w:rsidRPr="00C724D4">
        <w:rPr>
          <w:rFonts w:asciiTheme="majorHAnsi" w:hAnsiTheme="majorHAnsi"/>
          <w:sz w:val="28"/>
          <w:szCs w:val="28"/>
        </w:rPr>
        <w:t>компетенцій</w:t>
      </w:r>
      <w:proofErr w:type="spellEnd"/>
      <w:r w:rsidR="00C724D4" w:rsidRPr="00C724D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24D4" w:rsidRPr="00C724D4">
        <w:rPr>
          <w:rFonts w:asciiTheme="majorHAnsi" w:hAnsiTheme="majorHAnsi"/>
          <w:sz w:val="28"/>
          <w:szCs w:val="28"/>
        </w:rPr>
        <w:t>лежить</w:t>
      </w:r>
      <w:proofErr w:type="spellEnd"/>
      <w:r w:rsidR="00C724D4" w:rsidRPr="00C724D4">
        <w:rPr>
          <w:rFonts w:asciiTheme="majorHAnsi" w:hAnsiTheme="majorHAnsi"/>
          <w:sz w:val="28"/>
          <w:szCs w:val="28"/>
        </w:rPr>
        <w:t xml:space="preserve"> у </w:t>
      </w:r>
      <w:proofErr w:type="spellStart"/>
      <w:r w:rsidR="00C724D4" w:rsidRPr="00C724D4">
        <w:rPr>
          <w:rFonts w:asciiTheme="majorHAnsi" w:hAnsiTheme="majorHAnsi"/>
          <w:sz w:val="28"/>
          <w:szCs w:val="28"/>
        </w:rPr>
        <w:t>галузі</w:t>
      </w:r>
      <w:proofErr w:type="spellEnd"/>
      <w:r w:rsidR="00C724D4" w:rsidRPr="00C724D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24D4" w:rsidRPr="00C724D4">
        <w:rPr>
          <w:rFonts w:asciiTheme="majorHAnsi" w:hAnsiTheme="majorHAnsi"/>
          <w:sz w:val="28"/>
          <w:szCs w:val="28"/>
        </w:rPr>
        <w:t>знання</w:t>
      </w:r>
      <w:proofErr w:type="spellEnd"/>
      <w:r w:rsidR="00C724D4" w:rsidRPr="00C724D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24D4" w:rsidRPr="00C724D4">
        <w:rPr>
          <w:rFonts w:asciiTheme="majorHAnsi" w:hAnsiTheme="majorHAnsi"/>
          <w:sz w:val="28"/>
          <w:szCs w:val="28"/>
        </w:rPr>
        <w:t>шляхів</w:t>
      </w:r>
      <w:proofErr w:type="spellEnd"/>
      <w:r w:rsidR="00C724D4" w:rsidRPr="00C724D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24D4" w:rsidRPr="00C724D4">
        <w:rPr>
          <w:rFonts w:asciiTheme="majorHAnsi" w:hAnsiTheme="majorHAnsi"/>
          <w:sz w:val="28"/>
          <w:szCs w:val="28"/>
        </w:rPr>
        <w:t>здобуття</w:t>
      </w:r>
      <w:proofErr w:type="spellEnd"/>
      <w:r w:rsidR="00C724D4" w:rsidRPr="00C724D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24D4" w:rsidRPr="00C724D4">
        <w:rPr>
          <w:rFonts w:asciiTheme="majorHAnsi" w:hAnsiTheme="majorHAnsi"/>
          <w:sz w:val="28"/>
          <w:szCs w:val="28"/>
        </w:rPr>
        <w:t>знань</w:t>
      </w:r>
      <w:proofErr w:type="spellEnd"/>
      <w:r w:rsidR="00C724D4" w:rsidRPr="00C724D4">
        <w:rPr>
          <w:rFonts w:asciiTheme="majorHAnsi" w:hAnsiTheme="majorHAnsi"/>
          <w:sz w:val="28"/>
          <w:szCs w:val="28"/>
        </w:rPr>
        <w:t xml:space="preserve"> </w:t>
      </w:r>
      <w:r w:rsidR="00A852A9" w:rsidRPr="00C724D4">
        <w:rPr>
          <w:rFonts w:asciiTheme="majorHAnsi" w:hAnsiTheme="majorHAnsi"/>
          <w:sz w:val="28"/>
          <w:szCs w:val="28"/>
        </w:rPr>
        <w:t>[1</w:t>
      </w:r>
      <w:r w:rsidR="005E1AF9">
        <w:rPr>
          <w:rFonts w:asciiTheme="majorHAnsi" w:hAnsiTheme="majorHAnsi"/>
          <w:sz w:val="28"/>
          <w:szCs w:val="28"/>
          <w:lang w:val="uk-UA"/>
        </w:rPr>
        <w:t>, с. 90</w:t>
      </w:r>
      <w:r w:rsidR="00A852A9" w:rsidRPr="00C724D4">
        <w:rPr>
          <w:rFonts w:asciiTheme="majorHAnsi" w:hAnsiTheme="majorHAnsi"/>
          <w:sz w:val="28"/>
          <w:szCs w:val="28"/>
        </w:rPr>
        <w:t>].</w:t>
      </w:r>
    </w:p>
    <w:p w:rsidR="004116E7" w:rsidRDefault="0085362B" w:rsidP="00255FB2">
      <w:pPr>
        <w:tabs>
          <w:tab w:val="left" w:pos="720"/>
        </w:tabs>
        <w:spacing w:line="360" w:lineRule="auto"/>
        <w:ind w:firstLine="425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lastRenderedPageBreak/>
        <w:t>Когнітивна складова компетентно</w:t>
      </w:r>
      <w:r w:rsidR="00584F9C">
        <w:rPr>
          <w:rFonts w:asciiTheme="majorHAnsi" w:hAnsiTheme="majorHAnsi"/>
          <w:sz w:val="28"/>
          <w:szCs w:val="28"/>
          <w:lang w:val="uk-UA"/>
        </w:rPr>
        <w:t>сті майбутнього вчителя історії</w:t>
      </w:r>
      <w:r>
        <w:rPr>
          <w:rFonts w:asciiTheme="majorHAnsi" w:hAnsiTheme="majorHAnsi"/>
          <w:sz w:val="28"/>
          <w:szCs w:val="28"/>
        </w:rPr>
        <w:t xml:space="preserve"> не </w:t>
      </w:r>
      <w:proofErr w:type="spellStart"/>
      <w:r>
        <w:rPr>
          <w:rFonts w:asciiTheme="majorHAnsi" w:hAnsiTheme="majorHAnsi"/>
          <w:sz w:val="28"/>
          <w:szCs w:val="28"/>
        </w:rPr>
        <w:t>мож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>е</w:t>
      </w:r>
      <w:r w:rsidR="00C724D4" w:rsidRPr="00C724D4">
        <w:rPr>
          <w:rFonts w:asciiTheme="majorHAnsi" w:hAnsiTheme="majorHAnsi"/>
          <w:sz w:val="28"/>
          <w:szCs w:val="28"/>
        </w:rPr>
        <w:t xml:space="preserve"> бути </w:t>
      </w:r>
      <w:proofErr w:type="spellStart"/>
      <w:r w:rsidR="00C724D4" w:rsidRPr="00C724D4">
        <w:rPr>
          <w:rFonts w:asciiTheme="majorHAnsi" w:hAnsiTheme="majorHAnsi"/>
          <w:sz w:val="28"/>
          <w:szCs w:val="28"/>
        </w:rPr>
        <w:t>лише</w:t>
      </w:r>
      <w:proofErr w:type="spellEnd"/>
      <w:r w:rsidR="00C724D4" w:rsidRPr="00C724D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сумою </w:t>
      </w:r>
      <w:proofErr w:type="spellStart"/>
      <w:r>
        <w:rPr>
          <w:rFonts w:asciiTheme="majorHAnsi" w:hAnsiTheme="majorHAnsi"/>
          <w:sz w:val="28"/>
          <w:szCs w:val="28"/>
        </w:rPr>
        <w:t>інформації</w:t>
      </w:r>
      <w:proofErr w:type="spellEnd"/>
      <w:r>
        <w:rPr>
          <w:rFonts w:asciiTheme="majorHAnsi" w:hAnsiTheme="majorHAnsi"/>
          <w:sz w:val="28"/>
          <w:szCs w:val="28"/>
        </w:rPr>
        <w:t xml:space="preserve">, а </w:t>
      </w:r>
      <w:proofErr w:type="spellStart"/>
      <w:r>
        <w:rPr>
          <w:rFonts w:asciiTheme="majorHAnsi" w:hAnsiTheme="majorHAnsi"/>
          <w:sz w:val="28"/>
          <w:szCs w:val="28"/>
        </w:rPr>
        <w:t>передбач</w:t>
      </w:r>
      <w:r>
        <w:rPr>
          <w:rFonts w:asciiTheme="majorHAnsi" w:hAnsiTheme="majorHAnsi"/>
          <w:sz w:val="28"/>
          <w:szCs w:val="28"/>
          <w:lang w:val="uk-UA"/>
        </w:rPr>
        <w:t>ає</w:t>
      </w:r>
      <w:proofErr w:type="spellEnd"/>
      <w:r w:rsidR="00C724D4" w:rsidRPr="00C724D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24D4" w:rsidRPr="00C724D4">
        <w:rPr>
          <w:rFonts w:asciiTheme="majorHAnsi" w:hAnsiTheme="majorHAnsi"/>
          <w:sz w:val="28"/>
          <w:szCs w:val="28"/>
        </w:rPr>
        <w:t>вміння</w:t>
      </w:r>
      <w:proofErr w:type="spellEnd"/>
      <w:r w:rsidR="00C724D4" w:rsidRPr="00C724D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24D4" w:rsidRPr="00C724D4">
        <w:rPr>
          <w:rFonts w:asciiTheme="majorHAnsi" w:hAnsiTheme="majorHAnsi"/>
          <w:sz w:val="28"/>
          <w:szCs w:val="28"/>
        </w:rPr>
        <w:t>оперувати</w:t>
      </w:r>
      <w:proofErr w:type="spellEnd"/>
      <w:r w:rsidR="00C724D4" w:rsidRPr="00C724D4">
        <w:rPr>
          <w:rFonts w:asciiTheme="majorHAnsi" w:hAnsiTheme="majorHAnsi"/>
          <w:sz w:val="28"/>
          <w:szCs w:val="28"/>
        </w:rPr>
        <w:t xml:space="preserve"> фактами, </w:t>
      </w:r>
      <w:proofErr w:type="spellStart"/>
      <w:r w:rsidR="00C724D4" w:rsidRPr="00C724D4">
        <w:rPr>
          <w:rFonts w:asciiTheme="majorHAnsi" w:hAnsiTheme="majorHAnsi"/>
          <w:sz w:val="28"/>
          <w:szCs w:val="28"/>
        </w:rPr>
        <w:t>включати</w:t>
      </w:r>
      <w:proofErr w:type="spellEnd"/>
      <w:r w:rsidR="00C724D4" w:rsidRPr="00C724D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24D4" w:rsidRPr="00C724D4">
        <w:rPr>
          <w:rFonts w:asciiTheme="majorHAnsi" w:hAnsiTheme="majorHAnsi"/>
          <w:sz w:val="28"/>
          <w:szCs w:val="28"/>
        </w:rPr>
        <w:t>їх</w:t>
      </w:r>
      <w:proofErr w:type="spellEnd"/>
      <w:r w:rsidR="00C724D4" w:rsidRPr="00C724D4">
        <w:rPr>
          <w:rFonts w:asciiTheme="majorHAnsi" w:hAnsiTheme="majorHAnsi"/>
          <w:sz w:val="28"/>
          <w:szCs w:val="28"/>
        </w:rPr>
        <w:t xml:space="preserve"> у </w:t>
      </w:r>
      <w:proofErr w:type="spellStart"/>
      <w:r w:rsidR="00C724D4" w:rsidRPr="00C724D4">
        <w:rPr>
          <w:rFonts w:asciiTheme="majorHAnsi" w:hAnsiTheme="majorHAnsi"/>
          <w:sz w:val="28"/>
          <w:szCs w:val="28"/>
        </w:rPr>
        <w:t>різні</w:t>
      </w:r>
      <w:proofErr w:type="spellEnd"/>
      <w:r w:rsidR="00C724D4" w:rsidRPr="00C724D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24D4" w:rsidRPr="00C724D4">
        <w:rPr>
          <w:rFonts w:asciiTheme="majorHAnsi" w:hAnsiTheme="majorHAnsi"/>
          <w:sz w:val="28"/>
          <w:szCs w:val="28"/>
        </w:rPr>
        <w:t>системи</w:t>
      </w:r>
      <w:proofErr w:type="spellEnd"/>
      <w:r w:rsidR="00C724D4" w:rsidRPr="00C724D4">
        <w:rPr>
          <w:rFonts w:asciiTheme="majorHAnsi" w:hAnsiTheme="majorHAnsi"/>
          <w:sz w:val="28"/>
          <w:szCs w:val="28"/>
        </w:rPr>
        <w:t xml:space="preserve"> та </w:t>
      </w:r>
      <w:proofErr w:type="spellStart"/>
      <w:r w:rsidR="00C724D4" w:rsidRPr="00C724D4">
        <w:rPr>
          <w:rFonts w:asciiTheme="majorHAnsi" w:hAnsiTheme="majorHAnsi"/>
          <w:sz w:val="28"/>
          <w:szCs w:val="28"/>
        </w:rPr>
        <w:t>контексти</w:t>
      </w:r>
      <w:proofErr w:type="spellEnd"/>
      <w:r w:rsidR="00C724D4" w:rsidRPr="00C724D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C724D4" w:rsidRPr="00C724D4">
        <w:rPr>
          <w:rFonts w:asciiTheme="majorHAnsi" w:hAnsiTheme="majorHAnsi"/>
          <w:sz w:val="28"/>
          <w:szCs w:val="28"/>
        </w:rPr>
        <w:t>активізувати</w:t>
      </w:r>
      <w:proofErr w:type="spellEnd"/>
      <w:r w:rsidR="00C724D4" w:rsidRPr="00C724D4">
        <w:rPr>
          <w:rFonts w:asciiTheme="majorHAnsi" w:hAnsiTheme="majorHAnsi"/>
          <w:sz w:val="28"/>
          <w:szCs w:val="28"/>
        </w:rPr>
        <w:t xml:space="preserve"> при </w:t>
      </w:r>
      <w:proofErr w:type="spellStart"/>
      <w:r w:rsidR="00C724D4" w:rsidRPr="00C724D4">
        <w:rPr>
          <w:rFonts w:asciiTheme="majorHAnsi" w:hAnsiTheme="majorHAnsi"/>
          <w:sz w:val="28"/>
          <w:szCs w:val="28"/>
        </w:rPr>
        <w:t>потребі</w:t>
      </w:r>
      <w:proofErr w:type="spellEnd"/>
      <w:r w:rsidR="00C724D4" w:rsidRPr="00C724D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C724D4" w:rsidRPr="00C724D4">
        <w:rPr>
          <w:rFonts w:asciiTheme="majorHAnsi" w:hAnsiTheme="majorHAnsi"/>
          <w:sz w:val="28"/>
          <w:szCs w:val="28"/>
        </w:rPr>
        <w:t>використовувати</w:t>
      </w:r>
      <w:proofErr w:type="spellEnd"/>
      <w:r w:rsidR="00C724D4" w:rsidRPr="00C724D4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="00C724D4" w:rsidRPr="00C724D4">
        <w:rPr>
          <w:rFonts w:asciiTheme="majorHAnsi" w:hAnsiTheme="majorHAnsi"/>
          <w:sz w:val="28"/>
          <w:szCs w:val="28"/>
        </w:rPr>
        <w:t>полеміці</w:t>
      </w:r>
      <w:proofErr w:type="spellEnd"/>
      <w:r w:rsidR="00C724D4" w:rsidRPr="00C724D4">
        <w:rPr>
          <w:rFonts w:asciiTheme="majorHAnsi" w:hAnsiTheme="majorHAnsi"/>
          <w:sz w:val="28"/>
          <w:szCs w:val="28"/>
        </w:rPr>
        <w:t xml:space="preserve"> як для </w:t>
      </w:r>
      <w:proofErr w:type="spellStart"/>
      <w:r w:rsidR="00C724D4" w:rsidRPr="00C724D4">
        <w:rPr>
          <w:rFonts w:asciiTheme="majorHAnsi" w:hAnsiTheme="majorHAnsi"/>
          <w:sz w:val="28"/>
          <w:szCs w:val="28"/>
        </w:rPr>
        <w:t>аргументації</w:t>
      </w:r>
      <w:proofErr w:type="spellEnd"/>
      <w:r w:rsidR="00C724D4" w:rsidRPr="00C724D4">
        <w:rPr>
          <w:rFonts w:asciiTheme="majorHAnsi" w:hAnsiTheme="majorHAnsi"/>
          <w:sz w:val="28"/>
          <w:szCs w:val="28"/>
        </w:rPr>
        <w:t xml:space="preserve">, так </w:t>
      </w:r>
      <w:proofErr w:type="spellStart"/>
      <w:r w:rsidR="00C724D4" w:rsidRPr="00C724D4">
        <w:rPr>
          <w:rFonts w:asciiTheme="majorHAnsi" w:hAnsiTheme="majorHAnsi"/>
          <w:sz w:val="28"/>
          <w:szCs w:val="28"/>
        </w:rPr>
        <w:t>і</w:t>
      </w:r>
      <w:proofErr w:type="spellEnd"/>
      <w:r w:rsidR="00C724D4" w:rsidRPr="00C724D4">
        <w:rPr>
          <w:rFonts w:asciiTheme="majorHAnsi" w:hAnsiTheme="majorHAnsi"/>
          <w:sz w:val="28"/>
          <w:szCs w:val="28"/>
        </w:rPr>
        <w:t xml:space="preserve"> для </w:t>
      </w:r>
      <w:proofErr w:type="spellStart"/>
      <w:r w:rsidR="00C724D4" w:rsidRPr="00C724D4">
        <w:rPr>
          <w:rFonts w:asciiTheme="majorHAnsi" w:hAnsiTheme="majorHAnsi"/>
          <w:sz w:val="28"/>
          <w:szCs w:val="28"/>
        </w:rPr>
        <w:t>уточнення</w:t>
      </w:r>
      <w:proofErr w:type="spellEnd"/>
      <w:r w:rsidR="00C724D4" w:rsidRPr="00C724D4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="00C724D4" w:rsidRPr="00C724D4">
        <w:rPr>
          <w:rFonts w:asciiTheme="majorHAnsi" w:hAnsiTheme="majorHAnsi"/>
          <w:sz w:val="28"/>
          <w:szCs w:val="28"/>
        </w:rPr>
        <w:t>Педагогічна</w:t>
      </w:r>
      <w:proofErr w:type="spellEnd"/>
      <w:r w:rsidR="00C724D4" w:rsidRPr="00C724D4">
        <w:rPr>
          <w:rFonts w:asciiTheme="majorHAnsi" w:hAnsiTheme="majorHAnsi"/>
          <w:sz w:val="28"/>
          <w:szCs w:val="28"/>
        </w:rPr>
        <w:t xml:space="preserve"> практика </w:t>
      </w:r>
      <w:proofErr w:type="spellStart"/>
      <w:r w:rsidR="00C724D4" w:rsidRPr="00C724D4">
        <w:rPr>
          <w:rFonts w:asciiTheme="majorHAnsi" w:hAnsiTheme="majorHAnsi"/>
          <w:sz w:val="28"/>
          <w:szCs w:val="28"/>
        </w:rPr>
        <w:t>передбачає</w:t>
      </w:r>
      <w:proofErr w:type="spellEnd"/>
      <w:r w:rsidR="00C724D4" w:rsidRPr="00C724D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24D4" w:rsidRPr="00C724D4">
        <w:rPr>
          <w:rFonts w:asciiTheme="majorHAnsi" w:hAnsiTheme="majorHAnsi"/>
          <w:sz w:val="28"/>
          <w:szCs w:val="28"/>
        </w:rPr>
        <w:t>методичні</w:t>
      </w:r>
      <w:proofErr w:type="spellEnd"/>
      <w:r w:rsidR="00C724D4" w:rsidRPr="00C724D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24D4" w:rsidRPr="00C724D4">
        <w:rPr>
          <w:rFonts w:asciiTheme="majorHAnsi" w:hAnsiTheme="majorHAnsi"/>
          <w:sz w:val="28"/>
          <w:szCs w:val="28"/>
        </w:rPr>
        <w:t>вміння</w:t>
      </w:r>
      <w:proofErr w:type="spellEnd"/>
      <w:r w:rsidR="00C724D4" w:rsidRPr="00C724D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24D4" w:rsidRPr="00C724D4">
        <w:rPr>
          <w:rFonts w:asciiTheme="majorHAnsi" w:hAnsiTheme="majorHAnsi"/>
          <w:sz w:val="28"/>
          <w:szCs w:val="28"/>
        </w:rPr>
        <w:t>передачі</w:t>
      </w:r>
      <w:proofErr w:type="spellEnd"/>
      <w:r w:rsidR="00C724D4" w:rsidRPr="00C724D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24D4" w:rsidRPr="00C724D4">
        <w:rPr>
          <w:rFonts w:asciiTheme="majorHAnsi" w:hAnsiTheme="majorHAnsi"/>
          <w:sz w:val="28"/>
          <w:szCs w:val="28"/>
        </w:rPr>
        <w:t>цих</w:t>
      </w:r>
      <w:proofErr w:type="spellEnd"/>
      <w:r w:rsidR="00C724D4" w:rsidRPr="00C724D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24D4" w:rsidRPr="00C724D4">
        <w:rPr>
          <w:rFonts w:asciiTheme="majorHAnsi" w:hAnsiTheme="majorHAnsi"/>
          <w:sz w:val="28"/>
          <w:szCs w:val="28"/>
        </w:rPr>
        <w:t>знань</w:t>
      </w:r>
      <w:proofErr w:type="spellEnd"/>
      <w:r w:rsidR="00C724D4" w:rsidRPr="00C724D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24D4" w:rsidRPr="00C724D4">
        <w:rPr>
          <w:rFonts w:asciiTheme="majorHAnsi" w:hAnsiTheme="majorHAnsi"/>
          <w:sz w:val="28"/>
          <w:szCs w:val="28"/>
        </w:rPr>
        <w:t>іншим</w:t>
      </w:r>
      <w:proofErr w:type="spellEnd"/>
      <w:r w:rsidR="00C724D4" w:rsidRPr="00C724D4">
        <w:rPr>
          <w:rFonts w:asciiTheme="majorHAnsi" w:hAnsiTheme="majorHAnsi"/>
          <w:sz w:val="28"/>
          <w:szCs w:val="28"/>
        </w:rPr>
        <w:t xml:space="preserve"> – не </w:t>
      </w:r>
      <w:proofErr w:type="spellStart"/>
      <w:r w:rsidR="00C724D4" w:rsidRPr="00C724D4">
        <w:rPr>
          <w:rFonts w:asciiTheme="majorHAnsi" w:hAnsiTheme="majorHAnsi"/>
          <w:sz w:val="28"/>
          <w:szCs w:val="28"/>
        </w:rPr>
        <w:t>лише</w:t>
      </w:r>
      <w:proofErr w:type="spellEnd"/>
      <w:r w:rsidR="00C724D4" w:rsidRPr="00C724D4">
        <w:rPr>
          <w:rFonts w:asciiTheme="majorHAnsi" w:hAnsiTheme="majorHAnsi"/>
          <w:sz w:val="28"/>
          <w:szCs w:val="28"/>
        </w:rPr>
        <w:t xml:space="preserve"> шляхом простого </w:t>
      </w:r>
      <w:proofErr w:type="spellStart"/>
      <w:r w:rsidR="00C724D4" w:rsidRPr="00C724D4">
        <w:rPr>
          <w:rFonts w:asciiTheme="majorHAnsi" w:hAnsiTheme="majorHAnsi"/>
          <w:sz w:val="28"/>
          <w:szCs w:val="28"/>
        </w:rPr>
        <w:t>повідомлення</w:t>
      </w:r>
      <w:proofErr w:type="spellEnd"/>
      <w:r w:rsidR="00C724D4" w:rsidRPr="00C724D4">
        <w:rPr>
          <w:rFonts w:asciiTheme="majorHAnsi" w:hAnsiTheme="majorHAnsi"/>
          <w:sz w:val="28"/>
          <w:szCs w:val="28"/>
        </w:rPr>
        <w:t xml:space="preserve">, </w:t>
      </w:r>
      <w:proofErr w:type="spellStart"/>
      <w:proofErr w:type="gramStart"/>
      <w:r w:rsidR="00C724D4" w:rsidRPr="00C724D4">
        <w:rPr>
          <w:rFonts w:asciiTheme="majorHAnsi" w:hAnsiTheme="majorHAnsi"/>
          <w:sz w:val="28"/>
          <w:szCs w:val="28"/>
        </w:rPr>
        <w:t>але</w:t>
      </w:r>
      <w:proofErr w:type="spellEnd"/>
      <w:r w:rsidR="00C724D4" w:rsidRPr="00C724D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24D4" w:rsidRPr="00C724D4">
        <w:rPr>
          <w:rFonts w:asciiTheme="majorHAnsi" w:hAnsiTheme="majorHAnsi"/>
          <w:sz w:val="28"/>
          <w:szCs w:val="28"/>
        </w:rPr>
        <w:t>й</w:t>
      </w:r>
      <w:proofErr w:type="spellEnd"/>
      <w:proofErr w:type="gramEnd"/>
      <w:r w:rsidR="00C724D4" w:rsidRPr="00C724D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24D4" w:rsidRPr="00C724D4">
        <w:rPr>
          <w:rFonts w:asciiTheme="majorHAnsi" w:hAnsiTheme="majorHAnsi"/>
          <w:sz w:val="28"/>
          <w:szCs w:val="28"/>
        </w:rPr>
        <w:t>пошуковим</w:t>
      </w:r>
      <w:proofErr w:type="spellEnd"/>
      <w:r w:rsidR="00C724D4" w:rsidRPr="00C724D4">
        <w:rPr>
          <w:rFonts w:asciiTheme="majorHAnsi" w:hAnsiTheme="majorHAnsi"/>
          <w:sz w:val="28"/>
          <w:szCs w:val="28"/>
        </w:rPr>
        <w:t xml:space="preserve"> шляхом, коли </w:t>
      </w:r>
      <w:proofErr w:type="spellStart"/>
      <w:r w:rsidR="00C724D4" w:rsidRPr="00C724D4">
        <w:rPr>
          <w:rFonts w:asciiTheme="majorHAnsi" w:hAnsiTheme="majorHAnsi"/>
          <w:sz w:val="28"/>
          <w:szCs w:val="28"/>
        </w:rPr>
        <w:t>учень</w:t>
      </w:r>
      <w:proofErr w:type="spellEnd"/>
      <w:r w:rsidR="00C724D4" w:rsidRPr="00C724D4">
        <w:rPr>
          <w:rFonts w:asciiTheme="majorHAnsi" w:hAnsiTheme="majorHAnsi"/>
          <w:sz w:val="28"/>
          <w:szCs w:val="28"/>
        </w:rPr>
        <w:t xml:space="preserve"> сам </w:t>
      </w:r>
      <w:proofErr w:type="spellStart"/>
      <w:r w:rsidR="00C724D4" w:rsidRPr="00C724D4">
        <w:rPr>
          <w:rFonts w:asciiTheme="majorHAnsi" w:hAnsiTheme="majorHAnsi"/>
          <w:sz w:val="28"/>
          <w:szCs w:val="28"/>
        </w:rPr>
        <w:t>здобуває</w:t>
      </w:r>
      <w:proofErr w:type="spellEnd"/>
      <w:r w:rsidR="00C724D4" w:rsidRPr="00C724D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24D4" w:rsidRPr="00C724D4">
        <w:rPr>
          <w:rFonts w:asciiTheme="majorHAnsi" w:hAnsiTheme="majorHAnsi"/>
          <w:sz w:val="28"/>
          <w:szCs w:val="28"/>
        </w:rPr>
        <w:t>знання</w:t>
      </w:r>
      <w:proofErr w:type="spellEnd"/>
      <w:r w:rsidR="00C724D4" w:rsidRPr="00C724D4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="00C724D4" w:rsidRPr="00C724D4">
        <w:rPr>
          <w:rFonts w:asciiTheme="majorHAnsi" w:hAnsiTheme="majorHAnsi"/>
          <w:sz w:val="28"/>
          <w:szCs w:val="28"/>
        </w:rPr>
        <w:t>галузі</w:t>
      </w:r>
      <w:proofErr w:type="spellEnd"/>
      <w:r w:rsidR="00C724D4" w:rsidRPr="00C724D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C724D4" w:rsidRPr="00C724D4">
        <w:rPr>
          <w:rFonts w:asciiTheme="majorHAnsi" w:hAnsiTheme="majorHAnsi"/>
          <w:sz w:val="28"/>
          <w:szCs w:val="28"/>
        </w:rPr>
        <w:t>визначеній</w:t>
      </w:r>
      <w:proofErr w:type="spellEnd"/>
      <w:r w:rsidR="00C724D4" w:rsidRPr="00C724D4">
        <w:rPr>
          <w:rFonts w:asciiTheme="majorHAnsi" w:hAnsiTheme="majorHAnsi"/>
          <w:sz w:val="28"/>
          <w:szCs w:val="28"/>
        </w:rPr>
        <w:t xml:space="preserve"> педагогом, а </w:t>
      </w:r>
      <w:proofErr w:type="spellStart"/>
      <w:r w:rsidR="00C724D4" w:rsidRPr="00C724D4">
        <w:rPr>
          <w:rFonts w:asciiTheme="majorHAnsi" w:hAnsiTheme="majorHAnsi"/>
          <w:sz w:val="28"/>
          <w:szCs w:val="28"/>
        </w:rPr>
        <w:t>останній</w:t>
      </w:r>
      <w:proofErr w:type="spellEnd"/>
      <w:r w:rsidR="00C724D4" w:rsidRPr="00C724D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24D4" w:rsidRPr="00C724D4">
        <w:rPr>
          <w:rFonts w:asciiTheme="majorHAnsi" w:hAnsiTheme="majorHAnsi"/>
          <w:sz w:val="28"/>
          <w:szCs w:val="28"/>
        </w:rPr>
        <w:t>сприяє</w:t>
      </w:r>
      <w:proofErr w:type="spellEnd"/>
      <w:r w:rsidR="00C724D4" w:rsidRPr="00C724D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24D4" w:rsidRPr="00C724D4">
        <w:rPr>
          <w:rFonts w:asciiTheme="majorHAnsi" w:hAnsiTheme="majorHAnsi"/>
          <w:sz w:val="28"/>
          <w:szCs w:val="28"/>
        </w:rPr>
        <w:t>їх</w:t>
      </w:r>
      <w:proofErr w:type="spellEnd"/>
      <w:r w:rsidR="00C724D4" w:rsidRPr="00C724D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24D4" w:rsidRPr="00C724D4">
        <w:rPr>
          <w:rFonts w:asciiTheme="majorHAnsi" w:hAnsiTheme="majorHAnsi"/>
          <w:sz w:val="28"/>
          <w:szCs w:val="28"/>
        </w:rPr>
        <w:t>систематизації</w:t>
      </w:r>
      <w:proofErr w:type="spellEnd"/>
      <w:r w:rsidR="00C724D4" w:rsidRPr="00C724D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24D4" w:rsidRPr="00C724D4">
        <w:rPr>
          <w:rFonts w:asciiTheme="majorHAnsi" w:hAnsiTheme="majorHAnsi"/>
          <w:sz w:val="28"/>
          <w:szCs w:val="28"/>
        </w:rPr>
        <w:t>і</w:t>
      </w:r>
      <w:proofErr w:type="spellEnd"/>
      <w:r w:rsidR="00C724D4" w:rsidRPr="00C724D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24D4" w:rsidRPr="00C724D4">
        <w:rPr>
          <w:rFonts w:asciiTheme="majorHAnsi" w:hAnsiTheme="majorHAnsi"/>
          <w:sz w:val="28"/>
          <w:szCs w:val="28"/>
        </w:rPr>
        <w:t>вчить</w:t>
      </w:r>
      <w:proofErr w:type="spellEnd"/>
      <w:r w:rsidR="00C724D4" w:rsidRPr="00C724D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24D4" w:rsidRPr="00C724D4">
        <w:rPr>
          <w:rFonts w:asciiTheme="majorHAnsi" w:hAnsiTheme="majorHAnsi"/>
          <w:sz w:val="28"/>
          <w:szCs w:val="28"/>
        </w:rPr>
        <w:t>оперувати</w:t>
      </w:r>
      <w:proofErr w:type="spellEnd"/>
      <w:r w:rsidR="00C724D4" w:rsidRPr="00C724D4">
        <w:rPr>
          <w:rFonts w:asciiTheme="majorHAnsi" w:hAnsiTheme="majorHAnsi"/>
          <w:sz w:val="28"/>
          <w:szCs w:val="28"/>
        </w:rPr>
        <w:t xml:space="preserve"> ними.</w:t>
      </w:r>
      <w:r w:rsidR="005E1AF9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061E27">
        <w:rPr>
          <w:rFonts w:asciiTheme="majorHAnsi" w:hAnsiTheme="majorHAnsi"/>
          <w:sz w:val="28"/>
          <w:szCs w:val="28"/>
          <w:lang w:val="uk-UA"/>
        </w:rPr>
        <w:t xml:space="preserve">Тобто, важливим стає процесуально – </w:t>
      </w:r>
      <w:proofErr w:type="spellStart"/>
      <w:r w:rsidR="00061E27">
        <w:rPr>
          <w:rFonts w:asciiTheme="majorHAnsi" w:hAnsiTheme="majorHAnsi"/>
          <w:sz w:val="28"/>
          <w:szCs w:val="28"/>
          <w:lang w:val="uk-UA"/>
        </w:rPr>
        <w:t>діяльнісний</w:t>
      </w:r>
      <w:proofErr w:type="spellEnd"/>
      <w:r w:rsidR="00061E27">
        <w:rPr>
          <w:rFonts w:asciiTheme="majorHAnsi" w:hAnsiTheme="majorHAnsi"/>
          <w:sz w:val="28"/>
          <w:szCs w:val="28"/>
          <w:lang w:val="uk-UA"/>
        </w:rPr>
        <w:t xml:space="preserve"> компонент </w:t>
      </w:r>
      <w:proofErr w:type="spellStart"/>
      <w:r w:rsidR="00061E27">
        <w:rPr>
          <w:rFonts w:asciiTheme="majorHAnsi" w:hAnsiTheme="majorHAnsi"/>
          <w:sz w:val="28"/>
          <w:szCs w:val="28"/>
          <w:lang w:val="uk-UA"/>
        </w:rPr>
        <w:t>професіограми</w:t>
      </w:r>
      <w:proofErr w:type="spellEnd"/>
      <w:r w:rsidR="00061E27">
        <w:rPr>
          <w:rFonts w:asciiTheme="majorHAnsi" w:hAnsiTheme="majorHAnsi"/>
          <w:sz w:val="28"/>
          <w:szCs w:val="28"/>
          <w:lang w:val="uk-UA"/>
        </w:rPr>
        <w:t xml:space="preserve"> вчителя</w:t>
      </w:r>
      <w:r w:rsidR="00584F9C">
        <w:rPr>
          <w:rFonts w:asciiTheme="majorHAnsi" w:hAnsiTheme="majorHAnsi"/>
          <w:sz w:val="28"/>
          <w:szCs w:val="28"/>
          <w:lang w:val="uk-UA"/>
        </w:rPr>
        <w:t xml:space="preserve"> історії та суспільствознавства</w:t>
      </w:r>
      <w:r w:rsidR="00C1740F">
        <w:rPr>
          <w:rFonts w:asciiTheme="majorHAnsi" w:hAnsiTheme="majorHAnsi"/>
          <w:sz w:val="28"/>
          <w:szCs w:val="28"/>
          <w:lang w:val="uk-UA"/>
        </w:rPr>
        <w:t>, а саме навики дослідження</w:t>
      </w:r>
      <w:r w:rsidR="00061E27">
        <w:rPr>
          <w:rFonts w:asciiTheme="majorHAnsi" w:hAnsiTheme="majorHAnsi"/>
          <w:sz w:val="28"/>
          <w:szCs w:val="28"/>
          <w:lang w:val="uk-UA"/>
        </w:rPr>
        <w:t xml:space="preserve">, які є вагомими </w:t>
      </w:r>
      <w:r w:rsidR="00584F9C">
        <w:rPr>
          <w:rFonts w:asciiTheme="majorHAnsi" w:hAnsiTheme="majorHAnsi"/>
          <w:sz w:val="28"/>
          <w:szCs w:val="28"/>
          <w:lang w:val="uk-UA"/>
        </w:rPr>
        <w:t xml:space="preserve">також і </w:t>
      </w:r>
      <w:r w:rsidR="00061E27">
        <w:rPr>
          <w:rFonts w:asciiTheme="majorHAnsi" w:hAnsiTheme="majorHAnsi"/>
          <w:sz w:val="28"/>
          <w:szCs w:val="28"/>
          <w:lang w:val="uk-UA"/>
        </w:rPr>
        <w:t>в техн</w:t>
      </w:r>
      <w:r w:rsidR="00061E27" w:rsidRPr="00061E27">
        <w:rPr>
          <w:rFonts w:asciiTheme="majorHAnsi" w:hAnsiTheme="majorHAnsi"/>
          <w:sz w:val="28"/>
          <w:szCs w:val="28"/>
          <w:lang w:val="uk-UA"/>
        </w:rPr>
        <w:t>ології проектної діяльності.</w:t>
      </w:r>
      <w:r w:rsidR="00584F9C">
        <w:rPr>
          <w:rFonts w:asciiTheme="majorHAnsi" w:hAnsiTheme="majorHAnsi"/>
          <w:sz w:val="28"/>
          <w:szCs w:val="28"/>
          <w:lang w:val="uk-UA"/>
        </w:rPr>
        <w:t xml:space="preserve"> </w:t>
      </w:r>
      <w:proofErr w:type="spellStart"/>
      <w:r w:rsidR="00584F9C">
        <w:rPr>
          <w:rFonts w:asciiTheme="majorHAnsi" w:hAnsiTheme="majorHAnsi"/>
          <w:sz w:val="28"/>
          <w:szCs w:val="28"/>
        </w:rPr>
        <w:t>Нави</w:t>
      </w:r>
      <w:r w:rsidR="00255FB2">
        <w:rPr>
          <w:rFonts w:asciiTheme="majorHAnsi" w:hAnsiTheme="majorHAnsi"/>
          <w:sz w:val="28"/>
          <w:szCs w:val="28"/>
        </w:rPr>
        <w:t>ки</w:t>
      </w:r>
      <w:proofErr w:type="spellEnd"/>
      <w:r w:rsidR="00255FB2">
        <w:rPr>
          <w:rFonts w:asciiTheme="majorHAnsi" w:hAnsiTheme="majorHAnsi"/>
          <w:sz w:val="28"/>
          <w:szCs w:val="28"/>
        </w:rPr>
        <w:t xml:space="preserve"> </w:t>
      </w:r>
      <w:r w:rsidR="00255FB2">
        <w:rPr>
          <w:rFonts w:asciiTheme="majorHAnsi" w:hAnsiTheme="majorHAnsi"/>
          <w:sz w:val="28"/>
          <w:szCs w:val="28"/>
          <w:lang w:val="uk-UA"/>
        </w:rPr>
        <w:t>проектного</w:t>
      </w:r>
      <w:r w:rsidR="00C724D4" w:rsidRPr="00061E27">
        <w:rPr>
          <w:rFonts w:asciiTheme="majorHAnsi" w:hAnsiTheme="majorHAnsi"/>
          <w:sz w:val="28"/>
          <w:szCs w:val="28"/>
        </w:rPr>
        <w:t xml:space="preserve"> шляху </w:t>
      </w:r>
      <w:proofErr w:type="spellStart"/>
      <w:r w:rsidR="00C724D4" w:rsidRPr="00061E27">
        <w:rPr>
          <w:rFonts w:asciiTheme="majorHAnsi" w:hAnsiTheme="majorHAnsi"/>
          <w:sz w:val="28"/>
          <w:szCs w:val="28"/>
        </w:rPr>
        <w:t>здобування</w:t>
      </w:r>
      <w:proofErr w:type="spellEnd"/>
      <w:r w:rsidR="00C724D4" w:rsidRPr="00061E2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24D4" w:rsidRPr="00061E27">
        <w:rPr>
          <w:rFonts w:asciiTheme="majorHAnsi" w:hAnsiTheme="majorHAnsi"/>
          <w:sz w:val="28"/>
          <w:szCs w:val="28"/>
        </w:rPr>
        <w:t>знань</w:t>
      </w:r>
      <w:proofErr w:type="spellEnd"/>
      <w:r w:rsidR="00C724D4" w:rsidRPr="00061E27">
        <w:rPr>
          <w:rFonts w:asciiTheme="majorHAnsi" w:hAnsiTheme="majorHAnsi"/>
          <w:sz w:val="28"/>
          <w:szCs w:val="28"/>
        </w:rPr>
        <w:t xml:space="preserve"> не </w:t>
      </w:r>
      <w:proofErr w:type="spellStart"/>
      <w:r w:rsidR="00C724D4" w:rsidRPr="00061E27">
        <w:rPr>
          <w:rFonts w:asciiTheme="majorHAnsi" w:hAnsiTheme="majorHAnsi"/>
          <w:sz w:val="28"/>
          <w:szCs w:val="28"/>
        </w:rPr>
        <w:t>можуть</w:t>
      </w:r>
      <w:proofErr w:type="spellEnd"/>
      <w:r w:rsidR="00C724D4" w:rsidRPr="00061E2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24D4" w:rsidRPr="00061E27">
        <w:rPr>
          <w:rFonts w:asciiTheme="majorHAnsi" w:hAnsiTheme="majorHAnsi"/>
          <w:sz w:val="28"/>
          <w:szCs w:val="28"/>
        </w:rPr>
        <w:t>формуватись</w:t>
      </w:r>
      <w:proofErr w:type="spellEnd"/>
      <w:r w:rsidR="00C724D4" w:rsidRPr="00061E2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24D4" w:rsidRPr="00061E27">
        <w:rPr>
          <w:rFonts w:asciiTheme="majorHAnsi" w:hAnsiTheme="majorHAnsi"/>
          <w:sz w:val="28"/>
          <w:szCs w:val="28"/>
        </w:rPr>
        <w:t>тими</w:t>
      </w:r>
      <w:proofErr w:type="spellEnd"/>
      <w:r w:rsidR="00C724D4" w:rsidRPr="00061E27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C724D4" w:rsidRPr="00061E27">
        <w:rPr>
          <w:rFonts w:asciiTheme="majorHAnsi" w:hAnsiTheme="majorHAnsi"/>
          <w:sz w:val="28"/>
          <w:szCs w:val="28"/>
        </w:rPr>
        <w:t>хто</w:t>
      </w:r>
      <w:proofErr w:type="spellEnd"/>
      <w:r w:rsidR="00C724D4" w:rsidRPr="00061E27">
        <w:rPr>
          <w:rFonts w:asciiTheme="majorHAnsi" w:hAnsiTheme="majorHAnsi"/>
          <w:sz w:val="28"/>
          <w:szCs w:val="28"/>
        </w:rPr>
        <w:t xml:space="preserve"> сам </w:t>
      </w:r>
      <w:proofErr w:type="spellStart"/>
      <w:r w:rsidR="00C724D4" w:rsidRPr="00061E27">
        <w:rPr>
          <w:rFonts w:asciiTheme="majorHAnsi" w:hAnsiTheme="majorHAnsi"/>
          <w:sz w:val="28"/>
          <w:szCs w:val="28"/>
        </w:rPr>
        <w:t>нічого</w:t>
      </w:r>
      <w:proofErr w:type="spellEnd"/>
      <w:r w:rsidR="00C724D4" w:rsidRPr="00061E27">
        <w:rPr>
          <w:rFonts w:asciiTheme="majorHAnsi" w:hAnsiTheme="majorHAnsi"/>
          <w:sz w:val="28"/>
          <w:szCs w:val="28"/>
        </w:rPr>
        <w:t xml:space="preserve"> не</w:t>
      </w:r>
      <w:r w:rsidR="00255FB2">
        <w:rPr>
          <w:rFonts w:asciiTheme="majorHAnsi" w:hAnsiTheme="majorHAnsi"/>
          <w:sz w:val="28"/>
          <w:szCs w:val="28"/>
          <w:lang w:val="uk-UA"/>
        </w:rPr>
        <w:t xml:space="preserve"> проектував,</w:t>
      </w:r>
      <w:r w:rsidR="00C8719E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255FB2">
        <w:rPr>
          <w:rFonts w:asciiTheme="majorHAnsi" w:hAnsiTheme="majorHAnsi"/>
          <w:sz w:val="28"/>
          <w:szCs w:val="28"/>
          <w:lang w:val="uk-UA"/>
        </w:rPr>
        <w:t xml:space="preserve">не </w:t>
      </w:r>
      <w:proofErr w:type="spellStart"/>
      <w:proofErr w:type="gramStart"/>
      <w:r w:rsidR="00C724D4" w:rsidRPr="00061E27">
        <w:rPr>
          <w:rFonts w:asciiTheme="majorHAnsi" w:hAnsiTheme="majorHAnsi"/>
          <w:sz w:val="28"/>
          <w:szCs w:val="28"/>
        </w:rPr>
        <w:t>досл</w:t>
      </w:r>
      <w:proofErr w:type="gramEnd"/>
      <w:r w:rsidR="00C724D4" w:rsidRPr="00061E27">
        <w:rPr>
          <w:rFonts w:asciiTheme="majorHAnsi" w:hAnsiTheme="majorHAnsi"/>
          <w:sz w:val="28"/>
          <w:szCs w:val="28"/>
        </w:rPr>
        <w:t>іджував</w:t>
      </w:r>
      <w:proofErr w:type="spellEnd"/>
      <w:r w:rsidR="00C724D4" w:rsidRPr="00061E27">
        <w:rPr>
          <w:rFonts w:asciiTheme="majorHAnsi" w:hAnsiTheme="majorHAnsi"/>
          <w:sz w:val="28"/>
          <w:szCs w:val="28"/>
        </w:rPr>
        <w:t xml:space="preserve">, не </w:t>
      </w:r>
      <w:proofErr w:type="spellStart"/>
      <w:r w:rsidR="00C724D4" w:rsidRPr="00061E27">
        <w:rPr>
          <w:rFonts w:asciiTheme="majorHAnsi" w:hAnsiTheme="majorHAnsi"/>
          <w:sz w:val="28"/>
          <w:szCs w:val="28"/>
        </w:rPr>
        <w:t>стикався</w:t>
      </w:r>
      <w:proofErr w:type="spellEnd"/>
      <w:r w:rsidR="00C724D4" w:rsidRPr="00061E2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24D4" w:rsidRPr="00061E27">
        <w:rPr>
          <w:rFonts w:asciiTheme="majorHAnsi" w:hAnsiTheme="majorHAnsi"/>
          <w:sz w:val="28"/>
          <w:szCs w:val="28"/>
        </w:rPr>
        <w:t>з</w:t>
      </w:r>
      <w:proofErr w:type="spellEnd"/>
      <w:r w:rsidR="00C724D4" w:rsidRPr="00061E2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24D4" w:rsidRPr="00061E27">
        <w:rPr>
          <w:rFonts w:asciiTheme="majorHAnsi" w:hAnsiTheme="majorHAnsi"/>
          <w:sz w:val="28"/>
          <w:szCs w:val="28"/>
        </w:rPr>
        <w:t>самостійним</w:t>
      </w:r>
      <w:proofErr w:type="spellEnd"/>
      <w:r w:rsidR="00C724D4" w:rsidRPr="00061E2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24D4" w:rsidRPr="00061E27">
        <w:rPr>
          <w:rFonts w:asciiTheme="majorHAnsi" w:hAnsiTheme="majorHAnsi"/>
          <w:sz w:val="28"/>
          <w:szCs w:val="28"/>
        </w:rPr>
        <w:t>пошуком</w:t>
      </w:r>
      <w:proofErr w:type="spellEnd"/>
      <w:r w:rsidR="00C724D4" w:rsidRPr="00061E2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24D4" w:rsidRPr="00061E27">
        <w:rPr>
          <w:rFonts w:asciiTheme="majorHAnsi" w:hAnsiTheme="majorHAnsi"/>
          <w:sz w:val="28"/>
          <w:szCs w:val="28"/>
        </w:rPr>
        <w:t>знань</w:t>
      </w:r>
      <w:proofErr w:type="spellEnd"/>
      <w:r w:rsidR="00C724D4" w:rsidRPr="00061E27">
        <w:rPr>
          <w:rFonts w:asciiTheme="majorHAnsi" w:hAnsiTheme="majorHAnsi"/>
          <w:sz w:val="28"/>
          <w:szCs w:val="28"/>
        </w:rPr>
        <w:t xml:space="preserve">, не </w:t>
      </w:r>
      <w:proofErr w:type="spellStart"/>
      <w:r w:rsidR="00C724D4" w:rsidRPr="00061E27">
        <w:rPr>
          <w:rFonts w:asciiTheme="majorHAnsi" w:hAnsiTheme="majorHAnsi"/>
          <w:sz w:val="28"/>
          <w:szCs w:val="28"/>
        </w:rPr>
        <w:t>планував</w:t>
      </w:r>
      <w:proofErr w:type="spellEnd"/>
      <w:r w:rsidR="00C724D4" w:rsidRPr="00061E2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24D4" w:rsidRPr="00061E27">
        <w:rPr>
          <w:rFonts w:asciiTheme="majorHAnsi" w:hAnsiTheme="majorHAnsi"/>
          <w:sz w:val="28"/>
          <w:szCs w:val="28"/>
        </w:rPr>
        <w:t>його</w:t>
      </w:r>
      <w:proofErr w:type="spellEnd"/>
      <w:r w:rsidR="00C724D4" w:rsidRPr="00061E27">
        <w:rPr>
          <w:rFonts w:asciiTheme="majorHAnsi" w:hAnsiTheme="majorHAnsi"/>
          <w:sz w:val="28"/>
          <w:szCs w:val="28"/>
        </w:rPr>
        <w:t xml:space="preserve">, не </w:t>
      </w:r>
      <w:proofErr w:type="spellStart"/>
      <w:r w:rsidR="00C724D4" w:rsidRPr="00061E27">
        <w:rPr>
          <w:rFonts w:asciiTheme="majorHAnsi" w:hAnsiTheme="majorHAnsi"/>
          <w:sz w:val="28"/>
          <w:szCs w:val="28"/>
        </w:rPr>
        <w:t>аналізував</w:t>
      </w:r>
      <w:proofErr w:type="spellEnd"/>
      <w:r w:rsidR="00C724D4" w:rsidRPr="00061E2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24D4" w:rsidRPr="00061E27">
        <w:rPr>
          <w:rFonts w:asciiTheme="majorHAnsi" w:hAnsiTheme="majorHAnsi"/>
          <w:sz w:val="28"/>
          <w:szCs w:val="28"/>
        </w:rPr>
        <w:t>інформації</w:t>
      </w:r>
      <w:proofErr w:type="spellEnd"/>
      <w:r w:rsidR="00C724D4" w:rsidRPr="00061E2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24D4" w:rsidRPr="00061E27">
        <w:rPr>
          <w:rFonts w:asciiTheme="majorHAnsi" w:hAnsiTheme="majorHAnsi"/>
          <w:sz w:val="28"/>
          <w:szCs w:val="28"/>
        </w:rPr>
        <w:t>і</w:t>
      </w:r>
      <w:proofErr w:type="spellEnd"/>
      <w:r w:rsidR="00C724D4" w:rsidRPr="00061E27">
        <w:rPr>
          <w:rFonts w:asciiTheme="majorHAnsi" w:hAnsiTheme="majorHAnsi"/>
          <w:sz w:val="28"/>
          <w:szCs w:val="28"/>
        </w:rPr>
        <w:t xml:space="preserve"> не </w:t>
      </w:r>
      <w:proofErr w:type="spellStart"/>
      <w:r w:rsidR="00C724D4" w:rsidRPr="00061E27">
        <w:rPr>
          <w:rFonts w:asciiTheme="majorHAnsi" w:hAnsiTheme="majorHAnsi"/>
          <w:sz w:val="28"/>
          <w:szCs w:val="28"/>
        </w:rPr>
        <w:t>здатен</w:t>
      </w:r>
      <w:proofErr w:type="spellEnd"/>
      <w:r w:rsidR="00C724D4" w:rsidRPr="00061E27">
        <w:rPr>
          <w:rFonts w:asciiTheme="majorHAnsi" w:hAnsiTheme="majorHAnsi"/>
          <w:sz w:val="28"/>
          <w:szCs w:val="28"/>
        </w:rPr>
        <w:t xml:space="preserve"> на </w:t>
      </w:r>
      <w:proofErr w:type="spellStart"/>
      <w:r w:rsidR="00C724D4" w:rsidRPr="00061E27">
        <w:rPr>
          <w:rFonts w:asciiTheme="majorHAnsi" w:hAnsiTheme="majorHAnsi"/>
          <w:sz w:val="28"/>
          <w:szCs w:val="28"/>
        </w:rPr>
        <w:t>самостійні</w:t>
      </w:r>
      <w:proofErr w:type="spellEnd"/>
      <w:r w:rsidR="00C724D4" w:rsidRPr="00061E2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24D4" w:rsidRPr="00061E27">
        <w:rPr>
          <w:rFonts w:asciiTheme="majorHAnsi" w:hAnsiTheme="majorHAnsi"/>
          <w:sz w:val="28"/>
          <w:szCs w:val="28"/>
        </w:rPr>
        <w:t>висновки</w:t>
      </w:r>
      <w:proofErr w:type="spellEnd"/>
      <w:r w:rsidR="00C724D4" w:rsidRPr="00255FB2">
        <w:rPr>
          <w:rFonts w:asciiTheme="majorHAnsi" w:hAnsiTheme="majorHAnsi"/>
          <w:sz w:val="28"/>
          <w:szCs w:val="28"/>
        </w:rPr>
        <w:t>.</w:t>
      </w:r>
      <w:r w:rsidR="00C40B31">
        <w:rPr>
          <w:rFonts w:asciiTheme="majorHAnsi" w:hAnsiTheme="majorHAnsi"/>
          <w:sz w:val="28"/>
          <w:szCs w:val="28"/>
          <w:lang w:val="uk-UA"/>
        </w:rPr>
        <w:t xml:space="preserve"> Базова характеристика компетентності зв’я</w:t>
      </w:r>
      <w:r w:rsidR="00584F9C">
        <w:rPr>
          <w:rFonts w:asciiTheme="majorHAnsi" w:hAnsiTheme="majorHAnsi"/>
          <w:sz w:val="28"/>
          <w:szCs w:val="28"/>
          <w:lang w:val="uk-UA"/>
        </w:rPr>
        <w:t xml:space="preserve">зана із способом її формування </w:t>
      </w:r>
      <w:r w:rsidR="00C40B31">
        <w:rPr>
          <w:rFonts w:asciiTheme="majorHAnsi" w:hAnsiTheme="majorHAnsi"/>
          <w:sz w:val="28"/>
          <w:szCs w:val="28"/>
          <w:lang w:val="uk-UA"/>
        </w:rPr>
        <w:t>і проявляється тільки в процесі діяльності</w:t>
      </w:r>
      <w:r w:rsidR="006E764C">
        <w:rPr>
          <w:rFonts w:asciiTheme="majorHAnsi" w:hAnsiTheme="majorHAnsi"/>
          <w:sz w:val="28"/>
          <w:szCs w:val="28"/>
          <w:lang w:val="uk-UA"/>
        </w:rPr>
        <w:t>, а її якість визначається ступенем участі у</w:t>
      </w:r>
      <w:r>
        <w:rPr>
          <w:rFonts w:asciiTheme="majorHAnsi" w:hAnsiTheme="majorHAnsi"/>
          <w:sz w:val="28"/>
          <w:szCs w:val="28"/>
          <w:lang w:val="uk-UA"/>
        </w:rPr>
        <w:t xml:space="preserve"> діяльності</w:t>
      </w:r>
      <w:r w:rsidR="000F1F38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0F1F38">
        <w:rPr>
          <w:rFonts w:asciiTheme="majorHAnsi" w:hAnsiTheme="majorHAnsi"/>
          <w:sz w:val="28"/>
          <w:szCs w:val="28"/>
        </w:rPr>
        <w:t>[</w:t>
      </w:r>
      <w:r w:rsidR="000062E8" w:rsidRPr="000062E8">
        <w:rPr>
          <w:rFonts w:asciiTheme="majorHAnsi" w:hAnsiTheme="majorHAnsi"/>
          <w:sz w:val="28"/>
          <w:szCs w:val="28"/>
        </w:rPr>
        <w:t>5</w:t>
      </w:r>
      <w:r w:rsidR="000F1F38" w:rsidRPr="00C724D4">
        <w:rPr>
          <w:rFonts w:asciiTheme="majorHAnsi" w:hAnsiTheme="majorHAnsi"/>
          <w:sz w:val="28"/>
          <w:szCs w:val="28"/>
        </w:rPr>
        <w:t>].</w:t>
      </w:r>
      <w:r w:rsidR="000F1F38" w:rsidRPr="0011225A">
        <w:t xml:space="preserve"> </w:t>
      </w:r>
      <w:r w:rsidR="004116E7">
        <w:rPr>
          <w:rFonts w:asciiTheme="majorHAnsi" w:hAnsiTheme="majorHAnsi"/>
          <w:sz w:val="28"/>
          <w:szCs w:val="28"/>
          <w:lang w:val="uk-UA"/>
        </w:rPr>
        <w:t>Той</w:t>
      </w:r>
      <w:r w:rsidR="00255FB2" w:rsidRPr="00255FB2">
        <w:rPr>
          <w:rFonts w:asciiTheme="majorHAnsi" w:hAnsiTheme="majorHAnsi"/>
          <w:sz w:val="28"/>
          <w:szCs w:val="28"/>
          <w:lang w:val="uk-UA"/>
        </w:rPr>
        <w:t>, хто займався розробкою проекту розуміє основну складність цього процесу. Проект – це зміст діяльності і його неможливо освоїти за трад</w:t>
      </w:r>
      <w:r w:rsidR="006E764C">
        <w:rPr>
          <w:rFonts w:asciiTheme="majorHAnsi" w:hAnsiTheme="majorHAnsi"/>
          <w:sz w:val="28"/>
          <w:szCs w:val="28"/>
          <w:lang w:val="uk-UA"/>
        </w:rPr>
        <w:t>иційною схемою, не беручи участі</w:t>
      </w:r>
      <w:r w:rsidR="00255FB2" w:rsidRPr="00255FB2">
        <w:rPr>
          <w:rFonts w:asciiTheme="majorHAnsi" w:hAnsiTheme="majorHAnsi"/>
          <w:sz w:val="28"/>
          <w:szCs w:val="28"/>
          <w:lang w:val="uk-UA"/>
        </w:rPr>
        <w:t xml:space="preserve"> у самій діяльності по здійсненню реального </w:t>
      </w:r>
      <w:proofErr w:type="spellStart"/>
      <w:r w:rsidR="00255FB2" w:rsidRPr="00255FB2">
        <w:rPr>
          <w:rFonts w:asciiTheme="majorHAnsi" w:hAnsiTheme="majorHAnsi"/>
          <w:sz w:val="28"/>
          <w:szCs w:val="28"/>
          <w:lang w:val="uk-UA"/>
        </w:rPr>
        <w:t>проекта</w:t>
      </w:r>
      <w:proofErr w:type="spellEnd"/>
      <w:r w:rsidR="00255FB2" w:rsidRPr="00255FB2">
        <w:rPr>
          <w:rFonts w:asciiTheme="majorHAnsi" w:hAnsiTheme="majorHAnsi"/>
          <w:sz w:val="28"/>
          <w:szCs w:val="28"/>
          <w:lang w:val="uk-UA"/>
        </w:rPr>
        <w:t>. А чи готові студенти і педагогічні працівники вузу до організації такої діяльності?</w:t>
      </w:r>
    </w:p>
    <w:p w:rsidR="00AD3B3E" w:rsidRDefault="00D9533B" w:rsidP="004116E7">
      <w:pPr>
        <w:tabs>
          <w:tab w:val="left" w:pos="720"/>
        </w:tabs>
        <w:spacing w:line="360" w:lineRule="auto"/>
        <w:ind w:firstLine="425"/>
        <w:jc w:val="both"/>
        <w:rPr>
          <w:rFonts w:asciiTheme="majorHAnsi" w:hAnsiTheme="majorHAnsi"/>
          <w:sz w:val="28"/>
          <w:szCs w:val="28"/>
          <w:lang w:val="uk-UA"/>
        </w:rPr>
      </w:pPr>
      <w:r w:rsidRPr="00D9533B">
        <w:rPr>
          <w:sz w:val="28"/>
          <w:szCs w:val="28"/>
          <w:lang w:val="uk-UA"/>
        </w:rPr>
        <w:t xml:space="preserve"> </w:t>
      </w:r>
      <w:r w:rsidRPr="00D9533B">
        <w:rPr>
          <w:rFonts w:asciiTheme="majorHAnsi" w:hAnsiTheme="majorHAnsi"/>
          <w:sz w:val="28"/>
          <w:szCs w:val="28"/>
          <w:lang w:val="uk-UA"/>
        </w:rPr>
        <w:t xml:space="preserve">Проблеми підготовки вчителя до організації проектної діяльності знайшли своє відображення у дослідженнях вітчизняних та зарубіжних науковців, як </w:t>
      </w:r>
      <w:r w:rsidR="00C1740F">
        <w:rPr>
          <w:rFonts w:asciiTheme="majorHAnsi" w:hAnsiTheme="majorHAnsi"/>
          <w:sz w:val="28"/>
          <w:szCs w:val="28"/>
          <w:lang w:val="uk-UA"/>
        </w:rPr>
        <w:t>– то:</w:t>
      </w:r>
      <w:r w:rsidR="008B4666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C1740F">
        <w:rPr>
          <w:rFonts w:asciiTheme="majorHAnsi" w:hAnsiTheme="majorHAnsi"/>
          <w:sz w:val="28"/>
          <w:szCs w:val="28"/>
          <w:lang w:val="uk-UA"/>
        </w:rPr>
        <w:t xml:space="preserve">І. Зязюна, О. </w:t>
      </w:r>
      <w:proofErr w:type="spellStart"/>
      <w:r w:rsidR="00C1740F">
        <w:rPr>
          <w:rFonts w:asciiTheme="majorHAnsi" w:hAnsiTheme="majorHAnsi"/>
          <w:sz w:val="28"/>
          <w:szCs w:val="28"/>
          <w:lang w:val="uk-UA"/>
        </w:rPr>
        <w:t>Пєхоти</w:t>
      </w:r>
      <w:proofErr w:type="spellEnd"/>
      <w:r w:rsidR="00C1740F">
        <w:rPr>
          <w:rFonts w:asciiTheme="majorHAnsi" w:hAnsiTheme="majorHAnsi"/>
          <w:sz w:val="28"/>
          <w:szCs w:val="28"/>
          <w:lang w:val="uk-UA"/>
        </w:rPr>
        <w:t>, Г.</w:t>
      </w:r>
      <w:r w:rsidRPr="00D9533B">
        <w:rPr>
          <w:rFonts w:asciiTheme="majorHAnsi" w:hAnsiTheme="majorHAnsi"/>
          <w:sz w:val="28"/>
          <w:szCs w:val="28"/>
          <w:lang w:val="uk-UA"/>
        </w:rPr>
        <w:t xml:space="preserve"> П’ятакової,</w:t>
      </w:r>
      <w:r w:rsidR="00584F9C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C1740F">
        <w:rPr>
          <w:rFonts w:asciiTheme="majorHAnsi" w:hAnsiTheme="majorHAnsi"/>
          <w:sz w:val="28"/>
          <w:szCs w:val="28"/>
          <w:lang w:val="uk-UA"/>
        </w:rPr>
        <w:t xml:space="preserve">Л. </w:t>
      </w:r>
      <w:proofErr w:type="spellStart"/>
      <w:r w:rsidR="00C1740F">
        <w:rPr>
          <w:rFonts w:asciiTheme="majorHAnsi" w:hAnsiTheme="majorHAnsi"/>
          <w:sz w:val="28"/>
          <w:szCs w:val="28"/>
          <w:lang w:val="uk-UA"/>
        </w:rPr>
        <w:t>Онищук</w:t>
      </w:r>
      <w:proofErr w:type="spellEnd"/>
      <w:r w:rsidR="00C1740F">
        <w:rPr>
          <w:rFonts w:asciiTheme="majorHAnsi" w:hAnsiTheme="majorHAnsi"/>
          <w:sz w:val="28"/>
          <w:szCs w:val="28"/>
          <w:lang w:val="uk-UA"/>
        </w:rPr>
        <w:t xml:space="preserve">, Н. </w:t>
      </w:r>
      <w:proofErr w:type="spellStart"/>
      <w:r w:rsidR="00C1740F">
        <w:rPr>
          <w:rFonts w:asciiTheme="majorHAnsi" w:hAnsiTheme="majorHAnsi"/>
          <w:sz w:val="28"/>
          <w:szCs w:val="28"/>
          <w:lang w:val="uk-UA"/>
        </w:rPr>
        <w:t>Яковлєвої</w:t>
      </w:r>
      <w:proofErr w:type="spellEnd"/>
      <w:r w:rsidR="00C1740F">
        <w:rPr>
          <w:rFonts w:asciiTheme="majorHAnsi" w:hAnsiTheme="majorHAnsi"/>
          <w:sz w:val="28"/>
          <w:szCs w:val="28"/>
          <w:lang w:val="uk-UA"/>
        </w:rPr>
        <w:t xml:space="preserve">, Ю. </w:t>
      </w:r>
      <w:r w:rsidRPr="00D9533B">
        <w:rPr>
          <w:rFonts w:asciiTheme="majorHAnsi" w:hAnsiTheme="majorHAnsi"/>
          <w:sz w:val="28"/>
          <w:szCs w:val="28"/>
          <w:lang w:val="uk-UA"/>
        </w:rPr>
        <w:t xml:space="preserve"> </w:t>
      </w:r>
      <w:proofErr w:type="spellStart"/>
      <w:r w:rsidRPr="00D9533B">
        <w:rPr>
          <w:rFonts w:asciiTheme="majorHAnsi" w:hAnsiTheme="majorHAnsi"/>
          <w:sz w:val="28"/>
          <w:szCs w:val="28"/>
          <w:lang w:val="uk-UA"/>
        </w:rPr>
        <w:t>Клетної</w:t>
      </w:r>
      <w:proofErr w:type="spellEnd"/>
      <w:r w:rsidRPr="00D9533B">
        <w:rPr>
          <w:rFonts w:asciiTheme="majorHAnsi" w:hAnsiTheme="majorHAnsi"/>
          <w:sz w:val="28"/>
          <w:szCs w:val="28"/>
          <w:lang w:val="uk-UA"/>
        </w:rPr>
        <w:t>,</w:t>
      </w:r>
      <w:r w:rsidR="00584F9C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C1740F">
        <w:rPr>
          <w:rFonts w:asciiTheme="majorHAnsi" w:hAnsiTheme="majorHAnsi"/>
          <w:sz w:val="28"/>
          <w:szCs w:val="28"/>
          <w:lang w:val="uk-UA"/>
        </w:rPr>
        <w:t xml:space="preserve">І. </w:t>
      </w:r>
      <w:r w:rsidRPr="00D9533B">
        <w:rPr>
          <w:rFonts w:asciiTheme="majorHAnsi" w:hAnsiTheme="majorHAnsi"/>
          <w:sz w:val="28"/>
          <w:szCs w:val="28"/>
          <w:lang w:val="uk-UA"/>
        </w:rPr>
        <w:t xml:space="preserve"> </w:t>
      </w:r>
      <w:proofErr w:type="spellStart"/>
      <w:r w:rsidRPr="00D9533B">
        <w:rPr>
          <w:rFonts w:asciiTheme="majorHAnsi" w:hAnsiTheme="majorHAnsi"/>
          <w:sz w:val="28"/>
          <w:szCs w:val="28"/>
          <w:lang w:val="uk-UA"/>
        </w:rPr>
        <w:t>Княжевої</w:t>
      </w:r>
      <w:proofErr w:type="spellEnd"/>
      <w:r w:rsidRPr="00D9533B">
        <w:rPr>
          <w:rFonts w:asciiTheme="majorHAnsi" w:hAnsiTheme="majorHAnsi"/>
          <w:sz w:val="28"/>
          <w:szCs w:val="28"/>
          <w:lang w:val="uk-UA"/>
        </w:rPr>
        <w:t>,</w:t>
      </w:r>
      <w:r w:rsidR="00584F9C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C1740F">
        <w:rPr>
          <w:rFonts w:asciiTheme="majorHAnsi" w:hAnsiTheme="majorHAnsi"/>
          <w:sz w:val="28"/>
          <w:szCs w:val="28"/>
          <w:lang w:val="uk-UA"/>
        </w:rPr>
        <w:t xml:space="preserve">М. </w:t>
      </w:r>
      <w:r w:rsidRPr="00D9533B">
        <w:rPr>
          <w:rFonts w:asciiTheme="majorHAnsi" w:hAnsiTheme="majorHAnsi"/>
          <w:sz w:val="28"/>
          <w:szCs w:val="28"/>
          <w:lang w:val="uk-UA"/>
        </w:rPr>
        <w:t xml:space="preserve"> Коляди,</w:t>
      </w:r>
      <w:r w:rsidR="00C1740F">
        <w:rPr>
          <w:rFonts w:asciiTheme="majorHAnsi" w:hAnsiTheme="majorHAnsi"/>
          <w:sz w:val="28"/>
          <w:szCs w:val="28"/>
          <w:lang w:val="uk-UA"/>
        </w:rPr>
        <w:t xml:space="preserve"> Г. </w:t>
      </w:r>
      <w:r w:rsidR="00584F9C">
        <w:rPr>
          <w:rFonts w:asciiTheme="majorHAnsi" w:hAnsiTheme="majorHAnsi"/>
          <w:sz w:val="28"/>
          <w:szCs w:val="28"/>
          <w:lang w:val="uk-UA"/>
        </w:rPr>
        <w:t>Муравйової</w:t>
      </w:r>
      <w:r w:rsidR="00C1740F">
        <w:rPr>
          <w:rFonts w:asciiTheme="majorHAnsi" w:hAnsiTheme="majorHAnsi"/>
          <w:sz w:val="28"/>
          <w:szCs w:val="28"/>
          <w:lang w:val="uk-UA"/>
        </w:rPr>
        <w:t xml:space="preserve">, Л.  </w:t>
      </w:r>
      <w:proofErr w:type="spellStart"/>
      <w:r w:rsidR="00C1740F">
        <w:rPr>
          <w:rFonts w:asciiTheme="majorHAnsi" w:hAnsiTheme="majorHAnsi"/>
          <w:sz w:val="28"/>
          <w:szCs w:val="28"/>
          <w:lang w:val="uk-UA"/>
        </w:rPr>
        <w:t>Ноздріної</w:t>
      </w:r>
      <w:proofErr w:type="spellEnd"/>
      <w:r w:rsidR="00C1740F">
        <w:rPr>
          <w:rFonts w:asciiTheme="majorHAnsi" w:hAnsiTheme="majorHAnsi"/>
          <w:sz w:val="28"/>
          <w:szCs w:val="28"/>
          <w:lang w:val="uk-UA"/>
        </w:rPr>
        <w:t xml:space="preserve">, І. </w:t>
      </w:r>
      <w:r w:rsidRPr="00D9533B">
        <w:rPr>
          <w:rFonts w:asciiTheme="majorHAnsi" w:hAnsiTheme="majorHAnsi"/>
          <w:sz w:val="28"/>
          <w:szCs w:val="28"/>
          <w:lang w:val="uk-UA"/>
        </w:rPr>
        <w:t xml:space="preserve"> </w:t>
      </w:r>
      <w:proofErr w:type="spellStart"/>
      <w:r w:rsidRPr="00D9533B">
        <w:rPr>
          <w:rFonts w:asciiTheme="majorHAnsi" w:hAnsiTheme="majorHAnsi"/>
          <w:sz w:val="28"/>
          <w:szCs w:val="28"/>
          <w:lang w:val="uk-UA"/>
        </w:rPr>
        <w:t>Ящук</w:t>
      </w:r>
      <w:proofErr w:type="spellEnd"/>
      <w:r w:rsidRPr="00D9533B">
        <w:rPr>
          <w:rFonts w:asciiTheme="majorHAnsi" w:hAnsiTheme="majorHAnsi"/>
          <w:sz w:val="28"/>
          <w:szCs w:val="28"/>
          <w:lang w:val="uk-UA"/>
        </w:rPr>
        <w:t>,</w:t>
      </w:r>
      <w:r w:rsidR="00584F9C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C1740F">
        <w:rPr>
          <w:rFonts w:asciiTheme="majorHAnsi" w:hAnsiTheme="majorHAnsi"/>
          <w:sz w:val="28"/>
          <w:szCs w:val="28"/>
          <w:lang w:val="uk-UA"/>
        </w:rPr>
        <w:t xml:space="preserve">Т. </w:t>
      </w:r>
      <w:r w:rsidRPr="00D9533B">
        <w:rPr>
          <w:rFonts w:asciiTheme="majorHAnsi" w:hAnsiTheme="majorHAnsi"/>
          <w:sz w:val="28"/>
          <w:szCs w:val="28"/>
          <w:lang w:val="uk-UA"/>
        </w:rPr>
        <w:t xml:space="preserve"> </w:t>
      </w:r>
      <w:proofErr w:type="spellStart"/>
      <w:r w:rsidRPr="00D9533B">
        <w:rPr>
          <w:rFonts w:asciiTheme="majorHAnsi" w:hAnsiTheme="majorHAnsi"/>
          <w:sz w:val="28"/>
          <w:szCs w:val="28"/>
          <w:lang w:val="uk-UA"/>
        </w:rPr>
        <w:t>Мантули</w:t>
      </w:r>
      <w:proofErr w:type="spellEnd"/>
      <w:r w:rsidRPr="00D9533B">
        <w:rPr>
          <w:rFonts w:asciiTheme="majorHAnsi" w:hAnsiTheme="majorHAnsi"/>
          <w:sz w:val="28"/>
          <w:szCs w:val="28"/>
          <w:lang w:val="uk-UA"/>
        </w:rPr>
        <w:t>,</w:t>
      </w:r>
      <w:r w:rsidR="00584F9C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C1740F">
        <w:rPr>
          <w:rFonts w:asciiTheme="majorHAnsi" w:hAnsiTheme="majorHAnsi"/>
          <w:sz w:val="28"/>
          <w:szCs w:val="28"/>
          <w:lang w:val="uk-UA"/>
        </w:rPr>
        <w:t xml:space="preserve">Н. </w:t>
      </w:r>
      <w:proofErr w:type="spellStart"/>
      <w:r w:rsidRPr="00D9533B">
        <w:rPr>
          <w:rFonts w:asciiTheme="majorHAnsi" w:hAnsiTheme="majorHAnsi"/>
          <w:sz w:val="28"/>
          <w:szCs w:val="28"/>
          <w:lang w:val="uk-UA"/>
        </w:rPr>
        <w:t>Плахотнюка</w:t>
      </w:r>
      <w:proofErr w:type="spellEnd"/>
      <w:r w:rsidRPr="00D9533B">
        <w:rPr>
          <w:rFonts w:asciiTheme="majorHAnsi" w:hAnsiTheme="majorHAnsi"/>
          <w:sz w:val="28"/>
          <w:szCs w:val="28"/>
          <w:lang w:val="uk-UA"/>
        </w:rPr>
        <w:t>,</w:t>
      </w:r>
      <w:r w:rsidR="00584F9C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C1740F">
        <w:rPr>
          <w:rFonts w:asciiTheme="majorHAnsi" w:hAnsiTheme="majorHAnsi"/>
          <w:sz w:val="28"/>
          <w:szCs w:val="28"/>
          <w:lang w:val="uk-UA"/>
        </w:rPr>
        <w:t xml:space="preserve">Т. </w:t>
      </w:r>
      <w:r w:rsidRPr="00D9533B">
        <w:rPr>
          <w:rFonts w:asciiTheme="majorHAnsi" w:hAnsiTheme="majorHAnsi"/>
          <w:sz w:val="28"/>
          <w:szCs w:val="28"/>
          <w:lang w:val="uk-UA"/>
        </w:rPr>
        <w:t xml:space="preserve"> </w:t>
      </w:r>
      <w:proofErr w:type="spellStart"/>
      <w:r w:rsidR="00C1740F">
        <w:rPr>
          <w:rFonts w:asciiTheme="majorHAnsi" w:hAnsiTheme="majorHAnsi"/>
          <w:sz w:val="28"/>
          <w:szCs w:val="28"/>
          <w:lang w:val="uk-UA"/>
        </w:rPr>
        <w:t>Подобєдової</w:t>
      </w:r>
      <w:proofErr w:type="spellEnd"/>
      <w:r w:rsidR="00C1740F">
        <w:rPr>
          <w:rFonts w:asciiTheme="majorHAnsi" w:hAnsiTheme="majorHAnsi"/>
          <w:sz w:val="28"/>
          <w:szCs w:val="28"/>
          <w:lang w:val="uk-UA"/>
        </w:rPr>
        <w:t xml:space="preserve">, О. </w:t>
      </w:r>
      <w:r w:rsidRPr="00D9533B">
        <w:rPr>
          <w:rFonts w:asciiTheme="majorHAnsi" w:hAnsiTheme="majorHAnsi"/>
          <w:sz w:val="28"/>
          <w:szCs w:val="28"/>
          <w:lang w:val="uk-UA"/>
        </w:rPr>
        <w:t>Солом</w:t>
      </w:r>
      <w:r w:rsidR="00C1740F">
        <w:rPr>
          <w:rFonts w:asciiTheme="majorHAnsi" w:hAnsiTheme="majorHAnsi"/>
          <w:sz w:val="28"/>
          <w:szCs w:val="28"/>
          <w:lang w:val="uk-UA"/>
        </w:rPr>
        <w:t>’</w:t>
      </w:r>
      <w:r w:rsidRPr="00D9533B">
        <w:rPr>
          <w:rFonts w:asciiTheme="majorHAnsi" w:hAnsiTheme="majorHAnsi"/>
          <w:sz w:val="28"/>
          <w:szCs w:val="28"/>
          <w:lang w:val="uk-UA"/>
        </w:rPr>
        <w:t>яного, Н. Чепурної,</w:t>
      </w:r>
      <w:r w:rsidR="00584F9C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C1740F">
        <w:rPr>
          <w:rFonts w:asciiTheme="majorHAnsi" w:hAnsiTheme="majorHAnsi"/>
          <w:sz w:val="28"/>
          <w:szCs w:val="28"/>
          <w:lang w:val="uk-UA"/>
        </w:rPr>
        <w:t xml:space="preserve">Г. </w:t>
      </w:r>
      <w:r w:rsidRPr="00D9533B">
        <w:rPr>
          <w:rFonts w:asciiTheme="majorHAnsi" w:hAnsiTheme="majorHAnsi"/>
          <w:sz w:val="28"/>
          <w:szCs w:val="28"/>
          <w:lang w:val="uk-UA"/>
        </w:rPr>
        <w:t xml:space="preserve"> </w:t>
      </w:r>
      <w:proofErr w:type="spellStart"/>
      <w:r w:rsidRPr="00D9533B">
        <w:rPr>
          <w:rFonts w:asciiTheme="majorHAnsi" w:hAnsiTheme="majorHAnsi"/>
          <w:sz w:val="28"/>
          <w:szCs w:val="28"/>
          <w:lang w:val="uk-UA"/>
        </w:rPr>
        <w:t>Швецової</w:t>
      </w:r>
      <w:proofErr w:type="spellEnd"/>
      <w:r w:rsidRPr="00D9533B">
        <w:rPr>
          <w:rFonts w:asciiTheme="majorHAnsi" w:hAnsiTheme="majorHAnsi"/>
          <w:sz w:val="28"/>
          <w:szCs w:val="28"/>
          <w:lang w:val="uk-UA"/>
        </w:rPr>
        <w:t xml:space="preserve"> та ін.. Особливості проектної діяльності учителя на уроках історії та суспільствознавства досліджують </w:t>
      </w:r>
      <w:r w:rsidRPr="00D9533B">
        <w:rPr>
          <w:rFonts w:asciiTheme="majorHAnsi" w:hAnsiTheme="majorHAnsi"/>
          <w:sz w:val="28"/>
          <w:szCs w:val="28"/>
          <w:lang w:val="uk-UA"/>
        </w:rPr>
        <w:lastRenderedPageBreak/>
        <w:t xml:space="preserve">К. </w:t>
      </w:r>
      <w:proofErr w:type="spellStart"/>
      <w:r w:rsidRPr="00D9533B">
        <w:rPr>
          <w:rFonts w:asciiTheme="majorHAnsi" w:hAnsiTheme="majorHAnsi"/>
          <w:sz w:val="28"/>
          <w:szCs w:val="28"/>
          <w:lang w:val="uk-UA"/>
        </w:rPr>
        <w:t>Баханов</w:t>
      </w:r>
      <w:proofErr w:type="spellEnd"/>
      <w:r w:rsidRPr="00D9533B">
        <w:rPr>
          <w:rFonts w:asciiTheme="majorHAnsi" w:hAnsiTheme="majorHAnsi"/>
          <w:sz w:val="28"/>
          <w:szCs w:val="28"/>
          <w:lang w:val="uk-UA"/>
        </w:rPr>
        <w:t xml:space="preserve">, Н. Сологуб, В. </w:t>
      </w:r>
      <w:proofErr w:type="spellStart"/>
      <w:r w:rsidRPr="00D9533B">
        <w:rPr>
          <w:rFonts w:asciiTheme="majorHAnsi" w:hAnsiTheme="majorHAnsi"/>
          <w:sz w:val="28"/>
          <w:szCs w:val="28"/>
          <w:lang w:val="uk-UA"/>
        </w:rPr>
        <w:t>Жадько</w:t>
      </w:r>
      <w:proofErr w:type="spellEnd"/>
      <w:r w:rsidRPr="00D9533B">
        <w:rPr>
          <w:rFonts w:asciiTheme="majorHAnsi" w:hAnsiTheme="majorHAnsi"/>
          <w:sz w:val="28"/>
          <w:szCs w:val="28"/>
          <w:lang w:val="uk-UA"/>
        </w:rPr>
        <w:t xml:space="preserve">, В. Мірошниченко, К. Скиба, О. Чернецька, П. </w:t>
      </w:r>
      <w:proofErr w:type="spellStart"/>
      <w:r w:rsidRPr="00D9533B">
        <w:rPr>
          <w:rFonts w:asciiTheme="majorHAnsi" w:hAnsiTheme="majorHAnsi"/>
          <w:sz w:val="28"/>
          <w:szCs w:val="28"/>
          <w:lang w:val="uk-UA"/>
        </w:rPr>
        <w:t>Кендзьор</w:t>
      </w:r>
      <w:proofErr w:type="spellEnd"/>
      <w:r w:rsidRPr="00D9533B">
        <w:rPr>
          <w:rFonts w:asciiTheme="majorHAnsi" w:hAnsiTheme="majorHAnsi"/>
          <w:sz w:val="28"/>
          <w:szCs w:val="28"/>
          <w:lang w:val="uk-UA"/>
        </w:rPr>
        <w:t xml:space="preserve"> та ін.</w:t>
      </w:r>
      <w:r>
        <w:rPr>
          <w:sz w:val="28"/>
          <w:szCs w:val="28"/>
          <w:lang w:val="uk-UA"/>
        </w:rPr>
        <w:t xml:space="preserve"> </w:t>
      </w:r>
      <w:r w:rsidR="00255FB2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D43FCF">
        <w:rPr>
          <w:rFonts w:asciiTheme="majorHAnsi" w:hAnsiTheme="majorHAnsi"/>
          <w:sz w:val="28"/>
          <w:szCs w:val="28"/>
          <w:lang w:val="uk-UA"/>
        </w:rPr>
        <w:t>Проте, а</w:t>
      </w:r>
      <w:r w:rsidR="00255FB2">
        <w:rPr>
          <w:rFonts w:asciiTheme="majorHAnsi" w:hAnsiTheme="majorHAnsi"/>
          <w:sz w:val="28"/>
          <w:szCs w:val="28"/>
          <w:lang w:val="uk-UA"/>
        </w:rPr>
        <w:t xml:space="preserve">наліз </w:t>
      </w:r>
      <w:r w:rsidR="00584F9C">
        <w:rPr>
          <w:rFonts w:asciiTheme="majorHAnsi" w:hAnsiTheme="majorHAnsi"/>
          <w:sz w:val="28"/>
          <w:szCs w:val="28"/>
          <w:lang w:val="uk-UA"/>
        </w:rPr>
        <w:t>досліджень, які висвітлюють практику</w:t>
      </w:r>
      <w:r w:rsidR="00255FB2">
        <w:rPr>
          <w:rFonts w:asciiTheme="majorHAnsi" w:hAnsiTheme="majorHAnsi"/>
          <w:sz w:val="28"/>
          <w:szCs w:val="28"/>
          <w:lang w:val="uk-UA"/>
        </w:rPr>
        <w:t xml:space="preserve"> організації проектів показує, що вона зді</w:t>
      </w:r>
      <w:r w:rsidR="00584F9C">
        <w:rPr>
          <w:rFonts w:asciiTheme="majorHAnsi" w:hAnsiTheme="majorHAnsi"/>
          <w:sz w:val="28"/>
          <w:szCs w:val="28"/>
          <w:lang w:val="uk-UA"/>
        </w:rPr>
        <w:t xml:space="preserve">йснюється </w:t>
      </w:r>
      <w:proofErr w:type="spellStart"/>
      <w:r w:rsidR="00584F9C">
        <w:rPr>
          <w:rFonts w:asciiTheme="majorHAnsi" w:hAnsiTheme="majorHAnsi"/>
          <w:sz w:val="28"/>
          <w:szCs w:val="28"/>
          <w:lang w:val="uk-UA"/>
        </w:rPr>
        <w:t>ситуативно</w:t>
      </w:r>
      <w:proofErr w:type="spellEnd"/>
      <w:r w:rsidR="00584F9C">
        <w:rPr>
          <w:rFonts w:asciiTheme="majorHAnsi" w:hAnsiTheme="majorHAnsi"/>
          <w:sz w:val="28"/>
          <w:szCs w:val="28"/>
          <w:lang w:val="uk-UA"/>
        </w:rPr>
        <w:t>, локально</w:t>
      </w:r>
      <w:r w:rsidR="00C40B31">
        <w:rPr>
          <w:rFonts w:asciiTheme="majorHAnsi" w:hAnsiTheme="majorHAnsi"/>
          <w:sz w:val="28"/>
          <w:szCs w:val="28"/>
          <w:lang w:val="uk-UA"/>
        </w:rPr>
        <w:t xml:space="preserve">, часто не має методичного </w:t>
      </w:r>
      <w:r w:rsidR="00C40B31" w:rsidRPr="00D9533B">
        <w:rPr>
          <w:rFonts w:asciiTheme="majorHAnsi" w:hAnsiTheme="majorHAnsi"/>
          <w:sz w:val="28"/>
          <w:szCs w:val="28"/>
          <w:lang w:val="uk-UA"/>
        </w:rPr>
        <w:t>супроводу</w:t>
      </w:r>
      <w:r w:rsidRPr="00D9533B">
        <w:rPr>
          <w:rFonts w:asciiTheme="majorHAnsi" w:hAnsiTheme="majorHAnsi"/>
          <w:sz w:val="28"/>
          <w:szCs w:val="28"/>
          <w:lang w:val="uk-UA"/>
        </w:rPr>
        <w:t>, а отже проблема підготовки майбутнього вчителя історії та суспільствознавства до проектної діяльності залишається актуальною</w:t>
      </w:r>
      <w:r w:rsidR="004116E7">
        <w:rPr>
          <w:rFonts w:asciiTheme="majorHAnsi" w:hAnsiTheme="majorHAnsi"/>
          <w:sz w:val="28"/>
          <w:szCs w:val="28"/>
          <w:lang w:val="uk-UA"/>
        </w:rPr>
        <w:t xml:space="preserve">. </w:t>
      </w:r>
      <w:r w:rsidR="00AD3B3E">
        <w:rPr>
          <w:rFonts w:asciiTheme="majorHAnsi" w:hAnsiTheme="majorHAnsi"/>
          <w:sz w:val="28"/>
          <w:szCs w:val="28"/>
          <w:lang w:val="uk-UA"/>
        </w:rPr>
        <w:t>Актуальні</w:t>
      </w:r>
      <w:r w:rsidR="004116E7">
        <w:rPr>
          <w:rFonts w:asciiTheme="majorHAnsi" w:hAnsiTheme="majorHAnsi"/>
          <w:sz w:val="28"/>
          <w:szCs w:val="28"/>
          <w:lang w:val="uk-UA"/>
        </w:rPr>
        <w:t xml:space="preserve">сть </w:t>
      </w:r>
      <w:r w:rsidR="00AD3B3E">
        <w:rPr>
          <w:rFonts w:asciiTheme="majorHAnsi" w:hAnsiTheme="majorHAnsi"/>
          <w:sz w:val="28"/>
          <w:szCs w:val="28"/>
          <w:lang w:val="uk-UA"/>
        </w:rPr>
        <w:t>проблеми виходить із суперечностей між:</w:t>
      </w:r>
    </w:p>
    <w:p w:rsidR="00AD3B3E" w:rsidRDefault="00AD3B3E" w:rsidP="00AD3B3E">
      <w:pPr>
        <w:pStyle w:val="ae"/>
        <w:numPr>
          <w:ilvl w:val="0"/>
          <w:numId w:val="15"/>
        </w:numPr>
        <w:tabs>
          <w:tab w:val="left" w:pos="720"/>
        </w:tabs>
        <w:spacing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Вимогами, що їх ставить суспільство до сучасного учителя, здатного до саморозвитку і самоосвіти в інноваційному професійному середовищі і установкою вузу на вузькопрофесійну підготовку спеціалістів;</w:t>
      </w:r>
    </w:p>
    <w:p w:rsidR="00AD3B3E" w:rsidRDefault="00AD3B3E" w:rsidP="00AD3B3E">
      <w:pPr>
        <w:pStyle w:val="ae"/>
        <w:numPr>
          <w:ilvl w:val="0"/>
          <w:numId w:val="15"/>
        </w:numPr>
        <w:tabs>
          <w:tab w:val="left" w:pos="720"/>
        </w:tabs>
        <w:spacing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Потребою в</w:t>
      </w:r>
      <w:r w:rsidR="007129AD">
        <w:rPr>
          <w:rFonts w:asciiTheme="majorHAnsi" w:hAnsiTheme="majorHAnsi"/>
          <w:sz w:val="28"/>
          <w:szCs w:val="28"/>
          <w:lang w:val="uk-UA"/>
        </w:rPr>
        <w:t xml:space="preserve"> </w:t>
      </w:r>
      <w:r>
        <w:rPr>
          <w:rFonts w:asciiTheme="majorHAnsi" w:hAnsiTheme="majorHAnsi"/>
          <w:sz w:val="28"/>
          <w:szCs w:val="28"/>
          <w:lang w:val="uk-UA"/>
        </w:rPr>
        <w:t xml:space="preserve">нових </w:t>
      </w:r>
      <w:r w:rsidR="007129AD">
        <w:rPr>
          <w:rFonts w:asciiTheme="majorHAnsi" w:hAnsiTheme="majorHAnsi"/>
          <w:sz w:val="28"/>
          <w:szCs w:val="28"/>
          <w:lang w:val="uk-UA"/>
        </w:rPr>
        <w:t xml:space="preserve"> навчальних </w:t>
      </w:r>
      <w:r>
        <w:rPr>
          <w:rFonts w:asciiTheme="majorHAnsi" w:hAnsiTheme="majorHAnsi"/>
          <w:sz w:val="28"/>
          <w:szCs w:val="28"/>
          <w:lang w:val="uk-UA"/>
        </w:rPr>
        <w:t>курсах</w:t>
      </w:r>
      <w:r w:rsidR="007129AD">
        <w:rPr>
          <w:rFonts w:asciiTheme="majorHAnsi" w:hAnsiTheme="majorHAnsi"/>
          <w:sz w:val="28"/>
          <w:szCs w:val="28"/>
          <w:lang w:val="uk-UA"/>
        </w:rPr>
        <w:t>, що відображають соціальне замовлення</w:t>
      </w:r>
      <w:r w:rsidR="00D1340D">
        <w:rPr>
          <w:rFonts w:asciiTheme="majorHAnsi" w:hAnsiTheme="majorHAnsi"/>
          <w:sz w:val="28"/>
          <w:szCs w:val="28"/>
          <w:lang w:val="uk-UA"/>
        </w:rPr>
        <w:t xml:space="preserve"> у змісті професійної підготовки студентів і традиційною орієнтацією підготовки навчальних дисциплін на основі знань у відриві від соціокультурної ситуації;</w:t>
      </w:r>
    </w:p>
    <w:p w:rsidR="00D1340D" w:rsidRDefault="00D1340D" w:rsidP="00AD3B3E">
      <w:pPr>
        <w:pStyle w:val="ae"/>
        <w:numPr>
          <w:ilvl w:val="0"/>
          <w:numId w:val="15"/>
        </w:numPr>
        <w:tabs>
          <w:tab w:val="left" w:pos="720"/>
        </w:tabs>
        <w:spacing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Вимогами до діяльності по організації навчання учнів методом проектів і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несформованості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 xml:space="preserve"> готовності учителів до вирішення цього завдання;</w:t>
      </w:r>
    </w:p>
    <w:p w:rsidR="00D1340D" w:rsidRDefault="00D1340D" w:rsidP="00AD3B3E">
      <w:pPr>
        <w:pStyle w:val="ae"/>
        <w:numPr>
          <w:ilvl w:val="0"/>
          <w:numId w:val="15"/>
        </w:numPr>
        <w:tabs>
          <w:tab w:val="left" w:pos="720"/>
        </w:tabs>
        <w:spacing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Необхідністю формування готовності майбутнього учителя історії та суспільствознавства до організації проектної діяльності та відсутності методичного супроводу проектної діяльності</w:t>
      </w:r>
      <w:r w:rsidR="004B039B">
        <w:rPr>
          <w:rFonts w:asciiTheme="majorHAnsi" w:hAnsiTheme="majorHAnsi"/>
          <w:sz w:val="28"/>
          <w:szCs w:val="28"/>
          <w:lang w:val="uk-UA"/>
        </w:rPr>
        <w:t>.</w:t>
      </w:r>
    </w:p>
    <w:p w:rsidR="00602F21" w:rsidRDefault="00330324" w:rsidP="00602F2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4B039B">
        <w:rPr>
          <w:rFonts w:ascii="Times New Roman" w:hAnsi="Times New Roman"/>
          <w:sz w:val="28"/>
          <w:szCs w:val="28"/>
          <w:lang w:val="uk-UA"/>
        </w:rPr>
        <w:t>Об’єкт дослідження – процес професійної підготовки майбутніх вчителів історії та суспільствознавства</w:t>
      </w:r>
      <w:r w:rsidR="00584F9C">
        <w:rPr>
          <w:rFonts w:ascii="Times New Roman" w:hAnsi="Times New Roman"/>
          <w:sz w:val="28"/>
          <w:szCs w:val="28"/>
          <w:lang w:val="uk-UA"/>
        </w:rPr>
        <w:t>.</w:t>
      </w:r>
    </w:p>
    <w:p w:rsidR="004B039B" w:rsidRDefault="00330324" w:rsidP="00602F2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4B039B">
        <w:rPr>
          <w:rFonts w:ascii="Times New Roman" w:hAnsi="Times New Roman"/>
          <w:sz w:val="28"/>
          <w:szCs w:val="28"/>
          <w:lang w:val="uk-UA"/>
        </w:rPr>
        <w:t>Предмет дослідженн</w:t>
      </w:r>
      <w:r w:rsidR="008B4666">
        <w:rPr>
          <w:rFonts w:ascii="Times New Roman" w:hAnsi="Times New Roman"/>
          <w:sz w:val="28"/>
          <w:szCs w:val="28"/>
          <w:lang w:val="uk-UA"/>
        </w:rPr>
        <w:t>я</w:t>
      </w:r>
      <w:r w:rsidR="004B039B">
        <w:rPr>
          <w:rFonts w:ascii="Times New Roman" w:hAnsi="Times New Roman"/>
          <w:sz w:val="28"/>
          <w:szCs w:val="28"/>
          <w:lang w:val="uk-UA"/>
        </w:rPr>
        <w:t xml:space="preserve"> – формування готовності до проектної діяльності як компонент професійної підготовки</w:t>
      </w:r>
      <w:r w:rsidR="00584F9C">
        <w:rPr>
          <w:rFonts w:ascii="Times New Roman" w:hAnsi="Times New Roman"/>
          <w:sz w:val="28"/>
          <w:szCs w:val="28"/>
          <w:lang w:val="uk-UA"/>
        </w:rPr>
        <w:t>.</w:t>
      </w:r>
    </w:p>
    <w:p w:rsidR="00602F21" w:rsidRDefault="00330324" w:rsidP="00602F2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4B039B">
        <w:rPr>
          <w:rFonts w:ascii="Times New Roman" w:hAnsi="Times New Roman"/>
          <w:sz w:val="28"/>
          <w:szCs w:val="28"/>
          <w:lang w:val="uk-UA"/>
        </w:rPr>
        <w:t>Мета досліджен</w:t>
      </w:r>
      <w:r w:rsidR="00584F9C">
        <w:rPr>
          <w:rFonts w:ascii="Times New Roman" w:hAnsi="Times New Roman"/>
          <w:sz w:val="28"/>
          <w:szCs w:val="28"/>
          <w:lang w:val="uk-UA"/>
        </w:rPr>
        <w:t>ня – скласти систему</w:t>
      </w:r>
      <w:r w:rsidR="004B039B">
        <w:rPr>
          <w:rFonts w:ascii="Times New Roman" w:hAnsi="Times New Roman"/>
          <w:sz w:val="28"/>
          <w:szCs w:val="28"/>
          <w:lang w:val="uk-UA"/>
        </w:rPr>
        <w:t xml:space="preserve"> завдань для виявлення  сформованості гностичного </w:t>
      </w:r>
      <w:proofErr w:type="spellStart"/>
      <w:r w:rsidR="004B039B">
        <w:rPr>
          <w:rFonts w:ascii="Times New Roman" w:hAnsi="Times New Roman"/>
          <w:sz w:val="28"/>
          <w:szCs w:val="28"/>
          <w:lang w:val="uk-UA"/>
        </w:rPr>
        <w:t>критерія</w:t>
      </w:r>
      <w:proofErr w:type="spellEnd"/>
      <w:r w:rsidR="004B039B">
        <w:rPr>
          <w:rFonts w:ascii="Times New Roman" w:hAnsi="Times New Roman"/>
          <w:sz w:val="28"/>
          <w:szCs w:val="28"/>
          <w:lang w:val="uk-UA"/>
        </w:rPr>
        <w:t xml:space="preserve"> (теоретичного рівня) готовності студентів до проектної діяльності.</w:t>
      </w:r>
    </w:p>
    <w:p w:rsidR="00385BAD" w:rsidRPr="005817E3" w:rsidRDefault="00431FDF" w:rsidP="00385BAD">
      <w:pPr>
        <w:spacing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lastRenderedPageBreak/>
        <w:t xml:space="preserve">     </w:t>
      </w:r>
      <w:r w:rsidR="006D6B16" w:rsidRPr="005817E3">
        <w:rPr>
          <w:rFonts w:asciiTheme="majorHAnsi" w:hAnsiTheme="majorHAnsi"/>
          <w:sz w:val="28"/>
          <w:szCs w:val="28"/>
          <w:lang w:val="uk-UA"/>
        </w:rPr>
        <w:t xml:space="preserve">Проектна діяльність в навчальному процесі </w:t>
      </w:r>
      <w:r w:rsidR="00C54944" w:rsidRPr="005817E3">
        <w:rPr>
          <w:rFonts w:asciiTheme="majorHAnsi" w:hAnsiTheme="majorHAnsi"/>
          <w:sz w:val="28"/>
          <w:szCs w:val="28"/>
          <w:lang w:val="uk-UA"/>
        </w:rPr>
        <w:t xml:space="preserve">є перспективною за умови </w:t>
      </w:r>
      <w:proofErr w:type="spellStart"/>
      <w:r w:rsidR="00C54944" w:rsidRPr="005817E3">
        <w:rPr>
          <w:rFonts w:asciiTheme="majorHAnsi" w:hAnsiTheme="majorHAnsi"/>
          <w:sz w:val="28"/>
          <w:szCs w:val="28"/>
          <w:lang w:val="uk-UA"/>
        </w:rPr>
        <w:t>компетентнісного</w:t>
      </w:r>
      <w:proofErr w:type="spellEnd"/>
      <w:r w:rsidR="00C54944" w:rsidRPr="005817E3">
        <w:rPr>
          <w:rFonts w:asciiTheme="majorHAnsi" w:hAnsiTheme="majorHAnsi"/>
          <w:sz w:val="28"/>
          <w:szCs w:val="28"/>
          <w:lang w:val="uk-UA"/>
        </w:rPr>
        <w:t xml:space="preserve"> підходу, який дозволяє реалізувати зміст освітньої програми на основі логіки професійної діяльності. Компетентність не зводиться до набору </w:t>
      </w:r>
      <w:proofErr w:type="spellStart"/>
      <w:r w:rsidR="00C54944" w:rsidRPr="005817E3">
        <w:rPr>
          <w:rFonts w:asciiTheme="majorHAnsi" w:hAnsiTheme="majorHAnsi"/>
          <w:sz w:val="28"/>
          <w:szCs w:val="28"/>
          <w:lang w:val="uk-UA"/>
        </w:rPr>
        <w:t>компетенцій</w:t>
      </w:r>
      <w:proofErr w:type="spellEnd"/>
      <w:r w:rsidR="00C54944" w:rsidRPr="005817E3">
        <w:rPr>
          <w:rFonts w:asciiTheme="majorHAnsi" w:hAnsiTheme="majorHAnsi"/>
          <w:sz w:val="28"/>
          <w:szCs w:val="28"/>
          <w:lang w:val="uk-UA"/>
        </w:rPr>
        <w:t xml:space="preserve"> і не є сумою знань, умінь і н</w:t>
      </w:r>
      <w:r w:rsidR="00890EB4">
        <w:rPr>
          <w:rFonts w:asciiTheme="majorHAnsi" w:hAnsiTheme="majorHAnsi"/>
          <w:sz w:val="28"/>
          <w:szCs w:val="28"/>
          <w:lang w:val="uk-UA"/>
        </w:rPr>
        <w:t>авиків. Вона включає в себе ще</w:t>
      </w:r>
      <w:r w:rsidR="00C54944" w:rsidRPr="005817E3">
        <w:rPr>
          <w:rFonts w:asciiTheme="majorHAnsi" w:hAnsiTheme="majorHAnsi"/>
          <w:sz w:val="28"/>
          <w:szCs w:val="28"/>
          <w:lang w:val="uk-UA"/>
        </w:rPr>
        <w:t xml:space="preserve"> мотиваційну , соціальну і поведінко</w:t>
      </w:r>
      <w:r w:rsidR="00890EB4">
        <w:rPr>
          <w:rFonts w:asciiTheme="majorHAnsi" w:hAnsiTheme="majorHAnsi"/>
          <w:sz w:val="28"/>
          <w:szCs w:val="28"/>
          <w:lang w:val="uk-UA"/>
        </w:rPr>
        <w:t>в</w:t>
      </w:r>
      <w:r w:rsidR="00C54944" w:rsidRPr="005817E3">
        <w:rPr>
          <w:rFonts w:asciiTheme="majorHAnsi" w:hAnsiTheme="majorHAnsi"/>
          <w:sz w:val="28"/>
          <w:szCs w:val="28"/>
          <w:lang w:val="uk-UA"/>
        </w:rPr>
        <w:t>у складові.</w:t>
      </w:r>
      <w:r w:rsidR="001238BB" w:rsidRPr="005817E3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917F76">
        <w:rPr>
          <w:rFonts w:asciiTheme="majorHAnsi" w:hAnsiTheme="majorHAnsi"/>
          <w:sz w:val="28"/>
          <w:szCs w:val="28"/>
          <w:lang w:val="uk-UA"/>
        </w:rPr>
        <w:t xml:space="preserve">І. А. </w:t>
      </w:r>
      <w:r w:rsidR="001238BB" w:rsidRPr="005817E3">
        <w:rPr>
          <w:rFonts w:asciiTheme="majorHAnsi" w:hAnsiTheme="majorHAnsi"/>
          <w:sz w:val="28"/>
          <w:szCs w:val="28"/>
          <w:lang w:val="uk-UA"/>
        </w:rPr>
        <w:t xml:space="preserve">Зимня </w:t>
      </w:r>
      <w:r w:rsidR="00917F76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1238BB" w:rsidRPr="005817E3">
        <w:rPr>
          <w:rFonts w:asciiTheme="majorHAnsi" w:hAnsiTheme="majorHAnsi"/>
          <w:sz w:val="28"/>
          <w:szCs w:val="28"/>
          <w:lang w:val="uk-UA"/>
        </w:rPr>
        <w:t>до складу комп</w:t>
      </w:r>
      <w:r w:rsidR="00890EB4">
        <w:rPr>
          <w:rFonts w:asciiTheme="majorHAnsi" w:hAnsiTheme="majorHAnsi"/>
          <w:sz w:val="28"/>
          <w:szCs w:val="28"/>
          <w:lang w:val="uk-UA"/>
        </w:rPr>
        <w:t>етентності включає такі елементи</w:t>
      </w:r>
      <w:r w:rsidR="001238BB" w:rsidRPr="005817E3">
        <w:rPr>
          <w:rFonts w:asciiTheme="majorHAnsi" w:hAnsiTheme="majorHAnsi"/>
          <w:sz w:val="28"/>
          <w:szCs w:val="28"/>
          <w:lang w:val="uk-UA"/>
        </w:rPr>
        <w:t>:</w:t>
      </w:r>
    </w:p>
    <w:p w:rsidR="001238BB" w:rsidRPr="005817E3" w:rsidRDefault="001238BB" w:rsidP="001238BB">
      <w:pPr>
        <w:pStyle w:val="ae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 w:rsidRPr="005817E3">
        <w:rPr>
          <w:rFonts w:asciiTheme="majorHAnsi" w:hAnsiTheme="majorHAnsi"/>
          <w:sz w:val="28"/>
          <w:szCs w:val="28"/>
          <w:lang w:val="uk-UA"/>
        </w:rPr>
        <w:t>Го</w:t>
      </w:r>
      <w:r w:rsidR="00431FDF">
        <w:rPr>
          <w:rFonts w:asciiTheme="majorHAnsi" w:hAnsiTheme="majorHAnsi"/>
          <w:sz w:val="28"/>
          <w:szCs w:val="28"/>
          <w:lang w:val="uk-UA"/>
        </w:rPr>
        <w:t>т</w:t>
      </w:r>
      <w:r w:rsidRPr="005817E3">
        <w:rPr>
          <w:rFonts w:asciiTheme="majorHAnsi" w:hAnsiTheme="majorHAnsi"/>
          <w:sz w:val="28"/>
          <w:szCs w:val="28"/>
          <w:lang w:val="uk-UA"/>
        </w:rPr>
        <w:t>овність до виявлення компетентно</w:t>
      </w:r>
      <w:r w:rsidR="00890EB4">
        <w:rPr>
          <w:rFonts w:asciiTheme="majorHAnsi" w:hAnsiTheme="majorHAnsi"/>
          <w:sz w:val="28"/>
          <w:szCs w:val="28"/>
          <w:lang w:val="uk-UA"/>
        </w:rPr>
        <w:t>сті</w:t>
      </w:r>
      <w:r w:rsidRPr="005817E3">
        <w:rPr>
          <w:rFonts w:asciiTheme="majorHAnsi" w:hAnsiTheme="majorHAnsi"/>
          <w:sz w:val="28"/>
          <w:szCs w:val="28"/>
          <w:lang w:val="uk-UA"/>
        </w:rPr>
        <w:t>, чи мотивація діяльності.</w:t>
      </w:r>
    </w:p>
    <w:p w:rsidR="001238BB" w:rsidRPr="005817E3" w:rsidRDefault="001238BB" w:rsidP="001238BB">
      <w:pPr>
        <w:pStyle w:val="ae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 w:rsidRPr="005817E3">
        <w:rPr>
          <w:rFonts w:asciiTheme="majorHAnsi" w:hAnsiTheme="majorHAnsi"/>
          <w:sz w:val="28"/>
          <w:szCs w:val="28"/>
          <w:lang w:val="uk-UA"/>
        </w:rPr>
        <w:t>Володіння знанням змісту компетентності.</w:t>
      </w:r>
    </w:p>
    <w:p w:rsidR="001238BB" w:rsidRPr="005817E3" w:rsidRDefault="001238BB" w:rsidP="001238BB">
      <w:pPr>
        <w:pStyle w:val="ae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 w:rsidRPr="005817E3">
        <w:rPr>
          <w:rFonts w:asciiTheme="majorHAnsi" w:hAnsiTheme="majorHAnsi"/>
          <w:sz w:val="28"/>
          <w:szCs w:val="28"/>
          <w:lang w:val="uk-UA"/>
        </w:rPr>
        <w:t>Досвід застосування компетентності в різних ситуаціях.</w:t>
      </w:r>
    </w:p>
    <w:p w:rsidR="001238BB" w:rsidRPr="005817E3" w:rsidRDefault="00890EB4" w:rsidP="001238BB">
      <w:pPr>
        <w:pStyle w:val="ae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Відношення змісту</w:t>
      </w:r>
      <w:r w:rsidR="001238BB" w:rsidRPr="005817E3">
        <w:rPr>
          <w:rFonts w:asciiTheme="majorHAnsi" w:hAnsiTheme="majorHAnsi"/>
          <w:sz w:val="28"/>
          <w:szCs w:val="28"/>
          <w:lang w:val="uk-UA"/>
        </w:rPr>
        <w:t xml:space="preserve"> компетентності до об’єкту її застосування.</w:t>
      </w:r>
    </w:p>
    <w:p w:rsidR="001238BB" w:rsidRPr="005817E3" w:rsidRDefault="00890EB4" w:rsidP="001238BB">
      <w:pPr>
        <w:pStyle w:val="ae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proofErr w:type="spellStart"/>
      <w:r>
        <w:rPr>
          <w:rFonts w:asciiTheme="majorHAnsi" w:hAnsiTheme="majorHAnsi"/>
          <w:sz w:val="28"/>
          <w:szCs w:val="28"/>
          <w:lang w:val="uk-UA"/>
        </w:rPr>
        <w:t>Емоційно–</w:t>
      </w:r>
      <w:r w:rsidR="001238BB" w:rsidRPr="005817E3">
        <w:rPr>
          <w:rFonts w:asciiTheme="majorHAnsi" w:hAnsiTheme="majorHAnsi"/>
          <w:sz w:val="28"/>
          <w:szCs w:val="28"/>
          <w:lang w:val="uk-UA"/>
        </w:rPr>
        <w:t>вольова</w:t>
      </w:r>
      <w:proofErr w:type="spellEnd"/>
      <w:r w:rsidR="001238BB" w:rsidRPr="005817E3">
        <w:rPr>
          <w:rFonts w:asciiTheme="majorHAnsi" w:hAnsiTheme="majorHAnsi"/>
          <w:sz w:val="28"/>
          <w:szCs w:val="28"/>
          <w:lang w:val="uk-UA"/>
        </w:rPr>
        <w:t xml:space="preserve"> регуляція процесу і результат вияву компетентності </w:t>
      </w:r>
      <w:r w:rsidR="001238BB" w:rsidRPr="005817E3">
        <w:rPr>
          <w:rFonts w:asciiTheme="majorHAnsi" w:hAnsiTheme="majorHAnsi"/>
          <w:sz w:val="28"/>
          <w:szCs w:val="28"/>
        </w:rPr>
        <w:t>[</w:t>
      </w:r>
      <w:r w:rsidR="000062E8" w:rsidRPr="000062E8">
        <w:rPr>
          <w:rFonts w:asciiTheme="majorHAnsi" w:hAnsiTheme="majorHAnsi"/>
          <w:sz w:val="28"/>
          <w:szCs w:val="28"/>
        </w:rPr>
        <w:t>2</w:t>
      </w:r>
      <w:r w:rsidR="001238BB" w:rsidRPr="005817E3">
        <w:rPr>
          <w:rFonts w:asciiTheme="majorHAnsi" w:hAnsiTheme="majorHAnsi"/>
          <w:sz w:val="28"/>
          <w:szCs w:val="28"/>
          <w:lang w:val="uk-UA"/>
        </w:rPr>
        <w:t>,с.22</w:t>
      </w:r>
      <w:r w:rsidR="001238BB" w:rsidRPr="005817E3">
        <w:rPr>
          <w:rFonts w:asciiTheme="majorHAnsi" w:hAnsiTheme="majorHAnsi"/>
          <w:sz w:val="28"/>
          <w:szCs w:val="28"/>
        </w:rPr>
        <w:t>].</w:t>
      </w:r>
    </w:p>
    <w:p w:rsidR="00385BAD" w:rsidRPr="00AD34E3" w:rsidRDefault="00890EB4" w:rsidP="00385BAD">
      <w:pPr>
        <w:spacing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Використаємо означене до визначення складових </w:t>
      </w:r>
      <w:r w:rsidR="005817E3">
        <w:rPr>
          <w:rFonts w:asciiTheme="majorHAnsi" w:hAnsiTheme="majorHAnsi"/>
          <w:sz w:val="28"/>
          <w:szCs w:val="28"/>
          <w:lang w:val="uk-UA"/>
        </w:rPr>
        <w:t>проекти</w:t>
      </w:r>
      <w:r w:rsidR="00F93524">
        <w:rPr>
          <w:rFonts w:asciiTheme="majorHAnsi" w:hAnsiTheme="majorHAnsi"/>
          <w:sz w:val="28"/>
          <w:szCs w:val="28"/>
          <w:lang w:val="uk-UA"/>
        </w:rPr>
        <w:t xml:space="preserve">вної компетентності студентів. </w:t>
      </w:r>
      <w:r w:rsidR="005817E3">
        <w:rPr>
          <w:rFonts w:asciiTheme="majorHAnsi" w:hAnsiTheme="majorHAnsi"/>
          <w:sz w:val="28"/>
          <w:szCs w:val="28"/>
          <w:lang w:val="uk-UA"/>
        </w:rPr>
        <w:t xml:space="preserve">Це </w:t>
      </w:r>
      <w:r w:rsidR="00F93524">
        <w:rPr>
          <w:rFonts w:asciiTheme="majorHAnsi" w:hAnsiTheme="majorHAnsi"/>
          <w:sz w:val="28"/>
          <w:szCs w:val="28"/>
          <w:lang w:val="uk-UA"/>
        </w:rPr>
        <w:t>готовність до роботи у проекті,</w:t>
      </w:r>
      <w:r w:rsidR="005817E3">
        <w:rPr>
          <w:rFonts w:asciiTheme="majorHAnsi" w:hAnsiTheme="majorHAnsi"/>
          <w:sz w:val="28"/>
          <w:szCs w:val="28"/>
          <w:lang w:val="uk-UA"/>
        </w:rPr>
        <w:t xml:space="preserve"> знання технології,</w:t>
      </w:r>
      <w:r w:rsidR="00F93524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5817E3">
        <w:rPr>
          <w:rFonts w:asciiTheme="majorHAnsi" w:hAnsiTheme="majorHAnsi"/>
          <w:sz w:val="28"/>
          <w:szCs w:val="28"/>
          <w:lang w:val="uk-UA"/>
        </w:rPr>
        <w:t>спрямованість на продукт, а також особистісно</w:t>
      </w:r>
      <w:r w:rsidR="0024592F">
        <w:rPr>
          <w:rFonts w:asciiTheme="majorHAnsi" w:hAnsiTheme="majorHAnsi"/>
          <w:sz w:val="28"/>
          <w:szCs w:val="28"/>
          <w:lang w:val="uk-UA"/>
        </w:rPr>
        <w:t xml:space="preserve"> -</w:t>
      </w:r>
      <w:r w:rsidR="005817E3">
        <w:rPr>
          <w:rFonts w:asciiTheme="majorHAnsi" w:hAnsiTheme="majorHAnsi"/>
          <w:sz w:val="28"/>
          <w:szCs w:val="28"/>
          <w:lang w:val="uk-UA"/>
        </w:rPr>
        <w:t xml:space="preserve"> вольові, вмотивова</w:t>
      </w:r>
      <w:r w:rsidR="00431FDF">
        <w:rPr>
          <w:rFonts w:asciiTheme="majorHAnsi" w:hAnsiTheme="majorHAnsi"/>
          <w:sz w:val="28"/>
          <w:szCs w:val="28"/>
          <w:lang w:val="uk-UA"/>
        </w:rPr>
        <w:t>ні,</w:t>
      </w:r>
      <w:r w:rsidR="00F93524">
        <w:rPr>
          <w:rFonts w:asciiTheme="majorHAnsi" w:hAnsiTheme="majorHAnsi"/>
          <w:sz w:val="28"/>
          <w:szCs w:val="28"/>
          <w:lang w:val="uk-UA"/>
        </w:rPr>
        <w:t xml:space="preserve"> свідомі дії, які нагромаджую</w:t>
      </w:r>
      <w:r w:rsidR="005817E3">
        <w:rPr>
          <w:rFonts w:asciiTheme="majorHAnsi" w:hAnsiTheme="majorHAnsi"/>
          <w:sz w:val="28"/>
          <w:szCs w:val="28"/>
          <w:lang w:val="uk-UA"/>
        </w:rPr>
        <w:t>чись</w:t>
      </w:r>
      <w:r>
        <w:rPr>
          <w:rFonts w:asciiTheme="majorHAnsi" w:hAnsiTheme="majorHAnsi"/>
          <w:sz w:val="28"/>
          <w:szCs w:val="28"/>
          <w:lang w:val="uk-UA"/>
        </w:rPr>
        <w:t>,</w:t>
      </w:r>
      <w:r w:rsidR="005817E3">
        <w:rPr>
          <w:rFonts w:asciiTheme="majorHAnsi" w:hAnsiTheme="majorHAnsi"/>
          <w:sz w:val="28"/>
          <w:szCs w:val="28"/>
          <w:lang w:val="uk-UA"/>
        </w:rPr>
        <w:t xml:space="preserve"> складають досвід суб’єкта навчання.</w:t>
      </w:r>
      <w:r w:rsidR="009D64B4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AD34E3" w:rsidRPr="00AD34E3">
        <w:rPr>
          <w:rFonts w:asciiTheme="majorHAnsi" w:hAnsiTheme="majorHAnsi"/>
          <w:sz w:val="28"/>
          <w:szCs w:val="28"/>
          <w:lang w:val="uk-UA"/>
        </w:rPr>
        <w:t>Навики проектної діяльно</w:t>
      </w:r>
      <w:r w:rsidR="006E764C">
        <w:rPr>
          <w:rFonts w:asciiTheme="majorHAnsi" w:hAnsiTheme="majorHAnsi"/>
          <w:sz w:val="28"/>
          <w:szCs w:val="28"/>
          <w:lang w:val="uk-UA"/>
        </w:rPr>
        <w:t xml:space="preserve">сті освітньому середовищі вузу </w:t>
      </w:r>
      <w:r w:rsidR="00AD34E3" w:rsidRPr="00AD34E3">
        <w:rPr>
          <w:rFonts w:asciiTheme="majorHAnsi" w:hAnsiTheme="majorHAnsi"/>
          <w:sz w:val="28"/>
          <w:szCs w:val="28"/>
          <w:lang w:val="uk-UA"/>
        </w:rPr>
        <w:t>майбутні вчителі історії та су</w:t>
      </w:r>
      <w:r w:rsidR="00F93524">
        <w:rPr>
          <w:rFonts w:asciiTheme="majorHAnsi" w:hAnsiTheme="majorHAnsi"/>
          <w:sz w:val="28"/>
          <w:szCs w:val="28"/>
          <w:lang w:val="uk-UA"/>
        </w:rPr>
        <w:t>спільствознавства можуть набути</w:t>
      </w:r>
      <w:r w:rsidR="00AD34E3" w:rsidRPr="00AD34E3">
        <w:rPr>
          <w:rFonts w:asciiTheme="majorHAnsi" w:hAnsiTheme="majorHAnsi"/>
          <w:sz w:val="28"/>
          <w:szCs w:val="28"/>
          <w:lang w:val="uk-UA"/>
        </w:rPr>
        <w:t>, якщо будуть створені такі умови:</w:t>
      </w:r>
    </w:p>
    <w:p w:rsidR="00385BAD" w:rsidRDefault="00AD34E3" w:rsidP="00AD34E3">
      <w:pPr>
        <w:pStyle w:val="ae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Освітня установка на потребу формування проектної компетентності, як складову професійної компетентності майбутнього спеціаліста;</w:t>
      </w:r>
    </w:p>
    <w:p w:rsidR="00AD34E3" w:rsidRDefault="00136134" w:rsidP="00AD34E3">
      <w:pPr>
        <w:pStyle w:val="ae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Організовані різномані</w:t>
      </w:r>
      <w:r w:rsidR="00890EB4">
        <w:rPr>
          <w:sz w:val="28"/>
          <w:szCs w:val="28"/>
          <w:lang w:val="uk-UA"/>
        </w:rPr>
        <w:t xml:space="preserve">тні форми і методи самостійної </w:t>
      </w:r>
      <w:r>
        <w:rPr>
          <w:sz w:val="28"/>
          <w:szCs w:val="28"/>
          <w:lang w:val="uk-UA"/>
        </w:rPr>
        <w:t>освітньої діяльності;</w:t>
      </w:r>
    </w:p>
    <w:p w:rsidR="00136134" w:rsidRDefault="00136134" w:rsidP="00AD34E3">
      <w:pPr>
        <w:pStyle w:val="ae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Організовані педагогічний та методичний супровід проектної  діяльності;</w:t>
      </w:r>
    </w:p>
    <w:p w:rsidR="00136134" w:rsidRPr="00AD34E3" w:rsidRDefault="00890EB4" w:rsidP="00AD34E3">
      <w:pPr>
        <w:pStyle w:val="ae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Коли  проектне</w:t>
      </w:r>
      <w:r w:rsidR="009375A5">
        <w:rPr>
          <w:sz w:val="28"/>
          <w:szCs w:val="28"/>
          <w:lang w:val="uk-UA"/>
        </w:rPr>
        <w:t xml:space="preserve"> середовище набуде ознак освітнього середовища, коли проектне навчання стане невід’ємним контекстом теоретичної та методичної підготовки студентів.</w:t>
      </w:r>
    </w:p>
    <w:p w:rsidR="00A703AA" w:rsidRDefault="00A703AA" w:rsidP="00385BAD">
      <w:pPr>
        <w:spacing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 w:rsidRPr="00A703AA">
        <w:rPr>
          <w:rFonts w:asciiTheme="majorHAnsi" w:hAnsiTheme="majorHAnsi"/>
          <w:sz w:val="28"/>
          <w:szCs w:val="28"/>
          <w:lang w:val="uk-UA"/>
        </w:rPr>
        <w:t>Реал</w:t>
      </w:r>
      <w:r w:rsidR="00890EB4">
        <w:rPr>
          <w:rFonts w:asciiTheme="majorHAnsi" w:hAnsiTheme="majorHAnsi"/>
          <w:sz w:val="28"/>
          <w:szCs w:val="28"/>
          <w:lang w:val="uk-UA"/>
        </w:rPr>
        <w:t>ізація проектної компетентності</w:t>
      </w:r>
      <w:r w:rsidRPr="00A703AA">
        <w:rPr>
          <w:rFonts w:asciiTheme="majorHAnsi" w:hAnsiTheme="majorHAnsi"/>
          <w:sz w:val="28"/>
          <w:szCs w:val="28"/>
          <w:lang w:val="uk-UA"/>
        </w:rPr>
        <w:t xml:space="preserve"> визначається </w:t>
      </w:r>
      <w:r w:rsidR="001C3EC4">
        <w:rPr>
          <w:rFonts w:asciiTheme="majorHAnsi" w:hAnsiTheme="majorHAnsi"/>
          <w:sz w:val="28"/>
          <w:szCs w:val="28"/>
          <w:lang w:val="uk-UA"/>
        </w:rPr>
        <w:t xml:space="preserve">різноманітними </w:t>
      </w:r>
      <w:r w:rsidRPr="00A703AA">
        <w:rPr>
          <w:rFonts w:asciiTheme="majorHAnsi" w:hAnsiTheme="majorHAnsi"/>
          <w:sz w:val="28"/>
          <w:szCs w:val="28"/>
          <w:lang w:val="uk-UA"/>
        </w:rPr>
        <w:t>формами, методами і способами  навчання</w:t>
      </w:r>
      <w:r>
        <w:rPr>
          <w:rFonts w:asciiTheme="majorHAnsi" w:hAnsiTheme="majorHAnsi"/>
          <w:sz w:val="28"/>
          <w:szCs w:val="28"/>
          <w:lang w:val="uk-UA"/>
        </w:rPr>
        <w:t>. Серед інших визначимо такі</w:t>
      </w:r>
      <w:r w:rsidR="007052DD">
        <w:rPr>
          <w:rFonts w:asciiTheme="majorHAnsi" w:hAnsiTheme="majorHAnsi"/>
          <w:sz w:val="28"/>
          <w:szCs w:val="28"/>
          <w:lang w:val="uk-UA"/>
        </w:rPr>
        <w:t xml:space="preserve"> форми навчання</w:t>
      </w:r>
      <w:r>
        <w:rPr>
          <w:rFonts w:asciiTheme="majorHAnsi" w:hAnsiTheme="majorHAnsi"/>
          <w:sz w:val="28"/>
          <w:szCs w:val="28"/>
          <w:lang w:val="uk-UA"/>
        </w:rPr>
        <w:t>:</w:t>
      </w:r>
    </w:p>
    <w:p w:rsidR="00856B5A" w:rsidRDefault="007052DD" w:rsidP="00856B5A">
      <w:pPr>
        <w:pStyle w:val="ae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Лекції та </w:t>
      </w:r>
      <w:r w:rsidR="00890EB4">
        <w:rPr>
          <w:rFonts w:asciiTheme="majorHAnsi" w:hAnsiTheme="majorHAnsi"/>
          <w:sz w:val="28"/>
          <w:szCs w:val="28"/>
          <w:lang w:val="uk-UA"/>
        </w:rPr>
        <w:t xml:space="preserve">семінари з </w:t>
      </w:r>
      <w:r>
        <w:rPr>
          <w:rFonts w:asciiTheme="majorHAnsi" w:hAnsiTheme="majorHAnsi"/>
          <w:sz w:val="28"/>
          <w:szCs w:val="28"/>
          <w:lang w:val="uk-UA"/>
        </w:rPr>
        <w:t>технології проектної діяльності як складові</w:t>
      </w:r>
    </w:p>
    <w:p w:rsidR="00A703AA" w:rsidRDefault="00856B5A" w:rsidP="00856B5A">
      <w:pPr>
        <w:pStyle w:val="ae"/>
        <w:spacing w:line="360" w:lineRule="auto"/>
        <w:ind w:left="420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 (модулі) освітніх програм </w:t>
      </w:r>
      <w:r w:rsidR="007052DD">
        <w:rPr>
          <w:rFonts w:asciiTheme="majorHAnsi" w:hAnsiTheme="majorHAnsi"/>
          <w:sz w:val="28"/>
          <w:szCs w:val="28"/>
          <w:lang w:val="uk-UA"/>
        </w:rPr>
        <w:t>з методичної п</w:t>
      </w:r>
      <w:r w:rsidR="00890EB4">
        <w:rPr>
          <w:rFonts w:asciiTheme="majorHAnsi" w:hAnsiTheme="majorHAnsi"/>
          <w:sz w:val="28"/>
          <w:szCs w:val="28"/>
          <w:lang w:val="uk-UA"/>
        </w:rPr>
        <w:t>ідготовки студентів</w:t>
      </w:r>
      <w:r w:rsidR="001C3EC4">
        <w:rPr>
          <w:rFonts w:asciiTheme="majorHAnsi" w:hAnsiTheme="majorHAnsi"/>
          <w:sz w:val="28"/>
          <w:szCs w:val="28"/>
          <w:lang w:val="uk-UA"/>
        </w:rPr>
        <w:t>, як-то : «Методика викладання історії», «</w:t>
      </w:r>
      <w:r w:rsidR="007052DD">
        <w:rPr>
          <w:rFonts w:asciiTheme="majorHAnsi" w:hAnsiTheme="majorHAnsi"/>
          <w:sz w:val="28"/>
          <w:szCs w:val="28"/>
          <w:lang w:val="uk-UA"/>
        </w:rPr>
        <w:t xml:space="preserve">Теорія та методика </w:t>
      </w:r>
      <w:proofErr w:type="spellStart"/>
      <w:r w:rsidR="007052DD">
        <w:rPr>
          <w:rFonts w:asciiTheme="majorHAnsi" w:hAnsiTheme="majorHAnsi"/>
          <w:sz w:val="28"/>
          <w:szCs w:val="28"/>
          <w:lang w:val="uk-UA"/>
        </w:rPr>
        <w:t>суспіль</w:t>
      </w:r>
      <w:r w:rsidR="00890EB4">
        <w:rPr>
          <w:rFonts w:asciiTheme="majorHAnsi" w:hAnsiTheme="majorHAnsi"/>
          <w:sz w:val="28"/>
          <w:szCs w:val="28"/>
          <w:lang w:val="uk-UA"/>
        </w:rPr>
        <w:t>но</w:t>
      </w:r>
      <w:r w:rsidR="00917F76">
        <w:rPr>
          <w:rFonts w:asciiTheme="majorHAnsi" w:hAnsiTheme="majorHAnsi"/>
          <w:sz w:val="28"/>
          <w:szCs w:val="28"/>
          <w:lang w:val="uk-UA"/>
        </w:rPr>
        <w:t>-</w:t>
      </w:r>
      <w:proofErr w:type="spellEnd"/>
      <w:r w:rsidR="00890EB4">
        <w:rPr>
          <w:rFonts w:asciiTheme="majorHAnsi" w:hAnsiTheme="majorHAnsi"/>
          <w:sz w:val="28"/>
          <w:szCs w:val="28"/>
          <w:lang w:val="uk-UA"/>
        </w:rPr>
        <w:t xml:space="preserve"> політичних дисциплін» та ін.</w:t>
      </w:r>
      <w:r w:rsidR="007052DD">
        <w:rPr>
          <w:rFonts w:asciiTheme="majorHAnsi" w:hAnsiTheme="majorHAnsi"/>
          <w:sz w:val="28"/>
          <w:szCs w:val="28"/>
          <w:lang w:val="uk-UA"/>
        </w:rPr>
        <w:t>;</w:t>
      </w:r>
    </w:p>
    <w:p w:rsidR="007052DD" w:rsidRDefault="007052DD" w:rsidP="007052DD">
      <w:pPr>
        <w:pStyle w:val="ae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Організа</w:t>
      </w:r>
      <w:r w:rsidR="00891D99">
        <w:rPr>
          <w:rFonts w:asciiTheme="majorHAnsi" w:hAnsiTheme="majorHAnsi"/>
          <w:sz w:val="28"/>
          <w:szCs w:val="28"/>
          <w:lang w:val="uk-UA"/>
        </w:rPr>
        <w:t>ція спеціального</w:t>
      </w:r>
      <w:r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891D99">
        <w:rPr>
          <w:rFonts w:asciiTheme="majorHAnsi" w:hAnsiTheme="majorHAnsi"/>
          <w:sz w:val="28"/>
          <w:szCs w:val="28"/>
          <w:lang w:val="uk-UA"/>
        </w:rPr>
        <w:t>курсу з теорії проектної діяльності</w:t>
      </w:r>
      <w:r>
        <w:rPr>
          <w:rFonts w:asciiTheme="majorHAnsi" w:hAnsiTheme="majorHAnsi"/>
          <w:sz w:val="28"/>
          <w:szCs w:val="28"/>
          <w:lang w:val="uk-UA"/>
        </w:rPr>
        <w:t xml:space="preserve"> для студентів суспільствознавців</w:t>
      </w:r>
      <w:r w:rsidR="00891D99">
        <w:rPr>
          <w:rFonts w:asciiTheme="majorHAnsi" w:hAnsiTheme="majorHAnsi"/>
          <w:sz w:val="28"/>
          <w:szCs w:val="28"/>
          <w:lang w:val="uk-UA"/>
        </w:rPr>
        <w:t>;</w:t>
      </w:r>
    </w:p>
    <w:p w:rsidR="00891D99" w:rsidRDefault="00891D99" w:rsidP="007052DD">
      <w:pPr>
        <w:pStyle w:val="ae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Прикріплення студентів до кафедральних проектів;</w:t>
      </w:r>
    </w:p>
    <w:p w:rsidR="00891D99" w:rsidRDefault="00891D99" w:rsidP="007052DD">
      <w:pPr>
        <w:pStyle w:val="ae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Педагогічні проекти на виробничій практиці;</w:t>
      </w:r>
    </w:p>
    <w:p w:rsidR="00891D99" w:rsidRDefault="00891D99" w:rsidP="007052DD">
      <w:pPr>
        <w:pStyle w:val="ae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Організація са</w:t>
      </w:r>
      <w:r w:rsidR="00890EB4">
        <w:rPr>
          <w:rFonts w:asciiTheme="majorHAnsi" w:hAnsiTheme="majorHAnsi"/>
          <w:sz w:val="28"/>
          <w:szCs w:val="28"/>
          <w:lang w:val="uk-UA"/>
        </w:rPr>
        <w:t xml:space="preserve">мостійних проектів студентами </w:t>
      </w:r>
      <w:r>
        <w:rPr>
          <w:rFonts w:asciiTheme="majorHAnsi" w:hAnsiTheme="majorHAnsi"/>
          <w:sz w:val="28"/>
          <w:szCs w:val="28"/>
          <w:lang w:val="uk-UA"/>
        </w:rPr>
        <w:t xml:space="preserve">як форма індивідуального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навчально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 xml:space="preserve"> – дослідного завдання. </w:t>
      </w:r>
    </w:p>
    <w:p w:rsidR="00431FDF" w:rsidRDefault="005F7A3E" w:rsidP="00856B5A">
      <w:pPr>
        <w:spacing w:line="360" w:lineRule="auto"/>
        <w:ind w:left="60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Але</w:t>
      </w:r>
      <w:r w:rsidR="00856B5A">
        <w:rPr>
          <w:rFonts w:asciiTheme="majorHAnsi" w:hAnsiTheme="majorHAnsi"/>
          <w:sz w:val="28"/>
          <w:szCs w:val="28"/>
          <w:lang w:val="uk-UA"/>
        </w:rPr>
        <w:t xml:space="preserve">, перш ніж виявити </w:t>
      </w:r>
      <w:proofErr w:type="spellStart"/>
      <w:r w:rsidR="00856B5A">
        <w:rPr>
          <w:rFonts w:asciiTheme="majorHAnsi" w:hAnsiTheme="majorHAnsi"/>
          <w:sz w:val="28"/>
          <w:szCs w:val="28"/>
          <w:lang w:val="uk-UA"/>
        </w:rPr>
        <w:t>процесуально</w:t>
      </w:r>
      <w:r>
        <w:rPr>
          <w:rFonts w:asciiTheme="majorHAnsi" w:hAnsiTheme="majorHAnsi"/>
          <w:sz w:val="28"/>
          <w:szCs w:val="28"/>
          <w:lang w:val="uk-UA"/>
        </w:rPr>
        <w:t>-діяльнісну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 xml:space="preserve"> складову проектної компетентно</w:t>
      </w:r>
      <w:r w:rsidR="00C63ACF">
        <w:rPr>
          <w:rFonts w:asciiTheme="majorHAnsi" w:hAnsiTheme="majorHAnsi"/>
          <w:sz w:val="28"/>
          <w:szCs w:val="28"/>
          <w:lang w:val="uk-UA"/>
        </w:rPr>
        <w:t>сті, студенти мають набути знання</w:t>
      </w:r>
      <w:r>
        <w:rPr>
          <w:rFonts w:asciiTheme="majorHAnsi" w:hAnsiTheme="majorHAnsi"/>
          <w:sz w:val="28"/>
          <w:szCs w:val="28"/>
          <w:lang w:val="uk-UA"/>
        </w:rPr>
        <w:t xml:space="preserve"> з теорії організації проекту. Пропонуємо систему завдань для виявлення гностичного критерію готовності до проектної діяльності. </w:t>
      </w:r>
      <w:r w:rsidR="00C63ACF">
        <w:rPr>
          <w:rFonts w:asciiTheme="majorHAnsi" w:hAnsiTheme="majorHAnsi"/>
          <w:sz w:val="28"/>
          <w:szCs w:val="28"/>
          <w:lang w:val="uk-UA"/>
        </w:rPr>
        <w:t xml:space="preserve">Засобом формування готовності буде структурування навчального матеріалу на основі системного і контекстного підходів до відбору завдань. Завдання мають виявити </w:t>
      </w:r>
      <w:r>
        <w:rPr>
          <w:rFonts w:asciiTheme="majorHAnsi" w:hAnsiTheme="majorHAnsi"/>
          <w:sz w:val="28"/>
          <w:szCs w:val="28"/>
          <w:lang w:val="uk-UA"/>
        </w:rPr>
        <w:t xml:space="preserve">знання та змоделювати ситуації за таким алгоритмом: теоретичні засади методу проектів, характеристика методу, класифікація проектів, етапи проектної діяльності, вимоги до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проведеня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 xml:space="preserve"> проектів.</w:t>
      </w:r>
    </w:p>
    <w:p w:rsidR="00856B5A" w:rsidRPr="00431FDF" w:rsidRDefault="00856B5A" w:rsidP="00856B5A">
      <w:pPr>
        <w:spacing w:line="360" w:lineRule="auto"/>
        <w:ind w:left="60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D210CB" w:rsidRDefault="00D210CB" w:rsidP="00D210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210CB" w:rsidRPr="0059708B" w:rsidRDefault="000F6D81" w:rsidP="00D210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  для тренінгу</w:t>
      </w:r>
    </w:p>
    <w:p w:rsidR="00D210CB" w:rsidRDefault="00D210CB" w:rsidP="00D210C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210CB" w:rsidRPr="0059708B" w:rsidRDefault="000F6D81" w:rsidP="009873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D210CB" w:rsidRPr="0059708B">
        <w:rPr>
          <w:rFonts w:ascii="Times New Roman" w:hAnsi="Times New Roman"/>
          <w:sz w:val="28"/>
          <w:szCs w:val="28"/>
          <w:lang w:val="uk-UA"/>
        </w:rPr>
        <w:t>Виберіть правильний варіант тлумачного слова для наступного визначення.</w:t>
      </w:r>
    </w:p>
    <w:p w:rsidR="00D210CB" w:rsidRPr="0059708B" w:rsidRDefault="00D210CB" w:rsidP="009873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708B">
        <w:rPr>
          <w:rFonts w:ascii="Times New Roman" w:hAnsi="Times New Roman"/>
          <w:sz w:val="28"/>
          <w:szCs w:val="28"/>
          <w:lang w:val="uk-UA"/>
        </w:rPr>
        <w:t>… Дослідницька робота школярів під керівництвом учителя, яка може виконуватись індивідуально чи групами учнів протягом заданого часу:</w:t>
      </w:r>
    </w:p>
    <w:p w:rsidR="00D210CB" w:rsidRPr="0059708B" w:rsidRDefault="00D210CB" w:rsidP="00987352">
      <w:pPr>
        <w:pStyle w:val="ae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708B">
        <w:rPr>
          <w:rFonts w:ascii="Times New Roman" w:hAnsi="Times New Roman"/>
          <w:sz w:val="28"/>
          <w:szCs w:val="28"/>
          <w:lang w:val="uk-UA"/>
        </w:rPr>
        <w:t>Проект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210CB" w:rsidRPr="0059708B" w:rsidRDefault="00D210CB" w:rsidP="00987352">
      <w:pPr>
        <w:pStyle w:val="ae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708B">
        <w:rPr>
          <w:rFonts w:ascii="Times New Roman" w:hAnsi="Times New Roman"/>
          <w:sz w:val="28"/>
          <w:szCs w:val="28"/>
          <w:lang w:val="uk-UA"/>
        </w:rPr>
        <w:t>Проектна діяльність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210CB" w:rsidRPr="0059708B" w:rsidRDefault="00D210CB" w:rsidP="00987352">
      <w:pPr>
        <w:pStyle w:val="ae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708B">
        <w:rPr>
          <w:rFonts w:ascii="Times New Roman" w:hAnsi="Times New Roman"/>
          <w:sz w:val="28"/>
          <w:szCs w:val="28"/>
          <w:lang w:val="uk-UA"/>
        </w:rPr>
        <w:t>Метод проектів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210CB" w:rsidRPr="000F6D81" w:rsidRDefault="000F6D81" w:rsidP="009873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</w:t>
      </w:r>
      <w:r w:rsidR="00D210CB" w:rsidRPr="0059708B">
        <w:rPr>
          <w:rFonts w:ascii="Times New Roman" w:eastAsia="Arial Unicode MS" w:hAnsi="Times New Roman"/>
          <w:color w:val="000000"/>
          <w:sz w:val="28"/>
          <w:szCs w:val="28"/>
          <w:lang w:val="uk-UA"/>
        </w:rPr>
        <w:t>Школа має б</w:t>
      </w:r>
      <w:r w:rsidR="00856B5A">
        <w:rPr>
          <w:rFonts w:ascii="Times New Roman" w:eastAsia="Arial Unicode MS" w:hAnsi="Times New Roman"/>
          <w:color w:val="000000"/>
          <w:sz w:val="28"/>
          <w:szCs w:val="28"/>
          <w:lang w:val="uk-UA"/>
        </w:rPr>
        <w:t xml:space="preserve">ути « суспільством в мініатюрі» </w:t>
      </w:r>
      <w:r w:rsidR="00D210CB" w:rsidRPr="0059708B">
        <w:rPr>
          <w:rFonts w:ascii="Times New Roman" w:eastAsia="Arial Unicode MS" w:hAnsi="Times New Roman"/>
          <w:color w:val="000000"/>
          <w:sz w:val="28"/>
          <w:szCs w:val="28"/>
          <w:lang w:val="uk-UA"/>
        </w:rPr>
        <w:t xml:space="preserve"> і  в своїх специфічних формах відтворювати суспільні процеси, сприяючи таким чином соціалізації дітей і молоді. Хто із вказаних педагогів відстоював таку ідею?</w:t>
      </w:r>
    </w:p>
    <w:p w:rsidR="00D210CB" w:rsidRPr="0059708B" w:rsidRDefault="00D210CB" w:rsidP="00D210CB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708B">
        <w:rPr>
          <w:rFonts w:ascii="Times New Roman" w:hAnsi="Times New Roman"/>
          <w:sz w:val="28"/>
          <w:szCs w:val="28"/>
          <w:lang w:val="uk-UA"/>
        </w:rPr>
        <w:t xml:space="preserve">Е. </w:t>
      </w:r>
      <w:proofErr w:type="spellStart"/>
      <w:r w:rsidRPr="0059708B">
        <w:rPr>
          <w:rFonts w:ascii="Times New Roman" w:hAnsi="Times New Roman"/>
          <w:sz w:val="28"/>
          <w:szCs w:val="28"/>
          <w:lang w:val="uk-UA"/>
        </w:rPr>
        <w:t>Коллінгс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210CB" w:rsidRPr="0059708B" w:rsidRDefault="00D210CB" w:rsidP="00D210CB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708B">
        <w:rPr>
          <w:rFonts w:ascii="Times New Roman" w:hAnsi="Times New Roman"/>
          <w:sz w:val="28"/>
          <w:szCs w:val="28"/>
          <w:lang w:val="uk-UA"/>
        </w:rPr>
        <w:t xml:space="preserve">Д. </w:t>
      </w:r>
      <w:proofErr w:type="spellStart"/>
      <w:r w:rsidRPr="0059708B">
        <w:rPr>
          <w:rFonts w:ascii="Times New Roman" w:hAnsi="Times New Roman"/>
          <w:sz w:val="28"/>
          <w:szCs w:val="28"/>
          <w:lang w:val="uk-UA"/>
        </w:rPr>
        <w:t>Снезден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210CB" w:rsidRPr="000F6D81" w:rsidRDefault="00D210CB" w:rsidP="000F6D81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708B">
        <w:rPr>
          <w:rFonts w:ascii="Times New Roman" w:hAnsi="Times New Roman"/>
          <w:sz w:val="28"/>
          <w:szCs w:val="28"/>
          <w:lang w:val="uk-UA"/>
        </w:rPr>
        <w:t xml:space="preserve">Дж. </w:t>
      </w:r>
      <w:proofErr w:type="spellStart"/>
      <w:r w:rsidRPr="0059708B">
        <w:rPr>
          <w:rFonts w:ascii="Times New Roman" w:hAnsi="Times New Roman"/>
          <w:sz w:val="28"/>
          <w:szCs w:val="28"/>
          <w:lang w:val="uk-UA"/>
        </w:rPr>
        <w:t>Дьюі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D210CB" w:rsidRPr="0059708B" w:rsidRDefault="00D210CB" w:rsidP="00D210CB">
      <w:pPr>
        <w:pStyle w:val="ae"/>
        <w:spacing w:line="240" w:lineRule="auto"/>
        <w:ind w:left="1260"/>
        <w:rPr>
          <w:rFonts w:ascii="Times New Roman" w:hAnsi="Times New Roman"/>
          <w:b/>
          <w:sz w:val="28"/>
          <w:szCs w:val="28"/>
          <w:lang w:val="uk-UA"/>
        </w:rPr>
      </w:pPr>
    </w:p>
    <w:p w:rsidR="00D210CB" w:rsidRPr="0059708B" w:rsidRDefault="000F6D81" w:rsidP="00D210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</w:t>
      </w:r>
      <w:r w:rsidR="00D210CB" w:rsidRPr="0059708B">
        <w:rPr>
          <w:rFonts w:ascii="Times New Roman" w:hAnsi="Times New Roman"/>
          <w:sz w:val="28"/>
          <w:szCs w:val="28"/>
          <w:lang w:val="uk-UA"/>
        </w:rPr>
        <w:t>Виберіть правильний варіант тлумачного слова для наступного визначення.</w:t>
      </w:r>
    </w:p>
    <w:p w:rsidR="00D210CB" w:rsidRPr="0059708B" w:rsidRDefault="00D210CB" w:rsidP="00D210C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708B">
        <w:rPr>
          <w:rFonts w:ascii="Times New Roman" w:hAnsi="Times New Roman"/>
          <w:sz w:val="28"/>
          <w:szCs w:val="28"/>
          <w:lang w:val="uk-UA"/>
        </w:rPr>
        <w:t>Форма навчально-пізнавальної активності, зміст якої полягає в мотивованому досягненні свідомо поставленої мети для створення проектів та в забезпеченні єдності і наступності різноманітних аспектів навчання.</w:t>
      </w:r>
    </w:p>
    <w:p w:rsidR="00D210CB" w:rsidRPr="0059708B" w:rsidRDefault="00D210CB" w:rsidP="00D210CB">
      <w:pPr>
        <w:pStyle w:val="ae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708B">
        <w:rPr>
          <w:rFonts w:ascii="Times New Roman" w:hAnsi="Times New Roman"/>
          <w:sz w:val="28"/>
          <w:szCs w:val="28"/>
          <w:lang w:val="uk-UA"/>
        </w:rPr>
        <w:t>Освітній проект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210CB" w:rsidRPr="0059708B" w:rsidRDefault="00D210CB" w:rsidP="00D210CB">
      <w:pPr>
        <w:pStyle w:val="ae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708B">
        <w:rPr>
          <w:rFonts w:ascii="Times New Roman" w:hAnsi="Times New Roman"/>
          <w:sz w:val="28"/>
          <w:szCs w:val="28"/>
          <w:lang w:val="uk-UA"/>
        </w:rPr>
        <w:t>Проектна діяльність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210CB" w:rsidRPr="0059708B" w:rsidRDefault="00D210CB" w:rsidP="00D210CB">
      <w:pPr>
        <w:pStyle w:val="ae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708B">
        <w:rPr>
          <w:rFonts w:ascii="Times New Roman" w:hAnsi="Times New Roman"/>
          <w:sz w:val="28"/>
          <w:szCs w:val="28"/>
          <w:lang w:val="uk-UA"/>
        </w:rPr>
        <w:t>Навчальний проект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210CB" w:rsidRPr="000F6D81" w:rsidRDefault="000F6D81" w:rsidP="000F6D8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D210CB" w:rsidRPr="0059708B">
        <w:rPr>
          <w:rFonts w:ascii="Times New Roman" w:hAnsi="Times New Roman"/>
          <w:sz w:val="28"/>
          <w:szCs w:val="28"/>
          <w:lang w:val="uk-UA"/>
        </w:rPr>
        <w:t>Назвіть відмінності  різних видів навчальної діяльності учнів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D210CB" w:rsidRPr="006C07FF" w:rsidTr="00C63ACF">
        <w:tc>
          <w:tcPr>
            <w:tcW w:w="4785" w:type="dxa"/>
          </w:tcPr>
          <w:p w:rsidR="00D210CB" w:rsidRPr="006C07FF" w:rsidRDefault="00D210CB" w:rsidP="00C63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>Проектна діяльність</w:t>
            </w:r>
          </w:p>
        </w:tc>
        <w:tc>
          <w:tcPr>
            <w:tcW w:w="4786" w:type="dxa"/>
          </w:tcPr>
          <w:p w:rsidR="00D210CB" w:rsidRPr="006C07FF" w:rsidRDefault="00D210CB" w:rsidP="00C63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>Навчально</w:t>
            </w:r>
            <w:proofErr w:type="spellEnd"/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дослідна діяльність</w:t>
            </w:r>
          </w:p>
        </w:tc>
      </w:tr>
    </w:tbl>
    <w:p w:rsidR="00D210CB" w:rsidRPr="0059708B" w:rsidRDefault="00D210CB" w:rsidP="00D210C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210CB" w:rsidRPr="0059708B" w:rsidRDefault="000F6D81" w:rsidP="00D210CB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5.</w:t>
      </w:r>
      <w:r w:rsidR="00D210CB" w:rsidRPr="0059708B">
        <w:rPr>
          <w:rFonts w:ascii="Times New Roman" w:hAnsi="Times New Roman"/>
          <w:sz w:val="28"/>
          <w:szCs w:val="28"/>
          <w:lang w:val="uk-UA"/>
        </w:rPr>
        <w:t>Класифікуйте проекти за домінуючою типологічною ознакою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D210CB" w:rsidRPr="006C07FF" w:rsidTr="00C63ACF">
        <w:tc>
          <w:tcPr>
            <w:tcW w:w="2392" w:type="dxa"/>
          </w:tcPr>
          <w:p w:rsidR="00D210CB" w:rsidRPr="006C07FF" w:rsidRDefault="00D210CB" w:rsidP="00C63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>За домінантною в проекті діяльністю</w:t>
            </w:r>
          </w:p>
        </w:tc>
        <w:tc>
          <w:tcPr>
            <w:tcW w:w="2393" w:type="dxa"/>
          </w:tcPr>
          <w:p w:rsidR="00D210CB" w:rsidRPr="006C07FF" w:rsidRDefault="00D210CB" w:rsidP="00C63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>За предметно - змістовими напрямками</w:t>
            </w:r>
          </w:p>
        </w:tc>
        <w:tc>
          <w:tcPr>
            <w:tcW w:w="2393" w:type="dxa"/>
          </w:tcPr>
          <w:p w:rsidR="00D210CB" w:rsidRPr="006C07FF" w:rsidRDefault="00D210CB" w:rsidP="00890E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>За кількістю учасників і характером контактів у проекті</w:t>
            </w:r>
          </w:p>
        </w:tc>
        <w:tc>
          <w:tcPr>
            <w:tcW w:w="2393" w:type="dxa"/>
          </w:tcPr>
          <w:p w:rsidR="00D210CB" w:rsidRPr="006C07FF" w:rsidRDefault="00D210CB" w:rsidP="00C63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>За терміном виконання проекту</w:t>
            </w:r>
          </w:p>
        </w:tc>
      </w:tr>
    </w:tbl>
    <w:p w:rsidR="000F6D81" w:rsidRDefault="000F6D81" w:rsidP="00D210CB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210CB" w:rsidRPr="0059708B" w:rsidRDefault="000F6D81" w:rsidP="00856B5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="00D210CB" w:rsidRPr="0059708B">
        <w:rPr>
          <w:rFonts w:ascii="Times New Roman" w:hAnsi="Times New Roman"/>
          <w:sz w:val="28"/>
          <w:szCs w:val="28"/>
          <w:lang w:val="uk-UA"/>
        </w:rPr>
        <w:t>Вкажіть, яких  правил поведінки має дотримуватися учитель у рамках реалізації  проекту.</w:t>
      </w:r>
    </w:p>
    <w:p w:rsidR="00D210CB" w:rsidRPr="000F6D81" w:rsidRDefault="000F6D81" w:rsidP="000F6D8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 w:rsidR="00D210CB" w:rsidRPr="0059708B">
        <w:rPr>
          <w:rFonts w:ascii="Times New Roman" w:hAnsi="Times New Roman"/>
          <w:sz w:val="28"/>
          <w:szCs w:val="28"/>
          <w:lang w:val="uk-UA"/>
        </w:rPr>
        <w:t>Визначте етапи проектної роботи.</w:t>
      </w:r>
    </w:p>
    <w:p w:rsidR="00D210CB" w:rsidRPr="0059708B" w:rsidRDefault="000F6D81" w:rsidP="00D210C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</w:t>
      </w:r>
      <w:r w:rsidR="00D210CB" w:rsidRPr="0059708B">
        <w:rPr>
          <w:rFonts w:ascii="Times New Roman" w:hAnsi="Times New Roman"/>
          <w:sz w:val="28"/>
          <w:szCs w:val="28"/>
          <w:lang w:val="uk-UA"/>
        </w:rPr>
        <w:t xml:space="preserve">Встановіть відповідність між змістом і назвою основних категорій апарату дослідження.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2233"/>
      </w:tblGrid>
      <w:tr w:rsidR="00D210CB" w:rsidRPr="006C07FF" w:rsidTr="00C63ACF">
        <w:tc>
          <w:tcPr>
            <w:tcW w:w="7338" w:type="dxa"/>
          </w:tcPr>
          <w:p w:rsidR="00D210CB" w:rsidRPr="006C07FF" w:rsidRDefault="00D210CB" w:rsidP="00C63A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C07F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Зміст категорій апарату дослідження</w:t>
            </w:r>
          </w:p>
        </w:tc>
        <w:tc>
          <w:tcPr>
            <w:tcW w:w="2233" w:type="dxa"/>
          </w:tcPr>
          <w:p w:rsidR="00D210CB" w:rsidRPr="006C07FF" w:rsidRDefault="00D210CB" w:rsidP="00C63A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C07F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Назва категорії</w:t>
            </w:r>
          </w:p>
        </w:tc>
      </w:tr>
      <w:tr w:rsidR="00D210CB" w:rsidRPr="006C07FF" w:rsidTr="00C63ACF">
        <w:tc>
          <w:tcPr>
            <w:tcW w:w="7338" w:type="dxa"/>
          </w:tcPr>
          <w:p w:rsidR="00D210CB" w:rsidRPr="007A6170" w:rsidRDefault="00D210CB" w:rsidP="007A61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A6170">
              <w:rPr>
                <w:rFonts w:ascii="Times New Roman" w:hAnsi="Times New Roman"/>
                <w:sz w:val="28"/>
                <w:szCs w:val="28"/>
                <w:lang w:val="uk-UA"/>
              </w:rPr>
              <w:t>Науково обґрунтоване положення чи факти, які перебувають за межами безпосереднього спостереження: закономірний зв'язок явищ, який не можна встановити за допомогою наукового доведення; здогад, теорія, домисел.</w:t>
            </w:r>
          </w:p>
        </w:tc>
        <w:tc>
          <w:tcPr>
            <w:tcW w:w="2233" w:type="dxa"/>
          </w:tcPr>
          <w:p w:rsidR="00D210CB" w:rsidRPr="006C07FF" w:rsidRDefault="00D210CB" w:rsidP="00C63A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D210CB" w:rsidRPr="006C07FF" w:rsidTr="00C63ACF">
        <w:tc>
          <w:tcPr>
            <w:tcW w:w="7338" w:type="dxa"/>
          </w:tcPr>
          <w:p w:rsidR="00D210CB" w:rsidRPr="007A6170" w:rsidRDefault="00D210CB" w:rsidP="007A61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A6170">
              <w:rPr>
                <w:rFonts w:ascii="Times New Roman" w:hAnsi="Times New Roman"/>
                <w:sz w:val="28"/>
                <w:szCs w:val="28"/>
                <w:lang w:val="uk-UA"/>
              </w:rPr>
              <w:t>Визначений, запланований для виконання обсяг роботи, замисел, мета.</w:t>
            </w:r>
          </w:p>
        </w:tc>
        <w:tc>
          <w:tcPr>
            <w:tcW w:w="2233" w:type="dxa"/>
          </w:tcPr>
          <w:p w:rsidR="00D210CB" w:rsidRPr="006C07FF" w:rsidRDefault="00D210CB" w:rsidP="00C63A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D210CB" w:rsidRPr="006C07FF" w:rsidTr="00C63ACF">
        <w:tc>
          <w:tcPr>
            <w:tcW w:w="7338" w:type="dxa"/>
          </w:tcPr>
          <w:p w:rsidR="00D210CB" w:rsidRPr="007A6170" w:rsidRDefault="00D210CB" w:rsidP="00C63A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6170">
              <w:rPr>
                <w:rFonts w:ascii="Times New Roman" w:hAnsi="Times New Roman"/>
                <w:sz w:val="28"/>
                <w:szCs w:val="28"/>
                <w:lang w:val="uk-UA"/>
              </w:rPr>
              <w:t>Фрагмент дійсності, на який спрямовано пізнавальну діяльність суб'єкта , що відтворюється в знанні на основі практично перетворювальної взаємодії з ним суб'єкта.</w:t>
            </w:r>
          </w:p>
        </w:tc>
        <w:tc>
          <w:tcPr>
            <w:tcW w:w="2233" w:type="dxa"/>
          </w:tcPr>
          <w:p w:rsidR="00D210CB" w:rsidRPr="006C07FF" w:rsidRDefault="00D210CB" w:rsidP="00C63A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D210CB" w:rsidRPr="006C07FF" w:rsidTr="00C63ACF">
        <w:tc>
          <w:tcPr>
            <w:tcW w:w="7338" w:type="dxa"/>
          </w:tcPr>
          <w:p w:rsidR="00D210CB" w:rsidRPr="007A6170" w:rsidRDefault="00D210CB" w:rsidP="007A61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A61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Передбачення у свідомості результату, на здобуття якого спрямована діяльність окремої людини, групи або всього суспільства; намічене завдання, намір, план.  </w:t>
            </w:r>
          </w:p>
        </w:tc>
        <w:tc>
          <w:tcPr>
            <w:tcW w:w="2233" w:type="dxa"/>
          </w:tcPr>
          <w:p w:rsidR="00D210CB" w:rsidRPr="006C07FF" w:rsidRDefault="00D210CB" w:rsidP="00C63A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D210CB" w:rsidRPr="0059708B" w:rsidRDefault="00D210CB" w:rsidP="00D210C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210CB" w:rsidRPr="0059708B" w:rsidRDefault="000F6D81" w:rsidP="00D210CB">
      <w:pPr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9.</w:t>
      </w:r>
      <w:r w:rsidR="00D210CB" w:rsidRPr="0059708B">
        <w:rPr>
          <w:rFonts w:ascii="Times New Roman" w:hAnsi="Times New Roman"/>
          <w:bCs/>
          <w:sz w:val="28"/>
          <w:szCs w:val="28"/>
          <w:lang w:val="uk-UA"/>
        </w:rPr>
        <w:t>Дайте визначення методу проектів і визначте його графічну формулу. МП= ………+……….</w:t>
      </w:r>
    </w:p>
    <w:p w:rsidR="00D210CB" w:rsidRPr="0059708B" w:rsidRDefault="000F6D81" w:rsidP="00D210C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</w:t>
      </w:r>
      <w:r w:rsidR="00D210CB" w:rsidRPr="0059708B">
        <w:rPr>
          <w:rFonts w:ascii="Times New Roman" w:hAnsi="Times New Roman"/>
          <w:sz w:val="28"/>
          <w:szCs w:val="28"/>
          <w:lang w:val="uk-UA"/>
        </w:rPr>
        <w:t xml:space="preserve">Німецький педагог А. </w:t>
      </w:r>
      <w:proofErr w:type="spellStart"/>
      <w:r w:rsidR="00D210CB" w:rsidRPr="0059708B">
        <w:rPr>
          <w:rFonts w:ascii="Times New Roman" w:hAnsi="Times New Roman"/>
          <w:sz w:val="28"/>
          <w:szCs w:val="28"/>
          <w:lang w:val="uk-UA"/>
        </w:rPr>
        <w:t>Флітнер</w:t>
      </w:r>
      <w:proofErr w:type="spellEnd"/>
      <w:r w:rsidR="00D210CB" w:rsidRPr="0059708B">
        <w:rPr>
          <w:rFonts w:ascii="Times New Roman" w:hAnsi="Times New Roman"/>
          <w:sz w:val="28"/>
          <w:szCs w:val="28"/>
          <w:lang w:val="uk-UA"/>
        </w:rPr>
        <w:t xml:space="preserve"> характеризує проектну діяльність як навчальний процес, в якому обов'язково беруть участь розум, серце і руки ("</w:t>
      </w:r>
      <w:proofErr w:type="spellStart"/>
      <w:r w:rsidR="00D210CB" w:rsidRPr="0059708B">
        <w:rPr>
          <w:rFonts w:ascii="Times New Roman" w:hAnsi="Times New Roman"/>
          <w:sz w:val="28"/>
          <w:szCs w:val="28"/>
          <w:lang w:val="uk-UA"/>
        </w:rPr>
        <w:t>Lernen</w:t>
      </w:r>
      <w:proofErr w:type="spellEnd"/>
      <w:r w:rsidR="00D210CB" w:rsidRPr="0059708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210CB" w:rsidRPr="0059708B">
        <w:rPr>
          <w:rFonts w:ascii="Times New Roman" w:hAnsi="Times New Roman"/>
          <w:sz w:val="28"/>
          <w:szCs w:val="28"/>
          <w:lang w:val="uk-UA"/>
        </w:rPr>
        <w:t>mit</w:t>
      </w:r>
      <w:proofErr w:type="spellEnd"/>
      <w:r w:rsidR="00D210CB" w:rsidRPr="0059708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210CB" w:rsidRPr="0059708B">
        <w:rPr>
          <w:rFonts w:ascii="Times New Roman" w:hAnsi="Times New Roman"/>
          <w:sz w:val="28"/>
          <w:szCs w:val="28"/>
          <w:lang w:val="uk-UA"/>
        </w:rPr>
        <w:t>Kopf</w:t>
      </w:r>
      <w:proofErr w:type="spellEnd"/>
      <w:r w:rsidR="00D210CB" w:rsidRPr="0059708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D210CB" w:rsidRPr="0059708B">
        <w:rPr>
          <w:rFonts w:ascii="Times New Roman" w:hAnsi="Times New Roman"/>
          <w:sz w:val="28"/>
          <w:szCs w:val="28"/>
          <w:lang w:val="uk-UA"/>
        </w:rPr>
        <w:t>Herz</w:t>
      </w:r>
      <w:proofErr w:type="spellEnd"/>
      <w:r w:rsidR="00D210CB" w:rsidRPr="0059708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210CB" w:rsidRPr="0059708B">
        <w:rPr>
          <w:rFonts w:ascii="Times New Roman" w:hAnsi="Times New Roman"/>
          <w:sz w:val="28"/>
          <w:szCs w:val="28"/>
          <w:lang w:val="uk-UA"/>
        </w:rPr>
        <w:t>und</w:t>
      </w:r>
      <w:proofErr w:type="spellEnd"/>
      <w:r w:rsidR="00D210CB" w:rsidRPr="0059708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210CB" w:rsidRPr="0059708B">
        <w:rPr>
          <w:rFonts w:ascii="Times New Roman" w:hAnsi="Times New Roman"/>
          <w:sz w:val="28"/>
          <w:szCs w:val="28"/>
          <w:lang w:val="uk-UA"/>
        </w:rPr>
        <w:t>Hand</w:t>
      </w:r>
      <w:proofErr w:type="spellEnd"/>
      <w:r w:rsidR="00D210CB" w:rsidRPr="0059708B">
        <w:rPr>
          <w:rFonts w:ascii="Times New Roman" w:hAnsi="Times New Roman"/>
          <w:sz w:val="28"/>
          <w:szCs w:val="28"/>
          <w:lang w:val="uk-UA"/>
        </w:rPr>
        <w:t>"), тобто осмислення самостійно здобутої інформації здійснюється через призму особистого відношення до неї і оцінку результатів в кінцевому продукті. Спробуйте самостійно визначити тему, проблему і продукт запропонованих проектів.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D210CB" w:rsidRPr="006C07FF" w:rsidTr="00C63ACF">
        <w:tc>
          <w:tcPr>
            <w:tcW w:w="2392" w:type="dxa"/>
          </w:tcPr>
          <w:p w:rsidR="00D210CB" w:rsidRPr="006C07FF" w:rsidRDefault="00D210CB" w:rsidP="00C63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>Вид проекту</w:t>
            </w:r>
          </w:p>
        </w:tc>
        <w:tc>
          <w:tcPr>
            <w:tcW w:w="2393" w:type="dxa"/>
          </w:tcPr>
          <w:p w:rsidR="00D210CB" w:rsidRPr="006C07FF" w:rsidRDefault="00D210CB" w:rsidP="00C63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393" w:type="dxa"/>
          </w:tcPr>
          <w:p w:rsidR="00D210CB" w:rsidRPr="006C07FF" w:rsidRDefault="00D210CB" w:rsidP="00C63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>Проблема</w:t>
            </w:r>
          </w:p>
        </w:tc>
        <w:tc>
          <w:tcPr>
            <w:tcW w:w="2393" w:type="dxa"/>
          </w:tcPr>
          <w:p w:rsidR="00D210CB" w:rsidRPr="006C07FF" w:rsidRDefault="00D210CB" w:rsidP="00C63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>Продукт</w:t>
            </w:r>
          </w:p>
        </w:tc>
      </w:tr>
      <w:tr w:rsidR="00D210CB" w:rsidRPr="006C07FF" w:rsidTr="00C63ACF">
        <w:tc>
          <w:tcPr>
            <w:tcW w:w="2392" w:type="dxa"/>
          </w:tcPr>
          <w:p w:rsidR="00D210CB" w:rsidRPr="006C07FF" w:rsidRDefault="00D210CB" w:rsidP="00C63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>1.Дослідницький</w:t>
            </w:r>
          </w:p>
        </w:tc>
        <w:tc>
          <w:tcPr>
            <w:tcW w:w="2393" w:type="dxa"/>
          </w:tcPr>
          <w:p w:rsidR="00D210CB" w:rsidRPr="006C07FF" w:rsidRDefault="00D210CB" w:rsidP="00C63AC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93" w:type="dxa"/>
          </w:tcPr>
          <w:p w:rsidR="00D210CB" w:rsidRPr="006C07FF" w:rsidRDefault="00D210CB" w:rsidP="00C63AC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93" w:type="dxa"/>
          </w:tcPr>
          <w:p w:rsidR="00D210CB" w:rsidRPr="006C07FF" w:rsidRDefault="00D210CB" w:rsidP="00C63AC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210CB" w:rsidRPr="006C07FF" w:rsidTr="00C63ACF">
        <w:tc>
          <w:tcPr>
            <w:tcW w:w="2392" w:type="dxa"/>
          </w:tcPr>
          <w:p w:rsidR="00D210CB" w:rsidRPr="000F6D81" w:rsidRDefault="00D210CB" w:rsidP="00C63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>2.Інформаційний</w:t>
            </w:r>
          </w:p>
        </w:tc>
        <w:tc>
          <w:tcPr>
            <w:tcW w:w="2393" w:type="dxa"/>
          </w:tcPr>
          <w:p w:rsidR="00D210CB" w:rsidRPr="006C07FF" w:rsidRDefault="00D210CB" w:rsidP="00C63AC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93" w:type="dxa"/>
          </w:tcPr>
          <w:p w:rsidR="00D210CB" w:rsidRPr="006C07FF" w:rsidRDefault="00D210CB" w:rsidP="00C63AC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93" w:type="dxa"/>
          </w:tcPr>
          <w:p w:rsidR="00D210CB" w:rsidRPr="006C07FF" w:rsidRDefault="00D210CB" w:rsidP="00C63AC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210CB" w:rsidRPr="006C07FF" w:rsidTr="00C63ACF">
        <w:tc>
          <w:tcPr>
            <w:tcW w:w="2392" w:type="dxa"/>
          </w:tcPr>
          <w:p w:rsidR="00D210CB" w:rsidRPr="006C07FF" w:rsidRDefault="00D210CB" w:rsidP="00C63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>3.Творчий</w:t>
            </w:r>
          </w:p>
        </w:tc>
        <w:tc>
          <w:tcPr>
            <w:tcW w:w="2393" w:type="dxa"/>
          </w:tcPr>
          <w:p w:rsidR="00D210CB" w:rsidRPr="006C07FF" w:rsidRDefault="00D210CB" w:rsidP="00C63AC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93" w:type="dxa"/>
          </w:tcPr>
          <w:p w:rsidR="00D210CB" w:rsidRPr="006C07FF" w:rsidRDefault="00D210CB" w:rsidP="00C63AC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93" w:type="dxa"/>
          </w:tcPr>
          <w:p w:rsidR="00D210CB" w:rsidRPr="006C07FF" w:rsidRDefault="00D210CB" w:rsidP="00C63AC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210CB" w:rsidRPr="006C07FF" w:rsidTr="00C63ACF">
        <w:tc>
          <w:tcPr>
            <w:tcW w:w="2392" w:type="dxa"/>
          </w:tcPr>
          <w:p w:rsidR="00D210CB" w:rsidRPr="006C07FF" w:rsidRDefault="00D210CB" w:rsidP="00C63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>4.Практичний</w:t>
            </w:r>
          </w:p>
        </w:tc>
        <w:tc>
          <w:tcPr>
            <w:tcW w:w="2393" w:type="dxa"/>
          </w:tcPr>
          <w:p w:rsidR="00D210CB" w:rsidRPr="006C07FF" w:rsidRDefault="00D210CB" w:rsidP="00C63AC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93" w:type="dxa"/>
          </w:tcPr>
          <w:p w:rsidR="00D210CB" w:rsidRPr="006C07FF" w:rsidRDefault="00D210CB" w:rsidP="00C63AC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93" w:type="dxa"/>
          </w:tcPr>
          <w:p w:rsidR="00D210CB" w:rsidRPr="006C07FF" w:rsidRDefault="00D210CB" w:rsidP="00C63AC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D210CB" w:rsidRPr="0059708B" w:rsidRDefault="00D210CB" w:rsidP="00D210CB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D210CB" w:rsidRPr="000F6D81" w:rsidRDefault="000F6D81" w:rsidP="00D210C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</w:t>
      </w:r>
      <w:r w:rsidR="00D210CB" w:rsidRPr="0059708B">
        <w:rPr>
          <w:rFonts w:ascii="Times New Roman" w:hAnsi="Times New Roman"/>
          <w:sz w:val="28"/>
          <w:szCs w:val="28"/>
          <w:lang w:val="uk-UA"/>
        </w:rPr>
        <w:t>Правильно вкажіть зміст роботи на кожному із визначених етапів проектної діяльності.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769"/>
      </w:tblGrid>
      <w:tr w:rsidR="00D210CB" w:rsidRPr="006C07FF" w:rsidTr="00C63ACF">
        <w:tc>
          <w:tcPr>
            <w:tcW w:w="2802" w:type="dxa"/>
          </w:tcPr>
          <w:p w:rsidR="00D210CB" w:rsidRPr="006C07FF" w:rsidRDefault="00D210CB" w:rsidP="00C63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>Етап роботи</w:t>
            </w:r>
          </w:p>
          <w:p w:rsidR="00D210CB" w:rsidRPr="006C07FF" w:rsidRDefault="00D210CB" w:rsidP="00C63A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9" w:type="dxa"/>
          </w:tcPr>
          <w:p w:rsidR="00D210CB" w:rsidRPr="006C07FF" w:rsidRDefault="00D210CB" w:rsidP="00C63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>Зміст</w:t>
            </w:r>
          </w:p>
        </w:tc>
      </w:tr>
      <w:tr w:rsidR="00D210CB" w:rsidRPr="006C07FF" w:rsidTr="00C63ACF">
        <w:tc>
          <w:tcPr>
            <w:tcW w:w="2802" w:type="dxa"/>
          </w:tcPr>
          <w:p w:rsidR="00D210CB" w:rsidRPr="006C07FF" w:rsidRDefault="00D210CB" w:rsidP="00C63A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1.Підготовчий     </w:t>
            </w:r>
          </w:p>
        </w:tc>
        <w:tc>
          <w:tcPr>
            <w:tcW w:w="6769" w:type="dxa"/>
          </w:tcPr>
          <w:p w:rsidR="00D210CB" w:rsidRPr="006C07FF" w:rsidRDefault="00D210CB" w:rsidP="00C63A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>Визначення…..</w:t>
            </w:r>
          </w:p>
        </w:tc>
      </w:tr>
      <w:tr w:rsidR="00D210CB" w:rsidRPr="006C07FF" w:rsidTr="00C63ACF">
        <w:tc>
          <w:tcPr>
            <w:tcW w:w="2802" w:type="dxa"/>
          </w:tcPr>
          <w:p w:rsidR="00D210CB" w:rsidRPr="006C07FF" w:rsidRDefault="00D210CB" w:rsidP="00C63A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>2. Аналітични</w:t>
            </w:r>
            <w:r w:rsidR="000F6D81"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</w:p>
        </w:tc>
        <w:tc>
          <w:tcPr>
            <w:tcW w:w="6769" w:type="dxa"/>
          </w:tcPr>
          <w:p w:rsidR="00D210CB" w:rsidRPr="006C07FF" w:rsidRDefault="00D210CB" w:rsidP="00C63A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>Аналіз…….</w:t>
            </w:r>
          </w:p>
        </w:tc>
      </w:tr>
      <w:tr w:rsidR="00D210CB" w:rsidRPr="006C07FF" w:rsidTr="00C63ACF">
        <w:tc>
          <w:tcPr>
            <w:tcW w:w="2802" w:type="dxa"/>
          </w:tcPr>
          <w:p w:rsidR="00D210CB" w:rsidRPr="006C07FF" w:rsidRDefault="00D210CB" w:rsidP="00C63A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>3. Практичний</w:t>
            </w:r>
          </w:p>
        </w:tc>
        <w:tc>
          <w:tcPr>
            <w:tcW w:w="6769" w:type="dxa"/>
          </w:tcPr>
          <w:p w:rsidR="00D210CB" w:rsidRPr="006C07FF" w:rsidRDefault="00D210CB" w:rsidP="00C63A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>Виконання…..</w:t>
            </w:r>
          </w:p>
        </w:tc>
      </w:tr>
      <w:tr w:rsidR="00D210CB" w:rsidRPr="006C07FF" w:rsidTr="00C63ACF">
        <w:tc>
          <w:tcPr>
            <w:tcW w:w="2802" w:type="dxa"/>
          </w:tcPr>
          <w:p w:rsidR="00D210CB" w:rsidRPr="006C07FF" w:rsidRDefault="00D210CB" w:rsidP="00C63A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>5.Презентаційний</w:t>
            </w:r>
          </w:p>
        </w:tc>
        <w:tc>
          <w:tcPr>
            <w:tcW w:w="6769" w:type="dxa"/>
          </w:tcPr>
          <w:p w:rsidR="00D210CB" w:rsidRPr="006C07FF" w:rsidRDefault="00D210CB" w:rsidP="00C63A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>Оформлення….</w:t>
            </w:r>
          </w:p>
        </w:tc>
      </w:tr>
      <w:tr w:rsidR="00D210CB" w:rsidRPr="006C07FF" w:rsidTr="00C63ACF">
        <w:tc>
          <w:tcPr>
            <w:tcW w:w="2802" w:type="dxa"/>
          </w:tcPr>
          <w:p w:rsidR="00D210CB" w:rsidRPr="006C07FF" w:rsidRDefault="00D210CB" w:rsidP="00C63A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>6.Контрольний</w:t>
            </w:r>
          </w:p>
        </w:tc>
        <w:tc>
          <w:tcPr>
            <w:tcW w:w="6769" w:type="dxa"/>
          </w:tcPr>
          <w:p w:rsidR="00D210CB" w:rsidRPr="006C07FF" w:rsidRDefault="00D210CB" w:rsidP="00C63A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>Аналіз….</w:t>
            </w:r>
          </w:p>
        </w:tc>
      </w:tr>
    </w:tbl>
    <w:p w:rsidR="007A6170" w:rsidRDefault="007A6170" w:rsidP="00D210C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10CB" w:rsidRPr="0059708B" w:rsidRDefault="000F6D81" w:rsidP="00D210C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</w:t>
      </w:r>
      <w:r w:rsidR="00D210CB" w:rsidRPr="0059708B">
        <w:rPr>
          <w:rFonts w:ascii="Times New Roman" w:hAnsi="Times New Roman"/>
          <w:sz w:val="28"/>
          <w:szCs w:val="28"/>
          <w:lang w:val="uk-UA"/>
        </w:rPr>
        <w:t>Визначте, що є об</w:t>
      </w:r>
      <w:r w:rsidR="00D210CB" w:rsidRPr="0059708B">
        <w:rPr>
          <w:rFonts w:ascii="Times New Roman" w:hAnsi="Times New Roman"/>
          <w:sz w:val="28"/>
          <w:szCs w:val="28"/>
        </w:rPr>
        <w:t>’</w:t>
      </w:r>
      <w:proofErr w:type="spellStart"/>
      <w:r w:rsidR="00D210CB" w:rsidRPr="0059708B">
        <w:rPr>
          <w:rFonts w:ascii="Times New Roman" w:hAnsi="Times New Roman"/>
          <w:sz w:val="28"/>
          <w:szCs w:val="28"/>
          <w:lang w:val="uk-UA"/>
        </w:rPr>
        <w:t>єктом</w:t>
      </w:r>
      <w:proofErr w:type="spellEnd"/>
      <w:r w:rsidR="00890EB4">
        <w:rPr>
          <w:rFonts w:ascii="Times New Roman" w:hAnsi="Times New Roman"/>
          <w:sz w:val="28"/>
          <w:szCs w:val="28"/>
          <w:lang w:val="uk-UA"/>
        </w:rPr>
        <w:t xml:space="preserve">  прямого і непрямого </w:t>
      </w:r>
      <w:r w:rsidR="00D210CB" w:rsidRPr="0059708B">
        <w:rPr>
          <w:rFonts w:ascii="Times New Roman" w:hAnsi="Times New Roman"/>
          <w:sz w:val="28"/>
          <w:szCs w:val="28"/>
          <w:lang w:val="uk-UA"/>
        </w:rPr>
        <w:t>оцінювання проектної діяльності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210CB" w:rsidRPr="0059708B" w:rsidRDefault="000F6D81" w:rsidP="00D210C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lastRenderedPageBreak/>
        <w:t>13.</w:t>
      </w:r>
      <w:r w:rsidR="00D210CB" w:rsidRPr="0059708B">
        <w:rPr>
          <w:rFonts w:ascii="Times New Roman" w:hAnsi="Times New Roman"/>
          <w:bCs/>
          <w:iCs/>
          <w:sz w:val="28"/>
          <w:szCs w:val="28"/>
          <w:lang w:val="uk-UA"/>
        </w:rPr>
        <w:t>«Зі  знанням має обо</w:t>
      </w:r>
      <w:r w:rsidR="00890EB4">
        <w:rPr>
          <w:rFonts w:ascii="Times New Roman" w:hAnsi="Times New Roman"/>
          <w:bCs/>
          <w:iCs/>
          <w:sz w:val="28"/>
          <w:szCs w:val="28"/>
          <w:lang w:val="uk-UA"/>
        </w:rPr>
        <w:t xml:space="preserve">в'язково бути пов'язане вміння. </w:t>
      </w:r>
      <w:r w:rsidR="00D210CB" w:rsidRPr="0059708B">
        <w:rPr>
          <w:rFonts w:ascii="Times New Roman" w:hAnsi="Times New Roman"/>
          <w:bCs/>
          <w:iCs/>
          <w:sz w:val="28"/>
          <w:szCs w:val="28"/>
          <w:lang w:val="uk-UA"/>
        </w:rPr>
        <w:t>Сумне явище, кол</w:t>
      </w:r>
      <w:r w:rsidR="00890EB4">
        <w:rPr>
          <w:rFonts w:ascii="Times New Roman" w:hAnsi="Times New Roman"/>
          <w:bCs/>
          <w:iCs/>
          <w:sz w:val="28"/>
          <w:szCs w:val="28"/>
          <w:lang w:val="uk-UA"/>
        </w:rPr>
        <w:t>и голова учня заповнена великою</w:t>
      </w:r>
      <w:r w:rsidR="00D210CB" w:rsidRPr="0059708B">
        <w:rPr>
          <w:rFonts w:ascii="Times New Roman" w:hAnsi="Times New Roman"/>
          <w:bCs/>
          <w:iCs/>
          <w:sz w:val="28"/>
          <w:szCs w:val="28"/>
          <w:lang w:val="uk-UA"/>
        </w:rPr>
        <w:t xml:space="preserve"> кількістю знань, але він не навчився їх використовувати, так що про нього доводиться говорити, що хоча він де</w:t>
      </w:r>
      <w:r w:rsidR="00856B5A">
        <w:rPr>
          <w:rFonts w:ascii="Times New Roman" w:hAnsi="Times New Roman"/>
          <w:bCs/>
          <w:iCs/>
          <w:sz w:val="28"/>
          <w:szCs w:val="28"/>
          <w:lang w:val="uk-UA"/>
        </w:rPr>
        <w:t>що знає, проте нічого не вміє»,–</w:t>
      </w:r>
      <w:r w:rsidR="00D210CB" w:rsidRPr="0059708B">
        <w:rPr>
          <w:rFonts w:ascii="Times New Roman" w:hAnsi="Times New Roman"/>
          <w:bCs/>
          <w:iCs/>
          <w:sz w:val="28"/>
          <w:szCs w:val="28"/>
          <w:lang w:val="uk-UA"/>
        </w:rPr>
        <w:t xml:space="preserve"> казав</w:t>
      </w:r>
      <w:r w:rsidR="00D210CB" w:rsidRPr="0059708B">
        <w:rPr>
          <w:rFonts w:ascii="Times New Roman" w:hAnsi="Times New Roman"/>
          <w:sz w:val="28"/>
          <w:szCs w:val="28"/>
          <w:lang w:val="uk-UA"/>
        </w:rPr>
        <w:t xml:space="preserve"> Адольф Фрідріх </w:t>
      </w:r>
      <w:proofErr w:type="spellStart"/>
      <w:r w:rsidR="00D210CB" w:rsidRPr="0059708B">
        <w:rPr>
          <w:rFonts w:ascii="Times New Roman" w:hAnsi="Times New Roman"/>
          <w:sz w:val="28"/>
          <w:szCs w:val="28"/>
          <w:lang w:val="uk-UA"/>
        </w:rPr>
        <w:t>Дістервег</w:t>
      </w:r>
      <w:proofErr w:type="spellEnd"/>
      <w:r w:rsidR="00D210CB" w:rsidRPr="0059708B">
        <w:rPr>
          <w:rFonts w:ascii="Times New Roman" w:hAnsi="Times New Roman"/>
          <w:sz w:val="28"/>
          <w:szCs w:val="28"/>
          <w:lang w:val="uk-UA"/>
        </w:rPr>
        <w:t>. Складіть перелік умінь і</w:t>
      </w:r>
      <w:r w:rsidR="00890EB4">
        <w:rPr>
          <w:rFonts w:ascii="Times New Roman" w:hAnsi="Times New Roman"/>
          <w:sz w:val="28"/>
          <w:szCs w:val="28"/>
          <w:lang w:val="uk-UA"/>
        </w:rPr>
        <w:t xml:space="preserve"> навиків, які розвиває в учнів </w:t>
      </w:r>
      <w:r w:rsidR="00D210CB" w:rsidRPr="0059708B">
        <w:rPr>
          <w:rFonts w:ascii="Times New Roman" w:hAnsi="Times New Roman"/>
          <w:sz w:val="28"/>
          <w:szCs w:val="28"/>
          <w:lang w:val="uk-UA"/>
        </w:rPr>
        <w:t xml:space="preserve">проектна діяльність. </w:t>
      </w:r>
    </w:p>
    <w:p w:rsidR="00D210CB" w:rsidRPr="0059708B" w:rsidRDefault="000F6D81" w:rsidP="00D210CB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</w:t>
      </w:r>
      <w:r w:rsidR="00D210CB" w:rsidRPr="0059708B">
        <w:rPr>
          <w:rFonts w:ascii="Times New Roman" w:hAnsi="Times New Roman"/>
          <w:sz w:val="28"/>
          <w:szCs w:val="28"/>
          <w:lang w:val="uk-UA"/>
        </w:rPr>
        <w:t>Творці ідеї навчання через проекти визначали такі критерії моніторингу діяльності, як – то:</w:t>
      </w:r>
    </w:p>
    <w:p w:rsidR="00D210CB" w:rsidRPr="0059708B" w:rsidRDefault="00890EB4" w:rsidP="0098735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D210CB" w:rsidRPr="0059708B">
        <w:rPr>
          <w:rFonts w:ascii="Times New Roman" w:hAnsi="Times New Roman"/>
          <w:sz w:val="28"/>
          <w:szCs w:val="28"/>
          <w:lang w:val="uk-UA"/>
        </w:rPr>
        <w:t>Втілення ідеї (або плану) в зовнішню форму.</w:t>
      </w:r>
      <w:r>
        <w:rPr>
          <w:rFonts w:ascii="Times New Roman" w:hAnsi="Times New Roman"/>
          <w:sz w:val="28"/>
          <w:szCs w:val="28"/>
          <w:lang w:val="uk-UA"/>
        </w:rPr>
        <w:t xml:space="preserve"> 2. </w:t>
      </w:r>
      <w:r w:rsidR="00D210CB" w:rsidRPr="0059708B">
        <w:rPr>
          <w:rFonts w:ascii="Times New Roman" w:hAnsi="Times New Roman"/>
          <w:sz w:val="28"/>
          <w:szCs w:val="28"/>
          <w:lang w:val="uk-UA"/>
        </w:rPr>
        <w:t>Отримання естетичної насолоди.</w:t>
      </w:r>
      <w:r>
        <w:rPr>
          <w:rFonts w:ascii="Times New Roman" w:hAnsi="Times New Roman"/>
          <w:sz w:val="28"/>
          <w:szCs w:val="28"/>
          <w:lang w:val="uk-UA"/>
        </w:rPr>
        <w:t xml:space="preserve"> 3.</w:t>
      </w:r>
      <w:r w:rsidR="00D210CB" w:rsidRPr="0059708B">
        <w:rPr>
          <w:rFonts w:ascii="Times New Roman" w:hAnsi="Times New Roman"/>
          <w:sz w:val="28"/>
          <w:szCs w:val="28"/>
          <w:lang w:val="uk-UA"/>
        </w:rPr>
        <w:t>Подолання інтелектуальної перепони.</w:t>
      </w:r>
      <w:r>
        <w:rPr>
          <w:rFonts w:ascii="Times New Roman" w:hAnsi="Times New Roman"/>
          <w:sz w:val="28"/>
          <w:szCs w:val="28"/>
          <w:lang w:val="uk-UA"/>
        </w:rPr>
        <w:t xml:space="preserve"> 4.</w:t>
      </w:r>
      <w:r w:rsidR="00D210CB" w:rsidRPr="0059708B">
        <w:rPr>
          <w:rFonts w:ascii="Times New Roman" w:hAnsi="Times New Roman"/>
          <w:sz w:val="28"/>
          <w:szCs w:val="28"/>
          <w:lang w:val="uk-UA"/>
        </w:rPr>
        <w:t xml:space="preserve">Здобуття нових знань та досвіду.  Складіть власний перелік критеріїв зовнішнього оцінювання діяльності учнів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617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10CB" w:rsidRPr="0059708B">
        <w:rPr>
          <w:rFonts w:ascii="Times New Roman" w:hAnsi="Times New Roman"/>
          <w:sz w:val="28"/>
          <w:szCs w:val="28"/>
          <w:lang w:val="uk-UA"/>
        </w:rPr>
        <w:t>проекті.</w:t>
      </w:r>
    </w:p>
    <w:p w:rsidR="00D210CB" w:rsidRPr="00881FDB" w:rsidRDefault="000F6D81" w:rsidP="00D210C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15.</w:t>
      </w:r>
      <w:r w:rsidR="00D210CB" w:rsidRPr="0059708B">
        <w:rPr>
          <w:rFonts w:ascii="Times New Roman" w:hAnsi="Times New Roman"/>
          <w:bCs/>
          <w:iCs/>
          <w:sz w:val="28"/>
          <w:szCs w:val="28"/>
          <w:lang w:val="uk-UA"/>
        </w:rPr>
        <w:t xml:space="preserve">«Майбутнє має бути закладене в сьогоденні. </w:t>
      </w:r>
      <w:r w:rsidR="00D210CB" w:rsidRPr="005970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10CB" w:rsidRPr="0059708B">
        <w:rPr>
          <w:rFonts w:ascii="Times New Roman" w:hAnsi="Times New Roman"/>
          <w:bCs/>
          <w:iCs/>
          <w:sz w:val="28"/>
          <w:szCs w:val="28"/>
          <w:lang w:val="uk-UA"/>
        </w:rPr>
        <w:t xml:space="preserve">Це називається планом. </w:t>
      </w:r>
      <w:r w:rsidR="00D210CB" w:rsidRPr="005970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10CB" w:rsidRPr="0059708B">
        <w:rPr>
          <w:rFonts w:ascii="Times New Roman" w:hAnsi="Times New Roman"/>
          <w:bCs/>
          <w:iCs/>
          <w:sz w:val="28"/>
          <w:szCs w:val="28"/>
          <w:lang w:val="uk-UA"/>
        </w:rPr>
        <w:t>Без нього ніщ</w:t>
      </w:r>
      <w:r w:rsidR="00856B5A">
        <w:rPr>
          <w:rFonts w:ascii="Times New Roman" w:hAnsi="Times New Roman"/>
          <w:bCs/>
          <w:iCs/>
          <w:sz w:val="28"/>
          <w:szCs w:val="28"/>
          <w:lang w:val="uk-UA"/>
        </w:rPr>
        <w:t>о у світі не може бути вдалим»,–</w:t>
      </w:r>
      <w:r w:rsidR="00D210CB" w:rsidRPr="0059708B">
        <w:rPr>
          <w:rFonts w:ascii="Times New Roman" w:hAnsi="Times New Roman"/>
          <w:sz w:val="28"/>
          <w:szCs w:val="28"/>
          <w:lang w:val="uk-UA"/>
        </w:rPr>
        <w:t xml:space="preserve"> казав видатний німецький учений і публіцист Георг </w:t>
      </w:r>
      <w:proofErr w:type="spellStart"/>
      <w:r w:rsidR="00D210CB" w:rsidRPr="0059708B">
        <w:rPr>
          <w:rFonts w:ascii="Times New Roman" w:hAnsi="Times New Roman"/>
          <w:sz w:val="28"/>
          <w:szCs w:val="28"/>
          <w:lang w:val="uk-UA"/>
        </w:rPr>
        <w:t>Крістоф</w:t>
      </w:r>
      <w:proofErr w:type="spellEnd"/>
      <w:r w:rsidR="00D210CB" w:rsidRPr="0059708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210CB" w:rsidRPr="0059708B">
        <w:rPr>
          <w:rFonts w:ascii="Times New Roman" w:hAnsi="Times New Roman"/>
          <w:sz w:val="28"/>
          <w:szCs w:val="28"/>
          <w:lang w:val="uk-UA"/>
        </w:rPr>
        <w:t>Ліхтенберг</w:t>
      </w:r>
      <w:proofErr w:type="spellEnd"/>
      <w:r w:rsidR="00D210CB" w:rsidRPr="0059708B">
        <w:rPr>
          <w:rFonts w:ascii="Times New Roman" w:hAnsi="Times New Roman"/>
          <w:sz w:val="28"/>
          <w:szCs w:val="28"/>
          <w:lang w:val="uk-UA"/>
        </w:rPr>
        <w:t>. Складіть характеристику етапу планування дослідницького чи інформаційного проектів.</w:t>
      </w:r>
    </w:p>
    <w:p w:rsidR="00D210CB" w:rsidRPr="000F6D81" w:rsidRDefault="000F6D81" w:rsidP="000F6D81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</w:t>
      </w:r>
      <w:r w:rsidR="00D210CB" w:rsidRPr="0059708B">
        <w:rPr>
          <w:rFonts w:ascii="Times New Roman" w:hAnsi="Times New Roman"/>
          <w:sz w:val="28"/>
          <w:szCs w:val="28"/>
          <w:lang w:val="uk-UA"/>
        </w:rPr>
        <w:t>З якими етапами проектної діяльності асоціюються у вас вислови відомих діячів науки, освіти, культури, політики</w:t>
      </w:r>
      <w:r w:rsidR="00D210CB" w:rsidRPr="0059708B">
        <w:rPr>
          <w:rFonts w:ascii="Times New Roman" w:hAnsi="Times New Roman"/>
          <w:i/>
          <w:sz w:val="28"/>
          <w:szCs w:val="28"/>
          <w:lang w:val="uk-UA"/>
        </w:rPr>
        <w:t>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2552"/>
        <w:gridCol w:w="1808"/>
      </w:tblGrid>
      <w:tr w:rsidR="00D210CB" w:rsidRPr="006C07FF" w:rsidTr="007A6170">
        <w:tc>
          <w:tcPr>
            <w:tcW w:w="5211" w:type="dxa"/>
          </w:tcPr>
          <w:p w:rsidR="00D210CB" w:rsidRPr="006C07FF" w:rsidRDefault="002B5CC1" w:rsidP="002B5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Вислів</w:t>
            </w:r>
          </w:p>
        </w:tc>
        <w:tc>
          <w:tcPr>
            <w:tcW w:w="2552" w:type="dxa"/>
          </w:tcPr>
          <w:p w:rsidR="00D210CB" w:rsidRPr="006C07FF" w:rsidRDefault="002B5CC1" w:rsidP="00C63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Автор</w:t>
            </w:r>
          </w:p>
        </w:tc>
        <w:tc>
          <w:tcPr>
            <w:tcW w:w="1808" w:type="dxa"/>
          </w:tcPr>
          <w:p w:rsidR="00D210CB" w:rsidRPr="006C07FF" w:rsidRDefault="00D210CB" w:rsidP="00C63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>Етап проекту</w:t>
            </w:r>
          </w:p>
        </w:tc>
      </w:tr>
      <w:tr w:rsidR="00D210CB" w:rsidRPr="006C07FF" w:rsidTr="007A6170">
        <w:trPr>
          <w:trHeight w:val="657"/>
        </w:trPr>
        <w:tc>
          <w:tcPr>
            <w:tcW w:w="5211" w:type="dxa"/>
          </w:tcPr>
          <w:p w:rsidR="00D210CB" w:rsidRPr="002B5CC1" w:rsidRDefault="00D210CB" w:rsidP="002B5CC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7F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Знання може бути тільки у того, у кого є запитання.</w:t>
            </w:r>
          </w:p>
        </w:tc>
        <w:tc>
          <w:tcPr>
            <w:tcW w:w="2552" w:type="dxa"/>
          </w:tcPr>
          <w:p w:rsidR="00D210CB" w:rsidRPr="002B5CC1" w:rsidRDefault="00D210CB" w:rsidP="002B5CC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>Генрі Форд</w:t>
            </w:r>
          </w:p>
        </w:tc>
        <w:tc>
          <w:tcPr>
            <w:tcW w:w="1808" w:type="dxa"/>
          </w:tcPr>
          <w:p w:rsidR="00D210CB" w:rsidRPr="006C07FF" w:rsidRDefault="00D210CB" w:rsidP="00C63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210CB" w:rsidRPr="006C07FF" w:rsidTr="007A6170">
        <w:tc>
          <w:tcPr>
            <w:tcW w:w="5211" w:type="dxa"/>
          </w:tcPr>
          <w:p w:rsidR="00D210CB" w:rsidRPr="006C07FF" w:rsidRDefault="00D210CB" w:rsidP="002B5CC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7F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Поганий учитель подає готову істину, хороший — вчить її знаходити</w:t>
            </w:r>
          </w:p>
        </w:tc>
        <w:tc>
          <w:tcPr>
            <w:tcW w:w="2552" w:type="dxa"/>
          </w:tcPr>
          <w:p w:rsidR="00D210CB" w:rsidRPr="002B5CC1" w:rsidRDefault="00D210CB" w:rsidP="002B5CC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Адольф </w:t>
            </w:r>
            <w:proofErr w:type="spellStart"/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>Фрідрих</w:t>
            </w:r>
            <w:proofErr w:type="spellEnd"/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>Дістервег</w:t>
            </w:r>
            <w:proofErr w:type="spellEnd"/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08" w:type="dxa"/>
          </w:tcPr>
          <w:p w:rsidR="00D210CB" w:rsidRPr="006C07FF" w:rsidRDefault="00D210CB" w:rsidP="00C63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210CB" w:rsidRPr="006C07FF" w:rsidTr="007A6170">
        <w:trPr>
          <w:trHeight w:val="1240"/>
        </w:trPr>
        <w:tc>
          <w:tcPr>
            <w:tcW w:w="5211" w:type="dxa"/>
          </w:tcPr>
          <w:p w:rsidR="00D210CB" w:rsidRPr="002B5CC1" w:rsidRDefault="00D210CB" w:rsidP="002B5CC1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6C07F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Майбутнє має бути закладене в сьогоденні. Це називається планом. Без нього ніщо у світі не може бути вдалим</w:t>
            </w:r>
          </w:p>
        </w:tc>
        <w:tc>
          <w:tcPr>
            <w:tcW w:w="2552" w:type="dxa"/>
          </w:tcPr>
          <w:p w:rsidR="00D210CB" w:rsidRPr="006C07FF" w:rsidRDefault="00D210CB" w:rsidP="00C63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210CB" w:rsidRPr="006C07FF" w:rsidRDefault="00D210CB" w:rsidP="00C63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Георг </w:t>
            </w:r>
            <w:proofErr w:type="spellStart"/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>Крістоф</w:t>
            </w:r>
            <w:proofErr w:type="spellEnd"/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>Ліхтенберг</w:t>
            </w:r>
            <w:proofErr w:type="spellEnd"/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08" w:type="dxa"/>
          </w:tcPr>
          <w:p w:rsidR="00D210CB" w:rsidRPr="006C07FF" w:rsidRDefault="00D210CB" w:rsidP="00C63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210CB" w:rsidRPr="006C07FF" w:rsidTr="007A6170">
        <w:tc>
          <w:tcPr>
            <w:tcW w:w="5211" w:type="dxa"/>
          </w:tcPr>
          <w:p w:rsidR="00D210CB" w:rsidRPr="002B5CC1" w:rsidRDefault="00D210CB" w:rsidP="002B5CC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>Справжня людина досягає всього власним зусиллям</w:t>
            </w:r>
          </w:p>
        </w:tc>
        <w:tc>
          <w:tcPr>
            <w:tcW w:w="2552" w:type="dxa"/>
          </w:tcPr>
          <w:p w:rsidR="00D210CB" w:rsidRPr="006C07FF" w:rsidRDefault="00D210CB" w:rsidP="00C63A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>Конфуцій</w:t>
            </w:r>
          </w:p>
          <w:p w:rsidR="00D210CB" w:rsidRPr="006C07FF" w:rsidRDefault="00D210CB" w:rsidP="00C63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D210CB" w:rsidRPr="006C07FF" w:rsidRDefault="00D210CB" w:rsidP="00C63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210CB" w:rsidRPr="006C07FF" w:rsidTr="007A6170">
        <w:tc>
          <w:tcPr>
            <w:tcW w:w="5211" w:type="dxa"/>
          </w:tcPr>
          <w:p w:rsidR="00D210CB" w:rsidRPr="002B5CC1" w:rsidRDefault="00D210CB" w:rsidP="002B5CC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7F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Найкращий  спосіб передбачити, що буде</w:t>
            </w:r>
            <w:r w:rsidR="002B5CC1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856B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Pr="006C07F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пригадати те, що було.</w:t>
            </w:r>
          </w:p>
        </w:tc>
        <w:tc>
          <w:tcPr>
            <w:tcW w:w="2552" w:type="dxa"/>
          </w:tcPr>
          <w:p w:rsidR="00D210CB" w:rsidRPr="002B5CC1" w:rsidRDefault="00D210CB" w:rsidP="002B5CC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7F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Джордж </w:t>
            </w:r>
            <w:proofErr w:type="spellStart"/>
            <w:r w:rsidRPr="006C07F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Савіл</w:t>
            </w:r>
            <w:proofErr w:type="spellEnd"/>
            <w:r w:rsidRPr="006C07F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C07F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Галіфакс</w:t>
            </w:r>
            <w:proofErr w:type="spellEnd"/>
            <w:r w:rsidRPr="006C07F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08" w:type="dxa"/>
          </w:tcPr>
          <w:p w:rsidR="00D210CB" w:rsidRPr="006C07FF" w:rsidRDefault="00D210CB" w:rsidP="00C63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210CB" w:rsidRPr="006C07FF" w:rsidTr="007A6170">
        <w:tc>
          <w:tcPr>
            <w:tcW w:w="5211" w:type="dxa"/>
          </w:tcPr>
          <w:p w:rsidR="00D210CB" w:rsidRPr="006C07FF" w:rsidRDefault="00D210CB" w:rsidP="00C63A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7F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Поки себе не знаєш, не можна собою управляти. Для обличчя є дзеркала, для духу — немає; нехай же в цьому випадку дзеркалом будуть виважені роздуми про себе. Перевіряй, наскільки ти твердий в розумі, наскільки здатен до діяльності; випробуй свою гарячковість, виміряй глибину духу, випробуй здібності.</w:t>
            </w:r>
          </w:p>
          <w:p w:rsidR="00D210CB" w:rsidRPr="006C07FF" w:rsidRDefault="00D210CB" w:rsidP="00C63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D210CB" w:rsidRPr="006C07FF" w:rsidRDefault="00D210CB" w:rsidP="00C63A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Бальтасар</w:t>
            </w:r>
            <w:proofErr w:type="spellEnd"/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>Грасіан</w:t>
            </w:r>
            <w:proofErr w:type="spellEnd"/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>Моралес</w:t>
            </w:r>
            <w:proofErr w:type="spellEnd"/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210CB" w:rsidRPr="006C07FF" w:rsidRDefault="00D210CB" w:rsidP="00C63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D210CB" w:rsidRPr="006C07FF" w:rsidRDefault="00D210CB" w:rsidP="00C63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81FDB" w:rsidRDefault="00881FDB" w:rsidP="00D210CB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210CB" w:rsidRPr="0059708B" w:rsidRDefault="00881FDB" w:rsidP="00D210C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17.</w:t>
      </w:r>
      <w:r w:rsidR="00D210CB" w:rsidRPr="0059708B">
        <w:rPr>
          <w:rFonts w:ascii="Times New Roman" w:hAnsi="Times New Roman"/>
          <w:sz w:val="28"/>
          <w:szCs w:val="28"/>
          <w:lang w:val="uk-UA"/>
        </w:rPr>
        <w:t>На о</w:t>
      </w:r>
      <w:r w:rsidR="00D210CB">
        <w:rPr>
          <w:rFonts w:ascii="Times New Roman" w:hAnsi="Times New Roman"/>
          <w:sz w:val="28"/>
          <w:szCs w:val="28"/>
          <w:lang w:val="uk-UA"/>
        </w:rPr>
        <w:t xml:space="preserve">снові принципів вибору проблеми </w:t>
      </w:r>
      <w:r w:rsidR="007A6170">
        <w:rPr>
          <w:rFonts w:ascii="Times New Roman" w:hAnsi="Times New Roman"/>
          <w:sz w:val="28"/>
          <w:szCs w:val="28"/>
          <w:lang w:val="uk-UA"/>
        </w:rPr>
        <w:t>,</w:t>
      </w:r>
      <w:r w:rsidR="00D210CB" w:rsidRPr="0059708B">
        <w:rPr>
          <w:rFonts w:ascii="Times New Roman" w:hAnsi="Times New Roman"/>
          <w:sz w:val="28"/>
          <w:szCs w:val="28"/>
          <w:lang w:val="uk-UA"/>
        </w:rPr>
        <w:t xml:space="preserve"> напишіть власне</w:t>
      </w:r>
      <w:r w:rsidR="000D3889">
        <w:rPr>
          <w:rFonts w:ascii="Times New Roman" w:hAnsi="Times New Roman"/>
          <w:sz w:val="28"/>
          <w:szCs w:val="28"/>
          <w:lang w:val="uk-UA"/>
        </w:rPr>
        <w:t xml:space="preserve"> бачення проблем в кожній групі</w:t>
      </w:r>
      <w:r w:rsidR="00D210CB" w:rsidRPr="0059708B">
        <w:rPr>
          <w:rFonts w:ascii="Times New Roman" w:hAnsi="Times New Roman"/>
          <w:sz w:val="28"/>
          <w:szCs w:val="28"/>
          <w:lang w:val="uk-UA"/>
        </w:rPr>
        <w:t xml:space="preserve">, які можуть бути об’єктами вашого </w:t>
      </w:r>
      <w:r>
        <w:rPr>
          <w:rFonts w:ascii="Times New Roman" w:hAnsi="Times New Roman"/>
          <w:sz w:val="28"/>
          <w:szCs w:val="28"/>
          <w:lang w:val="uk-UA"/>
        </w:rPr>
        <w:t xml:space="preserve">проектного </w:t>
      </w:r>
      <w:r w:rsidR="00D210CB" w:rsidRPr="0059708B">
        <w:rPr>
          <w:rFonts w:ascii="Times New Roman" w:hAnsi="Times New Roman"/>
          <w:sz w:val="28"/>
          <w:szCs w:val="28"/>
          <w:lang w:val="uk-UA"/>
        </w:rPr>
        <w:t>дослідження.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D210CB" w:rsidRPr="006C07FF" w:rsidTr="00C63ACF">
        <w:tc>
          <w:tcPr>
            <w:tcW w:w="3190" w:type="dxa"/>
          </w:tcPr>
          <w:p w:rsidR="00D210CB" w:rsidRPr="006C07FF" w:rsidRDefault="00D210CB" w:rsidP="00C63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>Принципи вибору проблеми дослідження</w:t>
            </w:r>
          </w:p>
          <w:p w:rsidR="00D210CB" w:rsidRPr="006C07FF" w:rsidRDefault="00D210CB" w:rsidP="00C63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D210CB" w:rsidRPr="006C07FF" w:rsidRDefault="00D210CB" w:rsidP="00C63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>Актуальні проблеми</w:t>
            </w:r>
          </w:p>
        </w:tc>
        <w:tc>
          <w:tcPr>
            <w:tcW w:w="3191" w:type="dxa"/>
          </w:tcPr>
          <w:p w:rsidR="00D210CB" w:rsidRPr="006C07FF" w:rsidRDefault="00D210CB" w:rsidP="00C63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>Ваш варіант проблеми дослідження</w:t>
            </w:r>
          </w:p>
        </w:tc>
      </w:tr>
      <w:tr w:rsidR="00D210CB" w:rsidRPr="006C07FF" w:rsidTr="00C63ACF">
        <w:tc>
          <w:tcPr>
            <w:tcW w:w="3190" w:type="dxa"/>
          </w:tcPr>
          <w:p w:rsidR="00D210CB" w:rsidRPr="006C07FF" w:rsidRDefault="00D210CB" w:rsidP="00C63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>Демократичність вибору</w:t>
            </w:r>
          </w:p>
          <w:p w:rsidR="00D210CB" w:rsidRPr="006C07FF" w:rsidRDefault="00D210CB" w:rsidP="00C63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D210CB" w:rsidRPr="006C07FF" w:rsidRDefault="00D210CB" w:rsidP="00856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>Проблеми школи та учнівської громади</w:t>
            </w:r>
          </w:p>
        </w:tc>
        <w:tc>
          <w:tcPr>
            <w:tcW w:w="3191" w:type="dxa"/>
          </w:tcPr>
          <w:p w:rsidR="00D210CB" w:rsidRPr="006C07FF" w:rsidRDefault="00D210CB" w:rsidP="00C63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210CB" w:rsidRPr="006C07FF" w:rsidRDefault="00D210CB" w:rsidP="00881F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210CB" w:rsidRPr="006C07FF" w:rsidTr="00C63ACF">
        <w:tc>
          <w:tcPr>
            <w:tcW w:w="3190" w:type="dxa"/>
          </w:tcPr>
          <w:p w:rsidR="00D210CB" w:rsidRPr="006C07FF" w:rsidRDefault="00D210CB" w:rsidP="00881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>Перспективність вирішення</w:t>
            </w:r>
          </w:p>
        </w:tc>
        <w:tc>
          <w:tcPr>
            <w:tcW w:w="3190" w:type="dxa"/>
          </w:tcPr>
          <w:p w:rsidR="00D210CB" w:rsidRPr="006C07FF" w:rsidRDefault="00D210CB" w:rsidP="00856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>Приклади проблем місцевої громади</w:t>
            </w:r>
          </w:p>
        </w:tc>
        <w:tc>
          <w:tcPr>
            <w:tcW w:w="3191" w:type="dxa"/>
          </w:tcPr>
          <w:p w:rsidR="00D210CB" w:rsidRPr="006C07FF" w:rsidRDefault="00D210CB" w:rsidP="00881F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210CB" w:rsidRPr="006C07FF" w:rsidTr="00C63ACF">
        <w:tc>
          <w:tcPr>
            <w:tcW w:w="3190" w:type="dxa"/>
          </w:tcPr>
          <w:p w:rsidR="00D210CB" w:rsidRPr="006C07FF" w:rsidRDefault="00D210CB" w:rsidP="00856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>Простота та реальність проблеми</w:t>
            </w:r>
          </w:p>
        </w:tc>
        <w:tc>
          <w:tcPr>
            <w:tcW w:w="3190" w:type="dxa"/>
          </w:tcPr>
          <w:p w:rsidR="00D210CB" w:rsidRPr="006C07FF" w:rsidRDefault="00D210CB" w:rsidP="00856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>Приклади екологічних проблем</w:t>
            </w:r>
          </w:p>
        </w:tc>
        <w:tc>
          <w:tcPr>
            <w:tcW w:w="3191" w:type="dxa"/>
          </w:tcPr>
          <w:p w:rsidR="00D210CB" w:rsidRPr="006C07FF" w:rsidRDefault="00D210CB" w:rsidP="00C63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210CB" w:rsidRPr="006C07FF" w:rsidRDefault="00D210CB" w:rsidP="00881F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210CB" w:rsidRPr="006C07FF" w:rsidTr="00C63ACF">
        <w:tc>
          <w:tcPr>
            <w:tcW w:w="3190" w:type="dxa"/>
          </w:tcPr>
          <w:p w:rsidR="00D210CB" w:rsidRPr="006C07FF" w:rsidRDefault="00D210CB" w:rsidP="00856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>Вікова та потенційна відповідність</w:t>
            </w:r>
          </w:p>
          <w:p w:rsidR="00D210CB" w:rsidRPr="006C07FF" w:rsidRDefault="00D210CB" w:rsidP="00C63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D210CB" w:rsidRPr="006C07FF" w:rsidRDefault="00D210CB" w:rsidP="00856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>Приклади п</w:t>
            </w:r>
            <w:r w:rsidR="00881F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роблем, що стосуються </w:t>
            </w:r>
            <w:proofErr w:type="spellStart"/>
            <w:r w:rsidR="00881FDB">
              <w:rPr>
                <w:rFonts w:ascii="Times New Roman" w:hAnsi="Times New Roman"/>
                <w:sz w:val="28"/>
                <w:szCs w:val="28"/>
                <w:lang w:val="uk-UA"/>
              </w:rPr>
              <w:t>обмеження</w:t>
            </w:r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>прав</w:t>
            </w:r>
            <w:proofErr w:type="spellEnd"/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свобод особистості</w:t>
            </w:r>
          </w:p>
        </w:tc>
        <w:tc>
          <w:tcPr>
            <w:tcW w:w="3191" w:type="dxa"/>
          </w:tcPr>
          <w:p w:rsidR="00D210CB" w:rsidRPr="006C07FF" w:rsidRDefault="00D210CB" w:rsidP="00C63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210CB" w:rsidRPr="006C07FF" w:rsidRDefault="00D210CB" w:rsidP="00C63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210CB" w:rsidRPr="006C07FF" w:rsidRDefault="00D210CB" w:rsidP="00C63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210CB" w:rsidRPr="006C07FF" w:rsidRDefault="00D210CB" w:rsidP="00881F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210CB" w:rsidRPr="0059708B" w:rsidRDefault="00D210CB" w:rsidP="00D210C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210CB" w:rsidRPr="0059708B" w:rsidRDefault="00881FDB" w:rsidP="00D210C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18.</w:t>
      </w:r>
      <w:r w:rsidR="00D210CB" w:rsidRPr="0059708B">
        <w:rPr>
          <w:rFonts w:ascii="Times New Roman" w:hAnsi="Times New Roman"/>
          <w:sz w:val="28"/>
          <w:szCs w:val="28"/>
          <w:lang w:val="uk-UA"/>
        </w:rPr>
        <w:t xml:space="preserve">«Кінцева мета всякого виховання – виховання самостійності шляхом самостійності»  (Адольф Фрідріх </w:t>
      </w:r>
      <w:proofErr w:type="spellStart"/>
      <w:r w:rsidR="00D210CB" w:rsidRPr="0059708B">
        <w:rPr>
          <w:rFonts w:ascii="Times New Roman" w:hAnsi="Times New Roman"/>
          <w:sz w:val="28"/>
          <w:szCs w:val="28"/>
          <w:lang w:val="uk-UA"/>
        </w:rPr>
        <w:t>Дістервег</w:t>
      </w:r>
      <w:proofErr w:type="spellEnd"/>
      <w:r w:rsidR="00D210CB" w:rsidRPr="0059708B">
        <w:rPr>
          <w:rFonts w:ascii="Times New Roman" w:hAnsi="Times New Roman"/>
          <w:sz w:val="28"/>
          <w:szCs w:val="28"/>
          <w:lang w:val="uk-UA"/>
        </w:rPr>
        <w:t>). Визначте форми координування проекту зі сто</w:t>
      </w:r>
      <w:r w:rsidR="000D3889">
        <w:rPr>
          <w:rFonts w:ascii="Times New Roman" w:hAnsi="Times New Roman"/>
          <w:sz w:val="28"/>
          <w:szCs w:val="28"/>
          <w:lang w:val="uk-UA"/>
        </w:rPr>
        <w:t xml:space="preserve">рони учителя, обґрунтуйте </w:t>
      </w:r>
      <w:r w:rsidR="00D210CB" w:rsidRPr="0059708B">
        <w:rPr>
          <w:rFonts w:ascii="Times New Roman" w:hAnsi="Times New Roman"/>
          <w:sz w:val="28"/>
          <w:szCs w:val="28"/>
          <w:lang w:val="uk-UA"/>
        </w:rPr>
        <w:t>їх.</w:t>
      </w:r>
    </w:p>
    <w:p w:rsidR="00D210CB" w:rsidRPr="0059708B" w:rsidRDefault="00881FDB" w:rsidP="00D210C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19.</w:t>
      </w:r>
      <w:r w:rsidR="00D210CB" w:rsidRPr="0059708B">
        <w:rPr>
          <w:rFonts w:ascii="Times New Roman" w:hAnsi="Times New Roman"/>
          <w:bCs/>
          <w:iCs/>
          <w:sz w:val="28"/>
          <w:szCs w:val="28"/>
          <w:lang w:val="uk-UA"/>
        </w:rPr>
        <w:t xml:space="preserve">«Ми можемо передбачити тільки те, що </w:t>
      </w:r>
      <w:r w:rsidR="00856B5A">
        <w:rPr>
          <w:rFonts w:ascii="Times New Roman" w:hAnsi="Times New Roman"/>
          <w:bCs/>
          <w:iCs/>
          <w:sz w:val="28"/>
          <w:szCs w:val="28"/>
          <w:lang w:val="uk-UA"/>
        </w:rPr>
        <w:t>конструюємо самі»,–</w:t>
      </w:r>
      <w:r w:rsidR="00D210CB" w:rsidRPr="0059708B">
        <w:rPr>
          <w:rFonts w:ascii="Times New Roman" w:hAnsi="Times New Roman"/>
          <w:bCs/>
          <w:iCs/>
          <w:sz w:val="28"/>
          <w:szCs w:val="28"/>
          <w:lang w:val="uk-UA"/>
        </w:rPr>
        <w:t xml:space="preserve"> казав філософ</w:t>
      </w:r>
      <w:r w:rsidR="00D210CB" w:rsidRPr="0059708B">
        <w:rPr>
          <w:rFonts w:ascii="Times New Roman" w:hAnsi="Times New Roman"/>
          <w:sz w:val="28"/>
          <w:szCs w:val="28"/>
          <w:lang w:val="uk-UA"/>
        </w:rPr>
        <w:t xml:space="preserve"> Людвіг </w:t>
      </w:r>
      <w:proofErr w:type="spellStart"/>
      <w:r w:rsidR="00D210CB" w:rsidRPr="0059708B">
        <w:rPr>
          <w:rFonts w:ascii="Times New Roman" w:hAnsi="Times New Roman"/>
          <w:sz w:val="28"/>
          <w:szCs w:val="28"/>
          <w:lang w:val="uk-UA"/>
        </w:rPr>
        <w:t>Вітгенштейн</w:t>
      </w:r>
      <w:proofErr w:type="spellEnd"/>
      <w:r w:rsidR="00D210CB" w:rsidRPr="0059708B">
        <w:rPr>
          <w:rFonts w:ascii="Times New Roman" w:hAnsi="Times New Roman"/>
          <w:sz w:val="28"/>
          <w:szCs w:val="28"/>
          <w:lang w:val="uk-UA"/>
        </w:rPr>
        <w:t>. Складіть перелік джерел інформації, яка стане основою майбутнього дослідження.</w:t>
      </w:r>
    </w:p>
    <w:p w:rsidR="00D210CB" w:rsidRPr="0059708B" w:rsidRDefault="00881FDB" w:rsidP="00D210C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20.</w:t>
      </w:r>
      <w:r w:rsidR="00D210CB" w:rsidRPr="0059708B">
        <w:rPr>
          <w:rFonts w:ascii="Times New Roman" w:hAnsi="Times New Roman"/>
          <w:bCs/>
          <w:iCs/>
          <w:sz w:val="28"/>
          <w:szCs w:val="28"/>
          <w:lang w:val="uk-UA"/>
        </w:rPr>
        <w:t xml:space="preserve">«Більшість людей ніколи не навчалися тому, </w:t>
      </w:r>
      <w:r w:rsidR="00D210CB" w:rsidRPr="005970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10CB" w:rsidRPr="0059708B">
        <w:rPr>
          <w:rFonts w:ascii="Times New Roman" w:hAnsi="Times New Roman"/>
          <w:bCs/>
          <w:iCs/>
          <w:sz w:val="28"/>
          <w:szCs w:val="28"/>
          <w:lang w:val="uk-UA"/>
        </w:rPr>
        <w:t>як можна бачити очима другого, чути його вухами і відчувати його серцем» (</w:t>
      </w:r>
      <w:r w:rsidR="00D210CB" w:rsidRPr="0059708B">
        <w:rPr>
          <w:rFonts w:ascii="Times New Roman" w:hAnsi="Times New Roman"/>
          <w:sz w:val="28"/>
          <w:szCs w:val="28"/>
          <w:lang w:val="uk-UA"/>
        </w:rPr>
        <w:t xml:space="preserve">Альфред </w:t>
      </w:r>
      <w:proofErr w:type="spellStart"/>
      <w:r w:rsidR="00D210CB" w:rsidRPr="0059708B">
        <w:rPr>
          <w:rFonts w:ascii="Times New Roman" w:hAnsi="Times New Roman"/>
          <w:sz w:val="28"/>
          <w:szCs w:val="28"/>
          <w:lang w:val="uk-UA"/>
        </w:rPr>
        <w:t>Адлер</w:t>
      </w:r>
      <w:proofErr w:type="spellEnd"/>
      <w:r w:rsidR="00D210CB" w:rsidRPr="0059708B">
        <w:rPr>
          <w:rFonts w:ascii="Times New Roman" w:hAnsi="Times New Roman"/>
          <w:sz w:val="28"/>
          <w:szCs w:val="28"/>
          <w:lang w:val="uk-UA"/>
        </w:rPr>
        <w:t>) Розкрийте зміст навиків, які формують учні в процесі роботи над проектом.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202"/>
      </w:tblGrid>
      <w:tr w:rsidR="00D210CB" w:rsidRPr="006C07FF" w:rsidTr="00C63ACF">
        <w:tc>
          <w:tcPr>
            <w:tcW w:w="3369" w:type="dxa"/>
          </w:tcPr>
          <w:p w:rsidR="00D210CB" w:rsidRPr="006C07FF" w:rsidRDefault="00D210CB" w:rsidP="0088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>Навики</w:t>
            </w:r>
          </w:p>
        </w:tc>
        <w:tc>
          <w:tcPr>
            <w:tcW w:w="6202" w:type="dxa"/>
          </w:tcPr>
          <w:p w:rsidR="00D210CB" w:rsidRPr="006C07FF" w:rsidRDefault="00D210CB" w:rsidP="00C63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>Зміст</w:t>
            </w:r>
          </w:p>
        </w:tc>
      </w:tr>
      <w:tr w:rsidR="00D210CB" w:rsidRPr="006C07FF" w:rsidTr="00C63ACF">
        <w:tc>
          <w:tcPr>
            <w:tcW w:w="3369" w:type="dxa"/>
          </w:tcPr>
          <w:p w:rsidR="00D210CB" w:rsidRPr="006C07FF" w:rsidRDefault="00D210CB" w:rsidP="00C63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>Міжособистісні</w:t>
            </w:r>
          </w:p>
        </w:tc>
        <w:tc>
          <w:tcPr>
            <w:tcW w:w="6202" w:type="dxa"/>
          </w:tcPr>
          <w:p w:rsidR="00D210CB" w:rsidRPr="006C07FF" w:rsidRDefault="00D210CB" w:rsidP="00C63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210CB" w:rsidRPr="006C07FF" w:rsidTr="00C63ACF">
        <w:tc>
          <w:tcPr>
            <w:tcW w:w="3369" w:type="dxa"/>
          </w:tcPr>
          <w:p w:rsidR="00D210CB" w:rsidRPr="006C07FF" w:rsidRDefault="00D210CB" w:rsidP="00C63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>Навики мислення</w:t>
            </w:r>
          </w:p>
        </w:tc>
        <w:tc>
          <w:tcPr>
            <w:tcW w:w="6202" w:type="dxa"/>
          </w:tcPr>
          <w:p w:rsidR="00D210CB" w:rsidRPr="006C07FF" w:rsidRDefault="00D210CB" w:rsidP="00C63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210CB" w:rsidRPr="006C07FF" w:rsidTr="00C63ACF">
        <w:tc>
          <w:tcPr>
            <w:tcW w:w="3369" w:type="dxa"/>
          </w:tcPr>
          <w:p w:rsidR="00D210CB" w:rsidRPr="006C07FF" w:rsidRDefault="00D210CB" w:rsidP="00C63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>Командні</w:t>
            </w:r>
          </w:p>
        </w:tc>
        <w:tc>
          <w:tcPr>
            <w:tcW w:w="6202" w:type="dxa"/>
          </w:tcPr>
          <w:p w:rsidR="00D210CB" w:rsidRPr="006C07FF" w:rsidRDefault="00D210CB" w:rsidP="00C63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210CB" w:rsidRPr="006C07FF" w:rsidTr="00C63ACF">
        <w:tc>
          <w:tcPr>
            <w:tcW w:w="3369" w:type="dxa"/>
          </w:tcPr>
          <w:p w:rsidR="00D210CB" w:rsidRPr="006C07FF" w:rsidRDefault="00D210CB" w:rsidP="00C63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>Вирішення проблем</w:t>
            </w:r>
          </w:p>
        </w:tc>
        <w:tc>
          <w:tcPr>
            <w:tcW w:w="6202" w:type="dxa"/>
          </w:tcPr>
          <w:p w:rsidR="00D210CB" w:rsidRPr="006C07FF" w:rsidRDefault="00D210CB" w:rsidP="00C63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210CB" w:rsidRPr="006C07FF" w:rsidTr="00C63ACF">
        <w:tc>
          <w:tcPr>
            <w:tcW w:w="3369" w:type="dxa"/>
          </w:tcPr>
          <w:p w:rsidR="00D210CB" w:rsidRPr="006C07FF" w:rsidRDefault="00D210CB" w:rsidP="00C63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>Ініціативні</w:t>
            </w:r>
          </w:p>
        </w:tc>
        <w:tc>
          <w:tcPr>
            <w:tcW w:w="6202" w:type="dxa"/>
          </w:tcPr>
          <w:p w:rsidR="00D210CB" w:rsidRPr="006C07FF" w:rsidRDefault="00D210CB" w:rsidP="00C63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210CB" w:rsidRPr="006C07FF" w:rsidTr="00C63ACF">
        <w:tc>
          <w:tcPr>
            <w:tcW w:w="3369" w:type="dxa"/>
          </w:tcPr>
          <w:p w:rsidR="00D210CB" w:rsidRPr="006C07FF" w:rsidRDefault="00D210CB" w:rsidP="00C63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>Творчі</w:t>
            </w:r>
          </w:p>
        </w:tc>
        <w:tc>
          <w:tcPr>
            <w:tcW w:w="6202" w:type="dxa"/>
          </w:tcPr>
          <w:p w:rsidR="00D210CB" w:rsidRPr="006C07FF" w:rsidRDefault="00D210CB" w:rsidP="00C63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210CB" w:rsidRPr="006C07FF" w:rsidTr="00C63ACF">
        <w:tc>
          <w:tcPr>
            <w:tcW w:w="3369" w:type="dxa"/>
          </w:tcPr>
          <w:p w:rsidR="00D210CB" w:rsidRPr="006C07FF" w:rsidRDefault="00D210CB" w:rsidP="00C63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7FF">
              <w:rPr>
                <w:rFonts w:ascii="Times New Roman" w:hAnsi="Times New Roman"/>
                <w:sz w:val="28"/>
                <w:szCs w:val="28"/>
                <w:lang w:val="uk-UA"/>
              </w:rPr>
              <w:t>Демократичні</w:t>
            </w:r>
          </w:p>
        </w:tc>
        <w:tc>
          <w:tcPr>
            <w:tcW w:w="6202" w:type="dxa"/>
          </w:tcPr>
          <w:p w:rsidR="00D210CB" w:rsidRPr="006C07FF" w:rsidRDefault="00D210CB" w:rsidP="00C63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210CB" w:rsidRPr="0059708B" w:rsidRDefault="00881FDB" w:rsidP="00D210C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21.</w:t>
      </w:r>
      <w:r w:rsidR="00D210CB" w:rsidRPr="0059708B">
        <w:rPr>
          <w:rFonts w:ascii="Times New Roman" w:hAnsi="Times New Roman"/>
          <w:sz w:val="28"/>
          <w:szCs w:val="28"/>
          <w:lang w:val="uk-UA"/>
        </w:rPr>
        <w:t>Ознайомившись із теорією  використання методу проектів, визначте переваги та можливі ризики.</w:t>
      </w:r>
    </w:p>
    <w:p w:rsidR="00D210CB" w:rsidRPr="0059708B" w:rsidRDefault="00881FDB" w:rsidP="007A617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22.</w:t>
      </w:r>
      <w:r w:rsidR="00D210CB" w:rsidRPr="0059708B">
        <w:rPr>
          <w:rFonts w:ascii="Times New Roman" w:hAnsi="Times New Roman"/>
          <w:sz w:val="28"/>
          <w:szCs w:val="28"/>
          <w:lang w:val="uk-UA"/>
        </w:rPr>
        <w:t xml:space="preserve">Соціальний проект дає змогу підліткам досліджувати свою ідентичність через приналежність до місцевої громади, знайти власний шлях у житті. </w:t>
      </w:r>
      <w:r w:rsidR="00D210CB" w:rsidRPr="0059708B">
        <w:rPr>
          <w:rFonts w:ascii="Times New Roman" w:hAnsi="Times New Roman"/>
          <w:sz w:val="28"/>
          <w:szCs w:val="28"/>
          <w:lang w:val="uk-UA"/>
        </w:rPr>
        <w:lastRenderedPageBreak/>
        <w:t xml:space="preserve">Дайте власне визначення поняття «соціальний проект» та назвіть тему соціального проекту. </w:t>
      </w:r>
    </w:p>
    <w:p w:rsidR="001230EB" w:rsidRPr="0059708B" w:rsidRDefault="001230EB" w:rsidP="001230E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23.</w:t>
      </w:r>
      <w:r w:rsidR="00856B5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9708B">
        <w:rPr>
          <w:rFonts w:ascii="Times New Roman" w:hAnsi="Times New Roman"/>
          <w:sz w:val="28"/>
          <w:szCs w:val="28"/>
          <w:lang w:val="uk-UA"/>
        </w:rPr>
        <w:t>Що таке проектний тиждень? Складіть самостійно циклограму проведення проектного тижня.</w:t>
      </w:r>
    </w:p>
    <w:p w:rsidR="00C63ACF" w:rsidRDefault="00856B5A" w:rsidP="00385BAD">
      <w:pPr>
        <w:spacing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     </w:t>
      </w:r>
      <w:r w:rsidR="00554135">
        <w:rPr>
          <w:rFonts w:asciiTheme="majorHAnsi" w:hAnsiTheme="majorHAnsi"/>
          <w:sz w:val="28"/>
          <w:szCs w:val="28"/>
          <w:lang w:val="uk-UA"/>
        </w:rPr>
        <w:t>Крім теоретичного маємо й інші</w:t>
      </w:r>
      <w:r w:rsidR="000D3889">
        <w:rPr>
          <w:rFonts w:asciiTheme="majorHAnsi" w:hAnsiTheme="majorHAnsi"/>
          <w:sz w:val="28"/>
          <w:szCs w:val="28"/>
          <w:lang w:val="uk-UA"/>
        </w:rPr>
        <w:t xml:space="preserve"> показники готовності студентів</w:t>
      </w:r>
      <w:r w:rsidR="00657167">
        <w:rPr>
          <w:rFonts w:asciiTheme="majorHAnsi" w:hAnsiTheme="majorHAnsi"/>
          <w:sz w:val="28"/>
          <w:szCs w:val="28"/>
          <w:lang w:val="uk-UA"/>
        </w:rPr>
        <w:t xml:space="preserve"> до проектної діяльності.</w:t>
      </w:r>
      <w:r w:rsidR="000D3889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657167">
        <w:rPr>
          <w:rFonts w:asciiTheme="majorHAnsi" w:hAnsiTheme="majorHAnsi"/>
          <w:sz w:val="28"/>
          <w:szCs w:val="28"/>
          <w:lang w:val="uk-UA"/>
        </w:rPr>
        <w:t>Це</w:t>
      </w:r>
      <w:r w:rsidR="000D3889">
        <w:rPr>
          <w:rFonts w:asciiTheme="majorHAnsi" w:hAnsiTheme="majorHAnsi"/>
          <w:sz w:val="28"/>
          <w:szCs w:val="28"/>
          <w:lang w:val="uk-UA"/>
        </w:rPr>
        <w:t>:</w:t>
      </w:r>
    </w:p>
    <w:p w:rsidR="00C63ACF" w:rsidRPr="00856B5A" w:rsidRDefault="00C63ACF" w:rsidP="00856B5A">
      <w:pPr>
        <w:pStyle w:val="ae"/>
        <w:numPr>
          <w:ilvl w:val="2"/>
          <w:numId w:val="8"/>
        </w:numPr>
        <w:spacing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 w:rsidRPr="00C63ACF">
        <w:rPr>
          <w:rFonts w:asciiTheme="majorHAnsi" w:hAnsiTheme="majorHAnsi"/>
          <w:sz w:val="28"/>
          <w:szCs w:val="28"/>
          <w:lang w:val="uk-UA"/>
        </w:rPr>
        <w:t>Мотиваційний</w:t>
      </w:r>
      <w:r>
        <w:rPr>
          <w:rFonts w:asciiTheme="majorHAnsi" w:hAnsiTheme="majorHAnsi"/>
          <w:sz w:val="28"/>
          <w:szCs w:val="28"/>
          <w:lang w:val="uk-UA"/>
        </w:rPr>
        <w:t>;</w:t>
      </w:r>
    </w:p>
    <w:p w:rsidR="00C63ACF" w:rsidRDefault="00C63ACF" w:rsidP="00C63ACF">
      <w:pPr>
        <w:pStyle w:val="ae"/>
        <w:numPr>
          <w:ilvl w:val="2"/>
          <w:numId w:val="8"/>
        </w:numPr>
        <w:spacing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Технологічний</w:t>
      </w:r>
      <w:r w:rsidR="000D3889">
        <w:rPr>
          <w:rFonts w:asciiTheme="majorHAnsi" w:hAnsiTheme="majorHAnsi"/>
          <w:sz w:val="28"/>
          <w:szCs w:val="28"/>
          <w:lang w:val="uk-UA"/>
        </w:rPr>
        <w:t>;</w:t>
      </w:r>
    </w:p>
    <w:p w:rsidR="00C63ACF" w:rsidRDefault="00C63ACF" w:rsidP="00C63ACF">
      <w:pPr>
        <w:pStyle w:val="ae"/>
        <w:numPr>
          <w:ilvl w:val="2"/>
          <w:numId w:val="8"/>
        </w:numPr>
        <w:spacing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proofErr w:type="spellStart"/>
      <w:r>
        <w:rPr>
          <w:rFonts w:asciiTheme="majorHAnsi" w:hAnsiTheme="majorHAnsi"/>
          <w:sz w:val="28"/>
          <w:szCs w:val="28"/>
          <w:lang w:val="uk-UA"/>
        </w:rPr>
        <w:t>Практично-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 xml:space="preserve"> психологічний;</w:t>
      </w:r>
    </w:p>
    <w:p w:rsidR="00C63ACF" w:rsidRPr="00C63ACF" w:rsidRDefault="00C63ACF" w:rsidP="00C63ACF">
      <w:pPr>
        <w:pStyle w:val="ae"/>
        <w:numPr>
          <w:ilvl w:val="2"/>
          <w:numId w:val="8"/>
        </w:numPr>
        <w:spacing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Суб’єктний</w:t>
      </w:r>
      <w:r w:rsidR="00856B5A">
        <w:rPr>
          <w:rFonts w:asciiTheme="majorHAnsi" w:hAnsiTheme="majorHAnsi"/>
          <w:sz w:val="28"/>
          <w:szCs w:val="28"/>
          <w:lang w:val="uk-UA"/>
        </w:rPr>
        <w:t>.</w:t>
      </w:r>
    </w:p>
    <w:p w:rsidR="00A703AA" w:rsidRPr="00431FDF" w:rsidRDefault="00554135" w:rsidP="00385BAD">
      <w:pPr>
        <w:spacing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     Визначаємо зміст поняття готовності </w:t>
      </w:r>
      <w:r w:rsidR="009712E0">
        <w:rPr>
          <w:rFonts w:asciiTheme="majorHAnsi" w:hAnsiTheme="majorHAnsi"/>
          <w:sz w:val="28"/>
          <w:szCs w:val="28"/>
          <w:lang w:val="uk-UA"/>
        </w:rPr>
        <w:t>майбутнього учителя історії та суспільствознавства</w:t>
      </w:r>
      <w:r w:rsidR="00C63ACF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9712E0">
        <w:rPr>
          <w:rFonts w:asciiTheme="majorHAnsi" w:hAnsiTheme="majorHAnsi"/>
          <w:sz w:val="28"/>
          <w:szCs w:val="28"/>
          <w:lang w:val="uk-UA"/>
        </w:rPr>
        <w:t xml:space="preserve"> до проектної діяльності </w:t>
      </w:r>
      <w:r w:rsidR="000D3889">
        <w:rPr>
          <w:rFonts w:asciiTheme="majorHAnsi" w:hAnsiTheme="majorHAnsi"/>
          <w:sz w:val="28"/>
          <w:szCs w:val="28"/>
          <w:lang w:val="uk-UA"/>
        </w:rPr>
        <w:t>як</w:t>
      </w:r>
      <w:r w:rsidR="00C63ACF">
        <w:rPr>
          <w:rFonts w:asciiTheme="majorHAnsi" w:hAnsiTheme="majorHAnsi"/>
          <w:sz w:val="28"/>
          <w:szCs w:val="28"/>
          <w:lang w:val="uk-UA"/>
        </w:rPr>
        <w:t xml:space="preserve"> інтегровану які</w:t>
      </w:r>
      <w:r w:rsidR="009712E0">
        <w:rPr>
          <w:rFonts w:asciiTheme="majorHAnsi" w:hAnsiTheme="majorHAnsi"/>
          <w:sz w:val="28"/>
          <w:szCs w:val="28"/>
          <w:lang w:val="uk-UA"/>
        </w:rPr>
        <w:t>сть особистості, структура якої</w:t>
      </w:r>
      <w:r w:rsidR="00C63ACF">
        <w:rPr>
          <w:rFonts w:asciiTheme="majorHAnsi" w:hAnsiTheme="majorHAnsi"/>
          <w:sz w:val="28"/>
          <w:szCs w:val="28"/>
          <w:lang w:val="uk-UA"/>
        </w:rPr>
        <w:t xml:space="preserve"> в</w:t>
      </w:r>
      <w:r w:rsidR="000D3889">
        <w:rPr>
          <w:rFonts w:asciiTheme="majorHAnsi" w:hAnsiTheme="majorHAnsi"/>
          <w:sz w:val="28"/>
          <w:szCs w:val="28"/>
          <w:lang w:val="uk-UA"/>
        </w:rPr>
        <w:t>изначається сукупністю ціннісно</w:t>
      </w:r>
      <w:r w:rsidR="00856B5A">
        <w:rPr>
          <w:rFonts w:asciiTheme="majorHAnsi" w:hAnsiTheme="majorHAnsi"/>
          <w:sz w:val="28"/>
          <w:szCs w:val="28"/>
          <w:lang w:val="uk-UA"/>
        </w:rPr>
        <w:t>-</w:t>
      </w:r>
      <w:r w:rsidR="00C63ACF">
        <w:rPr>
          <w:rFonts w:asciiTheme="majorHAnsi" w:hAnsiTheme="majorHAnsi"/>
          <w:sz w:val="28"/>
          <w:szCs w:val="28"/>
          <w:lang w:val="uk-UA"/>
        </w:rPr>
        <w:t>мотиваційного,</w:t>
      </w:r>
      <w:r w:rsidR="009712E0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C63ACF">
        <w:rPr>
          <w:rFonts w:asciiTheme="majorHAnsi" w:hAnsiTheme="majorHAnsi"/>
          <w:sz w:val="28"/>
          <w:szCs w:val="28"/>
          <w:lang w:val="uk-UA"/>
        </w:rPr>
        <w:t>когнітивного</w:t>
      </w:r>
      <w:r w:rsidR="009712E0">
        <w:rPr>
          <w:rFonts w:asciiTheme="majorHAnsi" w:hAnsiTheme="majorHAnsi"/>
          <w:sz w:val="28"/>
          <w:szCs w:val="28"/>
          <w:lang w:val="uk-UA"/>
        </w:rPr>
        <w:t xml:space="preserve">, </w:t>
      </w:r>
      <w:proofErr w:type="spellStart"/>
      <w:r w:rsidR="00C63ACF">
        <w:rPr>
          <w:rFonts w:asciiTheme="majorHAnsi" w:hAnsiTheme="majorHAnsi"/>
          <w:sz w:val="28"/>
          <w:szCs w:val="28"/>
          <w:lang w:val="uk-UA"/>
        </w:rPr>
        <w:t>діяльнісного</w:t>
      </w:r>
      <w:proofErr w:type="spellEnd"/>
      <w:r w:rsidR="009712E0">
        <w:rPr>
          <w:rFonts w:asciiTheme="majorHAnsi" w:hAnsiTheme="majorHAnsi"/>
          <w:sz w:val="28"/>
          <w:szCs w:val="28"/>
          <w:lang w:val="uk-UA"/>
        </w:rPr>
        <w:t xml:space="preserve">, </w:t>
      </w:r>
      <w:r w:rsidR="000D3889">
        <w:rPr>
          <w:rFonts w:asciiTheme="majorHAnsi" w:hAnsiTheme="majorHAnsi"/>
          <w:sz w:val="28"/>
          <w:szCs w:val="28"/>
          <w:lang w:val="uk-UA"/>
        </w:rPr>
        <w:t>емоційно</w:t>
      </w:r>
      <w:r w:rsidR="00856B5A">
        <w:rPr>
          <w:rFonts w:asciiTheme="majorHAnsi" w:hAnsiTheme="majorHAnsi"/>
          <w:sz w:val="28"/>
          <w:szCs w:val="28"/>
          <w:lang w:val="uk-UA"/>
        </w:rPr>
        <w:t>-</w:t>
      </w:r>
      <w:r w:rsidR="009712E0">
        <w:rPr>
          <w:rFonts w:asciiTheme="majorHAnsi" w:hAnsiTheme="majorHAnsi"/>
          <w:sz w:val="28"/>
          <w:szCs w:val="28"/>
          <w:lang w:val="uk-UA"/>
        </w:rPr>
        <w:t xml:space="preserve">вольового, </w:t>
      </w:r>
      <w:r w:rsidR="00C63ACF">
        <w:rPr>
          <w:rFonts w:asciiTheme="majorHAnsi" w:hAnsiTheme="majorHAnsi"/>
          <w:sz w:val="28"/>
          <w:szCs w:val="28"/>
          <w:lang w:val="uk-UA"/>
        </w:rPr>
        <w:t>рефлективного</w:t>
      </w:r>
      <w:r w:rsidR="009712E0">
        <w:rPr>
          <w:rFonts w:asciiTheme="majorHAnsi" w:hAnsiTheme="majorHAnsi"/>
          <w:sz w:val="28"/>
          <w:szCs w:val="28"/>
          <w:lang w:val="uk-UA"/>
        </w:rPr>
        <w:t xml:space="preserve"> компонентів, п</w:t>
      </w:r>
      <w:r w:rsidR="00C8719E">
        <w:rPr>
          <w:rFonts w:asciiTheme="majorHAnsi" w:hAnsiTheme="majorHAnsi"/>
          <w:sz w:val="28"/>
          <w:szCs w:val="28"/>
          <w:lang w:val="uk-UA"/>
        </w:rPr>
        <w:t>оказники яких</w:t>
      </w:r>
      <w:r w:rsidR="009712E0">
        <w:rPr>
          <w:rFonts w:asciiTheme="majorHAnsi" w:hAnsiTheme="majorHAnsi"/>
          <w:sz w:val="28"/>
          <w:szCs w:val="28"/>
          <w:lang w:val="uk-UA"/>
        </w:rPr>
        <w:t xml:space="preserve">  повинні рости і примножувати ресурс суб’єкта навчання. </w:t>
      </w:r>
      <w:r w:rsidR="00FD1113">
        <w:rPr>
          <w:rFonts w:asciiTheme="majorHAnsi" w:hAnsiTheme="majorHAnsi"/>
          <w:sz w:val="28"/>
          <w:szCs w:val="28"/>
          <w:lang w:val="uk-UA"/>
        </w:rPr>
        <w:t>В залежності від готовності виступають</w:t>
      </w:r>
      <w:r>
        <w:rPr>
          <w:rFonts w:asciiTheme="majorHAnsi" w:hAnsiTheme="majorHAnsi"/>
          <w:sz w:val="28"/>
          <w:szCs w:val="28"/>
          <w:lang w:val="uk-UA"/>
        </w:rPr>
        <w:t xml:space="preserve"> й</w:t>
      </w:r>
      <w:r w:rsidR="00FD1113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9712E0">
        <w:rPr>
          <w:rFonts w:asciiTheme="majorHAnsi" w:hAnsiTheme="majorHAnsi"/>
          <w:sz w:val="28"/>
          <w:szCs w:val="28"/>
          <w:lang w:val="uk-UA"/>
        </w:rPr>
        <w:t xml:space="preserve">рівні </w:t>
      </w:r>
      <w:r w:rsidR="00431FDF">
        <w:rPr>
          <w:rFonts w:asciiTheme="majorHAnsi" w:hAnsiTheme="majorHAnsi"/>
          <w:sz w:val="28"/>
          <w:szCs w:val="28"/>
          <w:lang w:val="uk-UA"/>
        </w:rPr>
        <w:t>сформованості проектної компетентності</w:t>
      </w:r>
      <w:r w:rsidR="00EA7742">
        <w:rPr>
          <w:rFonts w:asciiTheme="majorHAnsi" w:hAnsiTheme="majorHAnsi"/>
          <w:sz w:val="28"/>
          <w:szCs w:val="28"/>
          <w:lang w:val="uk-UA"/>
        </w:rPr>
        <w:t xml:space="preserve"> студентів.</w:t>
      </w:r>
      <w:r w:rsidR="000D3889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FD1113">
        <w:rPr>
          <w:rFonts w:asciiTheme="majorHAnsi" w:hAnsiTheme="majorHAnsi"/>
          <w:sz w:val="28"/>
          <w:szCs w:val="28"/>
          <w:lang w:val="uk-UA"/>
        </w:rPr>
        <w:t>Студент може бути:</w:t>
      </w:r>
    </w:p>
    <w:p w:rsidR="00A703AA" w:rsidRPr="00431FDF" w:rsidRDefault="009712E0" w:rsidP="00431FDF">
      <w:pPr>
        <w:pStyle w:val="ae"/>
        <w:numPr>
          <w:ilvl w:val="0"/>
          <w:numId w:val="2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</w:t>
      </w:r>
      <w:r w:rsidR="00987352">
        <w:rPr>
          <w:sz w:val="28"/>
          <w:szCs w:val="28"/>
          <w:lang w:val="uk-UA"/>
        </w:rPr>
        <w:t>иконавцем</w:t>
      </w:r>
      <w:r w:rsidR="00431FDF" w:rsidRPr="00431FDF">
        <w:rPr>
          <w:sz w:val="28"/>
          <w:szCs w:val="28"/>
          <w:lang w:val="uk-UA"/>
        </w:rPr>
        <w:t xml:space="preserve"> завдань</w:t>
      </w:r>
      <w:r>
        <w:rPr>
          <w:sz w:val="28"/>
          <w:szCs w:val="28"/>
          <w:lang w:val="uk-UA"/>
        </w:rPr>
        <w:t xml:space="preserve"> проекту</w:t>
      </w:r>
      <w:r w:rsidR="00431FDF" w:rsidRPr="00431FDF">
        <w:rPr>
          <w:sz w:val="28"/>
          <w:szCs w:val="28"/>
          <w:lang w:val="uk-UA"/>
        </w:rPr>
        <w:t>;</w:t>
      </w:r>
    </w:p>
    <w:p w:rsidR="00431FDF" w:rsidRDefault="009712E0" w:rsidP="00431FDF">
      <w:pPr>
        <w:pStyle w:val="ae"/>
        <w:numPr>
          <w:ilvl w:val="0"/>
          <w:numId w:val="21"/>
        </w:numPr>
        <w:spacing w:line="360" w:lineRule="auto"/>
        <w:jc w:val="both"/>
        <w:rPr>
          <w:sz w:val="28"/>
          <w:szCs w:val="28"/>
          <w:lang w:val="uk-UA"/>
        </w:rPr>
      </w:pPr>
      <w:r w:rsidRPr="00FD1113">
        <w:rPr>
          <w:sz w:val="28"/>
          <w:szCs w:val="28"/>
          <w:lang w:val="uk-UA"/>
        </w:rPr>
        <w:t>Учасник</w:t>
      </w:r>
      <w:r w:rsidR="00987352">
        <w:rPr>
          <w:sz w:val="28"/>
          <w:szCs w:val="28"/>
          <w:lang w:val="uk-UA"/>
        </w:rPr>
        <w:t>ом</w:t>
      </w:r>
      <w:r w:rsidRPr="00FD1113">
        <w:rPr>
          <w:sz w:val="28"/>
          <w:szCs w:val="28"/>
          <w:lang w:val="uk-UA"/>
        </w:rPr>
        <w:t xml:space="preserve"> розробки проблеми, мети , завдань</w:t>
      </w:r>
      <w:r w:rsidR="00FD1113">
        <w:rPr>
          <w:sz w:val="28"/>
          <w:szCs w:val="28"/>
          <w:lang w:val="uk-UA"/>
        </w:rPr>
        <w:t xml:space="preserve"> проекту;</w:t>
      </w:r>
    </w:p>
    <w:p w:rsidR="00FD1113" w:rsidRDefault="00FD1113" w:rsidP="00FD1113">
      <w:pPr>
        <w:pStyle w:val="ae"/>
        <w:numPr>
          <w:ilvl w:val="0"/>
          <w:numId w:val="21"/>
        </w:numPr>
        <w:spacing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 w:rsidRPr="00FD1113">
        <w:rPr>
          <w:rFonts w:asciiTheme="majorHAnsi" w:hAnsiTheme="majorHAnsi"/>
          <w:sz w:val="28"/>
          <w:szCs w:val="28"/>
          <w:lang w:val="uk-UA"/>
        </w:rPr>
        <w:t>Організатор</w:t>
      </w:r>
      <w:r w:rsidR="00987352">
        <w:rPr>
          <w:rFonts w:asciiTheme="majorHAnsi" w:hAnsiTheme="majorHAnsi"/>
          <w:sz w:val="28"/>
          <w:szCs w:val="28"/>
          <w:lang w:val="uk-UA"/>
        </w:rPr>
        <w:t>ом</w:t>
      </w:r>
      <w:r w:rsidRPr="00FD1113">
        <w:rPr>
          <w:rFonts w:asciiTheme="majorHAnsi" w:hAnsiTheme="majorHAnsi"/>
          <w:sz w:val="28"/>
          <w:szCs w:val="28"/>
          <w:lang w:val="uk-UA"/>
        </w:rPr>
        <w:t>, що спрямовує хід проектної діяльност</w:t>
      </w:r>
      <w:r w:rsidR="008B4666">
        <w:rPr>
          <w:rFonts w:asciiTheme="majorHAnsi" w:hAnsiTheme="majorHAnsi"/>
          <w:sz w:val="28"/>
          <w:szCs w:val="28"/>
          <w:lang w:val="uk-UA"/>
        </w:rPr>
        <w:t xml:space="preserve">і </w:t>
      </w:r>
      <w:r w:rsidR="009D64B4" w:rsidRPr="001F4522">
        <w:rPr>
          <w:rFonts w:asciiTheme="majorHAnsi" w:hAnsiTheme="majorHAnsi"/>
          <w:sz w:val="28"/>
          <w:szCs w:val="28"/>
          <w:lang w:val="uk-UA"/>
        </w:rPr>
        <w:t>[</w:t>
      </w:r>
      <w:r w:rsidR="009D64B4">
        <w:rPr>
          <w:rFonts w:asciiTheme="majorHAnsi" w:hAnsiTheme="majorHAnsi"/>
          <w:sz w:val="28"/>
          <w:szCs w:val="28"/>
          <w:lang w:val="uk-UA"/>
        </w:rPr>
        <w:t>4</w:t>
      </w:r>
      <w:r w:rsidR="009D64B4" w:rsidRPr="001F4522">
        <w:rPr>
          <w:rFonts w:asciiTheme="majorHAnsi" w:hAnsiTheme="majorHAnsi"/>
          <w:sz w:val="28"/>
          <w:szCs w:val="28"/>
          <w:lang w:val="uk-UA"/>
        </w:rPr>
        <w:t>].</w:t>
      </w:r>
      <w:r w:rsidR="009D64B4" w:rsidRPr="00C8719E">
        <w:rPr>
          <w:lang w:val="uk-UA"/>
        </w:rPr>
        <w:t xml:space="preserve"> </w:t>
      </w:r>
      <w:r>
        <w:rPr>
          <w:rFonts w:asciiTheme="majorHAnsi" w:hAnsiTheme="majorHAnsi"/>
          <w:sz w:val="28"/>
          <w:szCs w:val="28"/>
          <w:lang w:val="uk-UA"/>
        </w:rPr>
        <w:t xml:space="preserve"> </w:t>
      </w:r>
    </w:p>
    <w:p w:rsidR="00C8719E" w:rsidRPr="00C8719E" w:rsidRDefault="001F4522" w:rsidP="00F95F97">
      <w:pPr>
        <w:spacing w:line="360" w:lineRule="auto"/>
        <w:jc w:val="both"/>
        <w:rPr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Мета освіти</w:t>
      </w:r>
      <w:r w:rsidR="00C8719E">
        <w:rPr>
          <w:rFonts w:asciiTheme="majorHAnsi" w:hAnsiTheme="majorHAnsi"/>
          <w:sz w:val="28"/>
          <w:szCs w:val="28"/>
          <w:lang w:val="uk-UA"/>
        </w:rPr>
        <w:t>, вважав Д. Дьюї,</w:t>
      </w:r>
      <w:r>
        <w:rPr>
          <w:rFonts w:asciiTheme="majorHAnsi" w:hAnsiTheme="majorHAnsi"/>
          <w:sz w:val="28"/>
          <w:szCs w:val="28"/>
          <w:lang w:val="uk-UA"/>
        </w:rPr>
        <w:t xml:space="preserve"> не засвоєння навчальної програми, а самореалізація і самовираження </w:t>
      </w:r>
      <w:r w:rsidR="00C8719E">
        <w:rPr>
          <w:rFonts w:asciiTheme="majorHAnsi" w:hAnsiTheme="majorHAnsi"/>
          <w:sz w:val="28"/>
          <w:szCs w:val="28"/>
          <w:lang w:val="uk-UA"/>
        </w:rPr>
        <w:t>учня,</w:t>
      </w:r>
      <w:r>
        <w:rPr>
          <w:rFonts w:asciiTheme="majorHAnsi" w:hAnsiTheme="majorHAnsi"/>
          <w:sz w:val="28"/>
          <w:szCs w:val="28"/>
          <w:lang w:val="uk-UA"/>
        </w:rPr>
        <w:t xml:space="preserve"> сам неперервний процес його освіти, в ході якого постійно збагачується і реконструюється його досвід </w:t>
      </w:r>
      <w:r w:rsidRPr="001F4522">
        <w:rPr>
          <w:rFonts w:asciiTheme="majorHAnsi" w:hAnsiTheme="majorHAnsi"/>
          <w:sz w:val="28"/>
          <w:szCs w:val="28"/>
          <w:lang w:val="uk-UA"/>
        </w:rPr>
        <w:t>[</w:t>
      </w:r>
      <w:r w:rsidR="000062E8" w:rsidRPr="000062E8">
        <w:rPr>
          <w:rFonts w:asciiTheme="majorHAnsi" w:hAnsiTheme="majorHAnsi"/>
          <w:sz w:val="28"/>
          <w:szCs w:val="28"/>
          <w:lang w:val="uk-UA"/>
        </w:rPr>
        <w:t>3</w:t>
      </w:r>
      <w:r>
        <w:rPr>
          <w:rFonts w:asciiTheme="majorHAnsi" w:hAnsiTheme="majorHAnsi"/>
          <w:sz w:val="28"/>
          <w:szCs w:val="28"/>
          <w:lang w:val="uk-UA"/>
        </w:rPr>
        <w:t>,</w:t>
      </w:r>
      <w:r w:rsidR="008B4666">
        <w:rPr>
          <w:rFonts w:asciiTheme="majorHAnsi" w:hAnsiTheme="majorHAnsi"/>
          <w:sz w:val="28"/>
          <w:szCs w:val="28"/>
          <w:lang w:val="uk-UA"/>
        </w:rPr>
        <w:t xml:space="preserve"> с.</w:t>
      </w:r>
      <w:r w:rsidR="00C8719E">
        <w:rPr>
          <w:rFonts w:asciiTheme="majorHAnsi" w:hAnsiTheme="majorHAnsi"/>
          <w:sz w:val="28"/>
          <w:szCs w:val="28"/>
          <w:lang w:val="uk-UA"/>
        </w:rPr>
        <w:t>62</w:t>
      </w:r>
      <w:r w:rsidRPr="001F4522">
        <w:rPr>
          <w:rFonts w:asciiTheme="majorHAnsi" w:hAnsiTheme="majorHAnsi"/>
          <w:sz w:val="28"/>
          <w:szCs w:val="28"/>
          <w:lang w:val="uk-UA"/>
        </w:rPr>
        <w:t>].</w:t>
      </w:r>
      <w:r w:rsidR="001C3EC4" w:rsidRPr="00C8719E">
        <w:rPr>
          <w:lang w:val="uk-UA"/>
        </w:rPr>
        <w:t xml:space="preserve"> </w:t>
      </w:r>
      <w:r w:rsidR="009D64B4">
        <w:rPr>
          <w:rFonts w:asciiTheme="majorHAnsi" w:hAnsiTheme="majorHAnsi"/>
          <w:sz w:val="28"/>
          <w:szCs w:val="28"/>
          <w:lang w:val="uk-UA"/>
        </w:rPr>
        <w:t>Незважаючи на ступінь залучення до проектної діяльнос</w:t>
      </w:r>
      <w:r w:rsidR="000D3889">
        <w:rPr>
          <w:rFonts w:asciiTheme="majorHAnsi" w:hAnsiTheme="majorHAnsi"/>
          <w:sz w:val="28"/>
          <w:szCs w:val="28"/>
          <w:lang w:val="uk-UA"/>
        </w:rPr>
        <w:t xml:space="preserve">ті – це досвід, який  дозволяє </w:t>
      </w:r>
      <w:r w:rsidR="009D64B4">
        <w:rPr>
          <w:rFonts w:asciiTheme="majorHAnsi" w:hAnsiTheme="majorHAnsi"/>
          <w:sz w:val="28"/>
          <w:szCs w:val="28"/>
          <w:lang w:val="uk-UA"/>
        </w:rPr>
        <w:t>отримувати нові знання,</w:t>
      </w:r>
      <w:r w:rsidR="000D3889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9D64B4">
        <w:rPr>
          <w:rFonts w:asciiTheme="majorHAnsi" w:hAnsiTheme="majorHAnsi"/>
          <w:sz w:val="28"/>
          <w:szCs w:val="28"/>
          <w:lang w:val="uk-UA"/>
        </w:rPr>
        <w:t>поєднувати їх з практикою, демонструвати власні вміння та індивідуальні спроможності</w:t>
      </w:r>
      <w:r w:rsidR="000D3889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0D3889">
        <w:rPr>
          <w:rFonts w:asciiTheme="majorHAnsi" w:hAnsiTheme="majorHAnsi"/>
          <w:sz w:val="28"/>
          <w:szCs w:val="28"/>
          <w:lang w:val="uk-UA"/>
        </w:rPr>
        <w:lastRenderedPageBreak/>
        <w:t>Завдання вузу їх виявити, розвинути, закріпити і зробити невід’ємною частиною професійних здібностей випускника</w:t>
      </w:r>
      <w:r w:rsidR="00F95F97">
        <w:rPr>
          <w:rFonts w:asciiTheme="majorHAnsi" w:hAnsiTheme="majorHAnsi"/>
          <w:sz w:val="28"/>
          <w:szCs w:val="28"/>
          <w:lang w:val="uk-UA"/>
        </w:rPr>
        <w:t>.</w:t>
      </w:r>
    </w:p>
    <w:p w:rsidR="00C8719E" w:rsidRPr="00C8719E" w:rsidRDefault="00C8719E" w:rsidP="00C8719E">
      <w:pPr>
        <w:spacing w:after="0" w:line="360" w:lineRule="auto"/>
        <w:rPr>
          <w:lang w:val="uk-UA"/>
        </w:rPr>
      </w:pPr>
    </w:p>
    <w:p w:rsidR="00987352" w:rsidRPr="006A1A03" w:rsidRDefault="00A852A9" w:rsidP="000062E8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Література</w:t>
      </w:r>
    </w:p>
    <w:p w:rsidR="00987352" w:rsidRDefault="00987352" w:rsidP="00987352">
      <w:pPr>
        <w:spacing w:after="0" w:line="360" w:lineRule="auto"/>
        <w:rPr>
          <w:rFonts w:asciiTheme="majorHAnsi" w:hAnsiTheme="majorHAnsi"/>
          <w:sz w:val="28"/>
          <w:szCs w:val="28"/>
          <w:lang w:val="uk-UA"/>
        </w:rPr>
      </w:pPr>
      <w:r w:rsidRPr="009D64B4">
        <w:rPr>
          <w:rFonts w:asciiTheme="majorHAnsi" w:hAnsiTheme="majorHAnsi"/>
          <w:sz w:val="32"/>
          <w:szCs w:val="32"/>
          <w:lang w:val="uk-UA"/>
        </w:rPr>
        <w:t>1.</w:t>
      </w:r>
      <w:r w:rsidRPr="009D64B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D64B4">
        <w:rPr>
          <w:rFonts w:asciiTheme="majorHAnsi" w:hAnsiTheme="majorHAnsi"/>
          <w:sz w:val="28"/>
          <w:szCs w:val="28"/>
        </w:rPr>
        <w:t>Гонтар</w:t>
      </w:r>
      <w:proofErr w:type="spellEnd"/>
      <w:r w:rsidR="006A1A03">
        <w:rPr>
          <w:rFonts w:asciiTheme="majorHAnsi" w:hAnsiTheme="majorHAnsi"/>
          <w:sz w:val="28"/>
          <w:szCs w:val="28"/>
          <w:lang w:val="uk-UA"/>
        </w:rPr>
        <w:t>,</w:t>
      </w:r>
      <w:r w:rsidRPr="009D64B4">
        <w:rPr>
          <w:rFonts w:asciiTheme="majorHAnsi" w:hAnsiTheme="majorHAnsi"/>
          <w:sz w:val="28"/>
          <w:szCs w:val="28"/>
          <w:lang w:val="uk-UA"/>
        </w:rPr>
        <w:t xml:space="preserve"> Т.</w:t>
      </w:r>
      <w:r w:rsidR="006A1A03"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9D64B4">
        <w:rPr>
          <w:rFonts w:asciiTheme="majorHAnsi" w:hAnsiTheme="majorHAnsi"/>
          <w:sz w:val="28"/>
          <w:szCs w:val="28"/>
          <w:lang w:val="uk-UA"/>
        </w:rPr>
        <w:t xml:space="preserve">М. Формування </w:t>
      </w:r>
      <w:proofErr w:type="spellStart"/>
      <w:r w:rsidRPr="009D64B4">
        <w:rPr>
          <w:rFonts w:asciiTheme="majorHAnsi" w:hAnsiTheme="majorHAnsi"/>
          <w:sz w:val="28"/>
          <w:szCs w:val="28"/>
          <w:lang w:val="uk-UA"/>
        </w:rPr>
        <w:t>компетенцій</w:t>
      </w:r>
      <w:proofErr w:type="spellEnd"/>
      <w:r w:rsidR="006A1A03">
        <w:rPr>
          <w:rFonts w:asciiTheme="majorHAnsi" w:hAnsiTheme="majorHAnsi"/>
          <w:sz w:val="28"/>
          <w:szCs w:val="28"/>
          <w:lang w:val="uk-UA"/>
        </w:rPr>
        <w:t xml:space="preserve"> педагога – історика // </w:t>
      </w:r>
      <w:r w:rsidRPr="009D64B4">
        <w:rPr>
          <w:rFonts w:asciiTheme="majorHAnsi" w:hAnsiTheme="majorHAnsi"/>
          <w:sz w:val="28"/>
          <w:szCs w:val="28"/>
          <w:lang w:val="uk-UA"/>
        </w:rPr>
        <w:t>Професійні компетенції та компетентності вчителя</w:t>
      </w:r>
      <w:proofErr w:type="gramStart"/>
      <w:r w:rsidR="006A1A03">
        <w:rPr>
          <w:rFonts w:asciiTheme="majorHAnsi" w:hAnsiTheme="majorHAnsi"/>
          <w:sz w:val="28"/>
          <w:szCs w:val="28"/>
        </w:rPr>
        <w:t xml:space="preserve"> </w:t>
      </w:r>
      <w:r w:rsidR="006A1A03">
        <w:rPr>
          <w:rFonts w:asciiTheme="majorHAnsi" w:hAnsiTheme="majorHAnsi"/>
          <w:sz w:val="28"/>
          <w:szCs w:val="28"/>
          <w:lang w:val="uk-UA"/>
        </w:rPr>
        <w:t>:</w:t>
      </w:r>
      <w:proofErr w:type="gramEnd"/>
      <w:r w:rsidR="006A1A03">
        <w:rPr>
          <w:rFonts w:asciiTheme="majorHAnsi" w:hAnsiTheme="majorHAnsi"/>
          <w:sz w:val="28"/>
          <w:szCs w:val="28"/>
          <w:lang w:val="uk-UA"/>
        </w:rPr>
        <w:t xml:space="preserve"> м</w:t>
      </w:r>
      <w:proofErr w:type="spellStart"/>
      <w:r w:rsidRPr="009D64B4">
        <w:rPr>
          <w:rFonts w:asciiTheme="majorHAnsi" w:hAnsiTheme="majorHAnsi"/>
          <w:sz w:val="28"/>
          <w:szCs w:val="28"/>
        </w:rPr>
        <w:t>атеріали</w:t>
      </w:r>
      <w:proofErr w:type="spellEnd"/>
      <w:r w:rsidRPr="009D64B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D64B4">
        <w:rPr>
          <w:rFonts w:asciiTheme="majorHAnsi" w:hAnsiTheme="majorHAnsi"/>
          <w:sz w:val="28"/>
          <w:szCs w:val="28"/>
        </w:rPr>
        <w:t>регіонального</w:t>
      </w:r>
      <w:proofErr w:type="spellEnd"/>
      <w:r w:rsidRPr="009D64B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D64B4">
        <w:rPr>
          <w:rFonts w:asciiTheme="majorHAnsi" w:hAnsiTheme="majorHAnsi"/>
          <w:sz w:val="28"/>
          <w:szCs w:val="28"/>
        </w:rPr>
        <w:t>науково-практичного</w:t>
      </w:r>
      <w:proofErr w:type="spellEnd"/>
      <w:r w:rsidRPr="009D64B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D64B4">
        <w:rPr>
          <w:rFonts w:asciiTheme="majorHAnsi" w:hAnsiTheme="majorHAnsi"/>
          <w:sz w:val="28"/>
          <w:szCs w:val="28"/>
        </w:rPr>
        <w:t>семінару</w:t>
      </w:r>
      <w:proofErr w:type="spellEnd"/>
      <w:r w:rsidRPr="009D64B4">
        <w:rPr>
          <w:rFonts w:asciiTheme="majorHAnsi" w:hAnsiTheme="majorHAnsi"/>
          <w:sz w:val="28"/>
          <w:szCs w:val="28"/>
        </w:rPr>
        <w:t xml:space="preserve">. – </w:t>
      </w:r>
      <w:proofErr w:type="spellStart"/>
      <w:r w:rsidRPr="009D64B4">
        <w:rPr>
          <w:rFonts w:asciiTheme="majorHAnsi" w:hAnsiTheme="majorHAnsi"/>
          <w:sz w:val="28"/>
          <w:szCs w:val="28"/>
        </w:rPr>
        <w:t>Тернопіль</w:t>
      </w:r>
      <w:proofErr w:type="spellEnd"/>
      <w:proofErr w:type="gramStart"/>
      <w:r w:rsidR="006A1A03"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9D64B4">
        <w:rPr>
          <w:rFonts w:asciiTheme="majorHAnsi" w:hAnsiTheme="majorHAnsi"/>
          <w:sz w:val="28"/>
          <w:szCs w:val="28"/>
        </w:rPr>
        <w:t>:</w:t>
      </w:r>
      <w:proofErr w:type="gramEnd"/>
      <w:r w:rsidRPr="009D64B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D64B4">
        <w:rPr>
          <w:rFonts w:asciiTheme="majorHAnsi" w:hAnsiTheme="majorHAnsi"/>
          <w:sz w:val="28"/>
          <w:szCs w:val="28"/>
        </w:rPr>
        <w:t>Вид-во</w:t>
      </w:r>
      <w:proofErr w:type="spellEnd"/>
      <w:r w:rsidRPr="009D64B4">
        <w:rPr>
          <w:rFonts w:asciiTheme="majorHAnsi" w:hAnsiTheme="majorHAnsi"/>
          <w:sz w:val="28"/>
          <w:szCs w:val="28"/>
        </w:rPr>
        <w:t xml:space="preserve"> ТНПУ </w:t>
      </w:r>
      <w:proofErr w:type="spellStart"/>
      <w:r w:rsidRPr="009D64B4">
        <w:rPr>
          <w:rFonts w:asciiTheme="majorHAnsi" w:hAnsiTheme="majorHAnsi"/>
          <w:sz w:val="28"/>
          <w:szCs w:val="28"/>
        </w:rPr>
        <w:t>ім</w:t>
      </w:r>
      <w:proofErr w:type="spellEnd"/>
      <w:r w:rsidRPr="009D64B4">
        <w:rPr>
          <w:rFonts w:asciiTheme="majorHAnsi" w:hAnsiTheme="majorHAnsi"/>
          <w:sz w:val="28"/>
          <w:szCs w:val="28"/>
        </w:rPr>
        <w:t>.</w:t>
      </w:r>
      <w:r w:rsidR="006A1A03"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9D64B4">
        <w:rPr>
          <w:rFonts w:asciiTheme="majorHAnsi" w:hAnsiTheme="majorHAnsi"/>
          <w:sz w:val="28"/>
          <w:szCs w:val="28"/>
        </w:rPr>
        <w:t>В.</w:t>
      </w:r>
      <w:r w:rsidR="006A1A03"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9D64B4">
        <w:rPr>
          <w:rFonts w:asciiTheme="majorHAnsi" w:hAnsiTheme="majorHAnsi"/>
          <w:sz w:val="28"/>
          <w:szCs w:val="28"/>
        </w:rPr>
        <w:t>Гнатюка, 2006. – 188 с</w:t>
      </w:r>
      <w:r w:rsidR="006A1A03">
        <w:rPr>
          <w:rFonts w:asciiTheme="majorHAnsi" w:hAnsiTheme="majorHAnsi"/>
          <w:sz w:val="28"/>
          <w:szCs w:val="28"/>
          <w:lang w:val="uk-UA"/>
        </w:rPr>
        <w:t>.</w:t>
      </w:r>
      <w:r w:rsidRPr="009D64B4">
        <w:rPr>
          <w:rFonts w:asciiTheme="majorHAnsi" w:hAnsiTheme="majorHAnsi"/>
          <w:sz w:val="28"/>
          <w:szCs w:val="28"/>
          <w:lang w:val="uk-UA"/>
        </w:rPr>
        <w:t xml:space="preserve">  </w:t>
      </w:r>
      <w:r w:rsidR="000062E8" w:rsidRPr="000062E8">
        <w:rPr>
          <w:rFonts w:asciiTheme="majorHAnsi" w:hAnsiTheme="majorHAnsi"/>
          <w:sz w:val="28"/>
          <w:szCs w:val="28"/>
        </w:rPr>
        <w:t>[</w:t>
      </w:r>
      <w:r w:rsidRPr="009D64B4">
        <w:rPr>
          <w:rFonts w:asciiTheme="majorHAnsi" w:hAnsiTheme="majorHAnsi"/>
          <w:sz w:val="28"/>
          <w:szCs w:val="28"/>
          <w:lang w:val="uk-UA"/>
        </w:rPr>
        <w:t>Електронний ресурс</w:t>
      </w:r>
      <w:proofErr w:type="gramStart"/>
      <w:r w:rsidRPr="009D64B4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0062E8" w:rsidRPr="000062E8">
        <w:rPr>
          <w:rFonts w:asciiTheme="majorHAnsi" w:hAnsiTheme="majorHAnsi"/>
          <w:sz w:val="28"/>
          <w:szCs w:val="28"/>
        </w:rPr>
        <w:t>]</w:t>
      </w:r>
      <w:proofErr w:type="gramEnd"/>
      <w:r w:rsidR="006A1A03">
        <w:rPr>
          <w:rFonts w:asciiTheme="majorHAnsi" w:hAnsiTheme="majorHAnsi"/>
          <w:sz w:val="28"/>
          <w:szCs w:val="28"/>
          <w:lang w:val="uk-UA"/>
        </w:rPr>
        <w:t xml:space="preserve">. – </w:t>
      </w:r>
      <w:r w:rsidRPr="009D64B4">
        <w:rPr>
          <w:rFonts w:asciiTheme="majorHAnsi" w:hAnsiTheme="majorHAnsi"/>
          <w:sz w:val="28"/>
          <w:szCs w:val="28"/>
          <w:lang w:val="uk-UA"/>
        </w:rPr>
        <w:t>Режим доступу</w:t>
      </w:r>
      <w:r w:rsidR="006A1A03"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9D64B4">
        <w:rPr>
          <w:rFonts w:asciiTheme="majorHAnsi" w:hAnsiTheme="majorHAnsi"/>
          <w:sz w:val="28"/>
          <w:szCs w:val="28"/>
          <w:lang w:val="uk-UA"/>
        </w:rPr>
        <w:t xml:space="preserve">: </w:t>
      </w:r>
      <w:r w:rsidRPr="009D64B4">
        <w:rPr>
          <w:rFonts w:asciiTheme="majorHAnsi" w:hAnsiTheme="majorHAnsi"/>
          <w:sz w:val="28"/>
          <w:szCs w:val="28"/>
        </w:rPr>
        <w:t>//</w:t>
      </w:r>
      <w:proofErr w:type="spellStart"/>
      <w:r w:rsidRPr="009D64B4">
        <w:rPr>
          <w:rFonts w:asciiTheme="majorHAnsi" w:hAnsiTheme="majorHAnsi"/>
          <w:sz w:val="28"/>
          <w:szCs w:val="28"/>
        </w:rPr>
        <w:t>http</w:t>
      </w:r>
      <w:proofErr w:type="spellEnd"/>
      <w:r w:rsidRPr="009D64B4">
        <w:rPr>
          <w:rFonts w:asciiTheme="majorHAnsi" w:hAnsiTheme="majorHAnsi"/>
          <w:sz w:val="28"/>
          <w:szCs w:val="28"/>
        </w:rPr>
        <w:t>/</w:t>
      </w:r>
      <w:proofErr w:type="spellStart"/>
      <w:r w:rsidRPr="009D64B4">
        <w:rPr>
          <w:rFonts w:asciiTheme="majorHAnsi" w:hAnsiTheme="majorHAnsi"/>
          <w:sz w:val="28"/>
          <w:szCs w:val="28"/>
        </w:rPr>
        <w:t>shkp.ru</w:t>
      </w:r>
      <w:proofErr w:type="spellEnd"/>
      <w:r w:rsidRPr="009D64B4">
        <w:rPr>
          <w:rFonts w:asciiTheme="majorHAnsi" w:hAnsiTheme="majorHAnsi"/>
          <w:sz w:val="28"/>
          <w:szCs w:val="28"/>
        </w:rPr>
        <w:t>/</w:t>
      </w:r>
      <w:proofErr w:type="spellStart"/>
      <w:r w:rsidRPr="009D64B4">
        <w:rPr>
          <w:rFonts w:asciiTheme="majorHAnsi" w:hAnsiTheme="majorHAnsi"/>
          <w:sz w:val="28"/>
          <w:szCs w:val="28"/>
        </w:rPr>
        <w:t>lib</w:t>
      </w:r>
      <w:proofErr w:type="spellEnd"/>
      <w:r w:rsidRPr="009D64B4">
        <w:rPr>
          <w:rFonts w:asciiTheme="majorHAnsi" w:hAnsiTheme="majorHAnsi"/>
          <w:sz w:val="28"/>
          <w:szCs w:val="28"/>
        </w:rPr>
        <w:t>/</w:t>
      </w:r>
      <w:proofErr w:type="spellStart"/>
      <w:r w:rsidRPr="009D64B4">
        <w:rPr>
          <w:rFonts w:asciiTheme="majorHAnsi" w:hAnsiTheme="majorHAnsi"/>
          <w:sz w:val="28"/>
          <w:szCs w:val="28"/>
        </w:rPr>
        <w:t>comm</w:t>
      </w:r>
      <w:proofErr w:type="spellEnd"/>
      <w:r w:rsidRPr="009D64B4">
        <w:rPr>
          <w:rFonts w:asciiTheme="majorHAnsi" w:hAnsiTheme="majorHAnsi"/>
          <w:sz w:val="28"/>
          <w:szCs w:val="28"/>
        </w:rPr>
        <w:t>./ s2003/3/ #_ftnref2</w:t>
      </w:r>
    </w:p>
    <w:p w:rsidR="00987352" w:rsidRDefault="000062E8" w:rsidP="00987352">
      <w:pPr>
        <w:spacing w:after="0"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 w:rsidRPr="000062E8">
        <w:rPr>
          <w:rFonts w:asciiTheme="majorHAnsi" w:hAnsiTheme="majorHAnsi"/>
          <w:sz w:val="28"/>
          <w:szCs w:val="28"/>
        </w:rPr>
        <w:t>2</w:t>
      </w:r>
      <w:r w:rsidR="00987352" w:rsidRPr="009D64B4">
        <w:rPr>
          <w:rFonts w:asciiTheme="majorHAnsi" w:hAnsiTheme="majorHAnsi"/>
          <w:sz w:val="28"/>
          <w:szCs w:val="28"/>
          <w:lang w:val="uk-UA"/>
        </w:rPr>
        <w:t>.</w:t>
      </w:r>
      <w:proofErr w:type="gramStart"/>
      <w:r w:rsidR="00987352" w:rsidRPr="009D64B4">
        <w:rPr>
          <w:rFonts w:asciiTheme="majorHAnsi" w:hAnsiTheme="majorHAnsi"/>
          <w:sz w:val="28"/>
          <w:szCs w:val="28"/>
        </w:rPr>
        <w:t>Зимняя</w:t>
      </w:r>
      <w:proofErr w:type="gramEnd"/>
      <w:r w:rsidR="006A1A03">
        <w:rPr>
          <w:rFonts w:asciiTheme="majorHAnsi" w:hAnsiTheme="majorHAnsi"/>
          <w:sz w:val="28"/>
          <w:szCs w:val="28"/>
          <w:lang w:val="uk-UA"/>
        </w:rPr>
        <w:t>,</w:t>
      </w:r>
      <w:r w:rsidR="00987352" w:rsidRPr="009D64B4">
        <w:rPr>
          <w:rFonts w:asciiTheme="majorHAnsi" w:hAnsiTheme="majorHAnsi"/>
          <w:sz w:val="28"/>
          <w:szCs w:val="28"/>
        </w:rPr>
        <w:t xml:space="preserve"> И.</w:t>
      </w:r>
      <w:r w:rsidR="006A1A03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987352" w:rsidRPr="009D64B4">
        <w:rPr>
          <w:rFonts w:asciiTheme="majorHAnsi" w:hAnsiTheme="majorHAnsi"/>
          <w:sz w:val="28"/>
          <w:szCs w:val="28"/>
        </w:rPr>
        <w:t xml:space="preserve">А. </w:t>
      </w:r>
      <w:proofErr w:type="spellStart"/>
      <w:r w:rsidR="00987352" w:rsidRPr="009D64B4">
        <w:rPr>
          <w:rFonts w:asciiTheme="majorHAnsi" w:hAnsiTheme="majorHAnsi"/>
          <w:sz w:val="28"/>
          <w:szCs w:val="28"/>
        </w:rPr>
        <w:t>Компетентностный</w:t>
      </w:r>
      <w:proofErr w:type="spellEnd"/>
      <w:r w:rsidR="00987352" w:rsidRPr="009D64B4">
        <w:rPr>
          <w:rFonts w:asciiTheme="majorHAnsi" w:hAnsiTheme="majorHAnsi"/>
          <w:sz w:val="28"/>
          <w:szCs w:val="28"/>
        </w:rPr>
        <w:t xml:space="preserve"> подход. Каково его место в системе подходов к проблемам образования? </w:t>
      </w:r>
      <w:r w:rsidR="006A1A03">
        <w:rPr>
          <w:rFonts w:asciiTheme="majorHAnsi" w:hAnsiTheme="majorHAnsi"/>
          <w:sz w:val="28"/>
          <w:szCs w:val="28"/>
          <w:lang w:val="uk-UA"/>
        </w:rPr>
        <w:t xml:space="preserve">/ И. А. </w:t>
      </w:r>
      <w:proofErr w:type="spellStart"/>
      <w:r w:rsidR="006A1A03">
        <w:rPr>
          <w:rFonts w:asciiTheme="majorHAnsi" w:hAnsiTheme="majorHAnsi"/>
          <w:sz w:val="28"/>
          <w:szCs w:val="28"/>
          <w:lang w:val="uk-UA"/>
        </w:rPr>
        <w:t>Зимняя</w:t>
      </w:r>
      <w:proofErr w:type="spellEnd"/>
      <w:r w:rsidR="006A1A03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987352" w:rsidRPr="009D64B4">
        <w:rPr>
          <w:rFonts w:asciiTheme="majorHAnsi" w:hAnsiTheme="majorHAnsi"/>
          <w:sz w:val="28"/>
          <w:szCs w:val="28"/>
        </w:rPr>
        <w:t xml:space="preserve">// Высшее образование сегодня. – 2006. </w:t>
      </w:r>
      <w:r w:rsidR="006A1A03">
        <w:rPr>
          <w:rFonts w:asciiTheme="majorHAnsi" w:hAnsiTheme="majorHAnsi"/>
          <w:sz w:val="28"/>
          <w:szCs w:val="28"/>
          <w:lang w:val="uk-UA"/>
        </w:rPr>
        <w:t xml:space="preserve">– </w:t>
      </w:r>
      <w:r w:rsidR="00987352" w:rsidRPr="009D64B4">
        <w:rPr>
          <w:rFonts w:asciiTheme="majorHAnsi" w:hAnsiTheme="majorHAnsi"/>
          <w:sz w:val="28"/>
          <w:szCs w:val="28"/>
        </w:rPr>
        <w:t>№</w:t>
      </w:r>
      <w:r w:rsidR="006A1A03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987352" w:rsidRPr="009D64B4">
        <w:rPr>
          <w:rFonts w:asciiTheme="majorHAnsi" w:hAnsiTheme="majorHAnsi"/>
          <w:sz w:val="28"/>
          <w:szCs w:val="28"/>
        </w:rPr>
        <w:t xml:space="preserve">8. </w:t>
      </w:r>
      <w:r w:rsidR="006A1A03">
        <w:rPr>
          <w:rFonts w:asciiTheme="majorHAnsi" w:hAnsiTheme="majorHAnsi"/>
          <w:sz w:val="28"/>
          <w:szCs w:val="28"/>
          <w:lang w:val="uk-UA"/>
        </w:rPr>
        <w:t xml:space="preserve">– </w:t>
      </w:r>
      <w:r w:rsidR="00987352" w:rsidRPr="009D64B4">
        <w:rPr>
          <w:rFonts w:asciiTheme="majorHAnsi" w:hAnsiTheme="majorHAnsi"/>
          <w:sz w:val="28"/>
          <w:szCs w:val="28"/>
        </w:rPr>
        <w:t>С.</w:t>
      </w:r>
      <w:r w:rsidR="006A1A03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987352" w:rsidRPr="009D64B4">
        <w:rPr>
          <w:rFonts w:asciiTheme="majorHAnsi" w:hAnsiTheme="majorHAnsi"/>
          <w:sz w:val="28"/>
          <w:szCs w:val="28"/>
        </w:rPr>
        <w:t>20-27.</w:t>
      </w:r>
    </w:p>
    <w:p w:rsidR="00987352" w:rsidRPr="006A1A03" w:rsidRDefault="000062E8" w:rsidP="00987352">
      <w:pPr>
        <w:spacing w:after="0" w:line="360" w:lineRule="auto"/>
        <w:rPr>
          <w:rFonts w:asciiTheme="majorHAnsi" w:hAnsiTheme="majorHAnsi"/>
          <w:b/>
          <w:sz w:val="28"/>
          <w:szCs w:val="28"/>
          <w:lang w:val="uk-UA"/>
        </w:rPr>
      </w:pPr>
      <w:r w:rsidRPr="000062E8">
        <w:rPr>
          <w:rFonts w:ascii="Times New Roman" w:hAnsi="Times New Roman"/>
          <w:sz w:val="28"/>
          <w:szCs w:val="28"/>
        </w:rPr>
        <w:t>3</w:t>
      </w:r>
      <w:r w:rsidR="00987352" w:rsidRPr="009D64B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987352" w:rsidRPr="009D64B4">
        <w:rPr>
          <w:rFonts w:ascii="Times New Roman" w:hAnsi="Times New Roman"/>
          <w:sz w:val="28"/>
          <w:szCs w:val="28"/>
          <w:lang w:val="uk-UA"/>
        </w:rPr>
        <w:t>Корнетов</w:t>
      </w:r>
      <w:proofErr w:type="spellEnd"/>
      <w:r w:rsidR="006A1A03">
        <w:rPr>
          <w:rFonts w:ascii="Times New Roman" w:hAnsi="Times New Roman"/>
          <w:sz w:val="28"/>
          <w:szCs w:val="28"/>
          <w:lang w:val="uk-UA"/>
        </w:rPr>
        <w:t>,</w:t>
      </w:r>
      <w:r w:rsidR="00987352" w:rsidRPr="009D64B4">
        <w:rPr>
          <w:rFonts w:ascii="Times New Roman" w:hAnsi="Times New Roman"/>
          <w:sz w:val="28"/>
          <w:szCs w:val="28"/>
          <w:lang w:val="uk-UA"/>
        </w:rPr>
        <w:t xml:space="preserve"> Г. Б.</w:t>
      </w:r>
      <w:r w:rsidR="006A1A0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A1A03">
        <w:rPr>
          <w:rFonts w:ascii="Times New Roman" w:hAnsi="Times New Roman"/>
          <w:sz w:val="28"/>
          <w:szCs w:val="28"/>
          <w:lang w:val="uk-UA"/>
        </w:rPr>
        <w:t>Прогрессивистская</w:t>
      </w:r>
      <w:proofErr w:type="spellEnd"/>
      <w:r w:rsidR="006A1A0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A1A03">
        <w:rPr>
          <w:rFonts w:ascii="Times New Roman" w:hAnsi="Times New Roman"/>
          <w:sz w:val="28"/>
          <w:szCs w:val="28"/>
          <w:lang w:val="uk-UA"/>
        </w:rPr>
        <w:t>педагоги</w:t>
      </w:r>
      <w:r w:rsidR="00987352" w:rsidRPr="009D64B4">
        <w:rPr>
          <w:rFonts w:ascii="Times New Roman" w:hAnsi="Times New Roman"/>
          <w:sz w:val="28"/>
          <w:szCs w:val="28"/>
          <w:lang w:val="uk-UA"/>
        </w:rPr>
        <w:t>ка</w:t>
      </w:r>
      <w:proofErr w:type="spellEnd"/>
      <w:r w:rsidR="00987352" w:rsidRPr="009D64B4">
        <w:rPr>
          <w:rFonts w:ascii="Times New Roman" w:hAnsi="Times New Roman"/>
          <w:sz w:val="28"/>
          <w:szCs w:val="28"/>
          <w:lang w:val="uk-UA"/>
        </w:rPr>
        <w:t xml:space="preserve"> Джона </w:t>
      </w:r>
      <w:proofErr w:type="spellStart"/>
      <w:r w:rsidR="00987352" w:rsidRPr="009D64B4">
        <w:rPr>
          <w:rFonts w:ascii="Times New Roman" w:hAnsi="Times New Roman"/>
          <w:sz w:val="28"/>
          <w:szCs w:val="28"/>
          <w:lang w:val="uk-UA"/>
        </w:rPr>
        <w:t>Дьюи</w:t>
      </w:r>
      <w:proofErr w:type="spellEnd"/>
      <w:r w:rsidR="00987352" w:rsidRPr="009D64B4">
        <w:rPr>
          <w:rFonts w:ascii="Times New Roman" w:hAnsi="Times New Roman"/>
          <w:sz w:val="28"/>
          <w:szCs w:val="28"/>
          <w:lang w:val="uk-UA"/>
        </w:rPr>
        <w:t xml:space="preserve"> / Г. Б. </w:t>
      </w:r>
      <w:proofErr w:type="spellStart"/>
      <w:r w:rsidR="00987352" w:rsidRPr="009D64B4">
        <w:rPr>
          <w:rFonts w:ascii="Times New Roman" w:hAnsi="Times New Roman"/>
          <w:sz w:val="28"/>
          <w:szCs w:val="28"/>
          <w:lang w:val="uk-UA"/>
        </w:rPr>
        <w:t>Корнетов</w:t>
      </w:r>
      <w:proofErr w:type="spellEnd"/>
      <w:r w:rsidR="00987352" w:rsidRPr="009D64B4">
        <w:rPr>
          <w:rFonts w:ascii="Times New Roman" w:hAnsi="Times New Roman"/>
          <w:sz w:val="28"/>
          <w:szCs w:val="28"/>
          <w:lang w:val="uk-UA"/>
        </w:rPr>
        <w:t xml:space="preserve"> // </w:t>
      </w:r>
      <w:proofErr w:type="spellStart"/>
      <w:r w:rsidR="00987352" w:rsidRPr="009D64B4">
        <w:rPr>
          <w:rFonts w:ascii="Times New Roman" w:hAnsi="Times New Roman"/>
          <w:sz w:val="28"/>
          <w:szCs w:val="28"/>
          <w:lang w:val="uk-UA"/>
        </w:rPr>
        <w:t>Школьн</w:t>
      </w:r>
      <w:r w:rsidR="00987352" w:rsidRPr="009D64B4">
        <w:rPr>
          <w:rFonts w:ascii="Times New Roman" w:hAnsi="Times New Roman"/>
          <w:sz w:val="28"/>
          <w:szCs w:val="28"/>
        </w:rPr>
        <w:t>ые</w:t>
      </w:r>
      <w:proofErr w:type="spellEnd"/>
      <w:r w:rsidR="00987352" w:rsidRPr="009D64B4">
        <w:rPr>
          <w:rFonts w:ascii="Times New Roman" w:hAnsi="Times New Roman"/>
          <w:sz w:val="28"/>
          <w:szCs w:val="28"/>
        </w:rPr>
        <w:t xml:space="preserve"> технологии.</w:t>
      </w:r>
      <w:r w:rsidR="006A1A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7352" w:rsidRPr="009D64B4">
        <w:rPr>
          <w:rFonts w:ascii="Times New Roman" w:hAnsi="Times New Roman"/>
          <w:sz w:val="28"/>
          <w:szCs w:val="28"/>
        </w:rPr>
        <w:t>–</w:t>
      </w:r>
      <w:r w:rsidR="006A1A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7352" w:rsidRPr="009D64B4">
        <w:rPr>
          <w:rFonts w:ascii="Times New Roman" w:hAnsi="Times New Roman"/>
          <w:sz w:val="28"/>
          <w:szCs w:val="28"/>
        </w:rPr>
        <w:t>2007.</w:t>
      </w:r>
      <w:r w:rsidR="006A1A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7352" w:rsidRPr="009D64B4">
        <w:rPr>
          <w:rFonts w:ascii="Times New Roman" w:hAnsi="Times New Roman"/>
          <w:sz w:val="28"/>
          <w:szCs w:val="28"/>
        </w:rPr>
        <w:t>–</w:t>
      </w:r>
      <w:r w:rsidR="006A1A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7352" w:rsidRPr="009D64B4">
        <w:rPr>
          <w:rFonts w:ascii="Times New Roman" w:hAnsi="Times New Roman"/>
          <w:sz w:val="28"/>
          <w:szCs w:val="28"/>
        </w:rPr>
        <w:t>№</w:t>
      </w:r>
      <w:r w:rsidR="006A1A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7352" w:rsidRPr="009D64B4">
        <w:rPr>
          <w:rFonts w:ascii="Times New Roman" w:hAnsi="Times New Roman"/>
          <w:sz w:val="28"/>
          <w:szCs w:val="28"/>
        </w:rPr>
        <w:t>6.</w:t>
      </w:r>
      <w:r w:rsidR="006A1A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7352" w:rsidRPr="009D64B4">
        <w:rPr>
          <w:rFonts w:ascii="Times New Roman" w:hAnsi="Times New Roman"/>
          <w:sz w:val="28"/>
          <w:szCs w:val="28"/>
        </w:rPr>
        <w:t>–</w:t>
      </w:r>
      <w:r w:rsidR="006A1A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7352" w:rsidRPr="009D64B4">
        <w:rPr>
          <w:rFonts w:ascii="Times New Roman" w:hAnsi="Times New Roman"/>
          <w:sz w:val="28"/>
          <w:szCs w:val="28"/>
        </w:rPr>
        <w:t>С.</w:t>
      </w:r>
      <w:r w:rsidR="006A1A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1A03">
        <w:rPr>
          <w:rFonts w:ascii="Times New Roman" w:hAnsi="Times New Roman"/>
          <w:sz w:val="28"/>
          <w:szCs w:val="28"/>
        </w:rPr>
        <w:t>54</w:t>
      </w:r>
      <w:r w:rsidR="00987352" w:rsidRPr="009D64B4">
        <w:rPr>
          <w:rFonts w:ascii="Times New Roman" w:hAnsi="Times New Roman"/>
          <w:sz w:val="28"/>
          <w:szCs w:val="28"/>
        </w:rPr>
        <w:t>-63</w:t>
      </w:r>
      <w:r w:rsidR="006A1A03">
        <w:rPr>
          <w:rFonts w:ascii="Times New Roman" w:hAnsi="Times New Roman"/>
          <w:sz w:val="28"/>
          <w:szCs w:val="28"/>
          <w:lang w:val="uk-UA"/>
        </w:rPr>
        <w:t>.</w:t>
      </w:r>
    </w:p>
    <w:p w:rsidR="00987352" w:rsidRPr="006A1A03" w:rsidRDefault="00987352" w:rsidP="006A1A03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4.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Малкова</w:t>
      </w:r>
      <w:proofErr w:type="spellEnd"/>
      <w:r w:rsidR="006A1A03">
        <w:rPr>
          <w:rFonts w:asciiTheme="majorHAnsi" w:hAnsiTheme="majorHAnsi"/>
          <w:sz w:val="28"/>
          <w:szCs w:val="28"/>
          <w:lang w:val="uk-UA"/>
        </w:rPr>
        <w:t>,</w:t>
      </w:r>
      <w:r>
        <w:rPr>
          <w:rFonts w:asciiTheme="majorHAnsi" w:hAnsiTheme="majorHAnsi"/>
          <w:sz w:val="28"/>
          <w:szCs w:val="28"/>
          <w:lang w:val="uk-UA"/>
        </w:rPr>
        <w:t xml:space="preserve"> И. Ю. Метод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проектов</w:t>
      </w:r>
      <w:proofErr w:type="spellEnd"/>
      <w:r w:rsidR="006A1A03">
        <w:rPr>
          <w:rFonts w:asciiTheme="majorHAnsi" w:hAnsiTheme="majorHAnsi"/>
          <w:sz w:val="28"/>
          <w:szCs w:val="28"/>
          <w:lang w:val="uk-UA"/>
        </w:rPr>
        <w:t xml:space="preserve"> : </w:t>
      </w:r>
      <w:proofErr w:type="spellStart"/>
      <w:r w:rsidR="006A1A03">
        <w:rPr>
          <w:rFonts w:asciiTheme="majorHAnsi" w:hAnsiTheme="majorHAnsi"/>
          <w:sz w:val="28"/>
          <w:szCs w:val="28"/>
          <w:lang w:val="uk-UA"/>
        </w:rPr>
        <w:t>м</w:t>
      </w:r>
      <w:r w:rsidR="000062E8">
        <w:rPr>
          <w:rFonts w:asciiTheme="majorHAnsi" w:hAnsiTheme="majorHAnsi"/>
          <w:sz w:val="28"/>
          <w:szCs w:val="28"/>
          <w:lang w:val="uk-UA"/>
        </w:rPr>
        <w:t>етодические</w:t>
      </w:r>
      <w:proofErr w:type="spellEnd"/>
      <w:r w:rsidR="000062E8">
        <w:rPr>
          <w:rFonts w:asciiTheme="majorHAnsi" w:hAnsiTheme="majorHAnsi"/>
          <w:sz w:val="28"/>
          <w:szCs w:val="28"/>
          <w:lang w:val="uk-UA"/>
        </w:rPr>
        <w:t xml:space="preserve"> </w:t>
      </w:r>
      <w:proofErr w:type="spellStart"/>
      <w:r w:rsidR="000062E8">
        <w:rPr>
          <w:rFonts w:asciiTheme="majorHAnsi" w:hAnsiTheme="majorHAnsi"/>
          <w:sz w:val="28"/>
          <w:szCs w:val="28"/>
          <w:lang w:val="uk-UA"/>
        </w:rPr>
        <w:t>материал</w:t>
      </w:r>
      <w:r w:rsidR="006A1A03">
        <w:rPr>
          <w:rFonts w:asciiTheme="majorHAnsi" w:hAnsiTheme="majorHAnsi"/>
          <w:sz w:val="28"/>
          <w:szCs w:val="28"/>
        </w:rPr>
        <w:t>ы</w:t>
      </w:r>
      <w:proofErr w:type="spellEnd"/>
      <w:r w:rsidR="006A1A03">
        <w:rPr>
          <w:rFonts w:asciiTheme="majorHAnsi" w:hAnsiTheme="majorHAnsi"/>
          <w:sz w:val="28"/>
          <w:szCs w:val="28"/>
          <w:lang w:val="uk-UA"/>
        </w:rPr>
        <w:t xml:space="preserve"> / И. Ю. </w:t>
      </w:r>
      <w:proofErr w:type="spellStart"/>
      <w:r w:rsidR="006A1A03">
        <w:rPr>
          <w:rFonts w:asciiTheme="majorHAnsi" w:hAnsiTheme="majorHAnsi"/>
          <w:sz w:val="28"/>
          <w:szCs w:val="28"/>
          <w:lang w:val="uk-UA"/>
        </w:rPr>
        <w:t>Малкова</w:t>
      </w:r>
      <w:proofErr w:type="spellEnd"/>
      <w:r w:rsidR="006A1A03">
        <w:rPr>
          <w:rFonts w:asciiTheme="majorHAnsi" w:hAnsiTheme="majorHAnsi"/>
          <w:sz w:val="28"/>
          <w:szCs w:val="28"/>
        </w:rPr>
        <w:t>.</w:t>
      </w:r>
      <w:r w:rsidR="006A1A03">
        <w:rPr>
          <w:rFonts w:asciiTheme="majorHAnsi" w:hAnsiTheme="majorHAnsi"/>
          <w:sz w:val="28"/>
          <w:szCs w:val="28"/>
          <w:lang w:val="uk-UA"/>
        </w:rPr>
        <w:t xml:space="preserve"> –</w:t>
      </w:r>
      <w:r w:rsidR="000062E8">
        <w:rPr>
          <w:rFonts w:asciiTheme="majorHAnsi" w:hAnsiTheme="majorHAnsi"/>
          <w:sz w:val="28"/>
          <w:szCs w:val="28"/>
        </w:rPr>
        <w:t xml:space="preserve"> Томск</w:t>
      </w:r>
      <w:r w:rsidR="006A1A03">
        <w:rPr>
          <w:rFonts w:asciiTheme="majorHAnsi" w:hAnsiTheme="majorHAnsi"/>
          <w:sz w:val="28"/>
          <w:szCs w:val="28"/>
          <w:lang w:val="uk-UA"/>
        </w:rPr>
        <w:t>,</w:t>
      </w:r>
      <w:r w:rsidR="000062E8">
        <w:rPr>
          <w:rFonts w:asciiTheme="majorHAnsi" w:hAnsiTheme="majorHAnsi"/>
          <w:sz w:val="28"/>
          <w:szCs w:val="28"/>
        </w:rPr>
        <w:t xml:space="preserve"> 2006</w:t>
      </w:r>
      <w:r w:rsidR="006A1A03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0062E8" w:rsidRPr="000062E8">
        <w:rPr>
          <w:rFonts w:asciiTheme="majorHAnsi" w:hAnsiTheme="majorHAnsi"/>
          <w:sz w:val="28"/>
          <w:szCs w:val="28"/>
        </w:rPr>
        <w:t>[</w:t>
      </w:r>
      <w:r w:rsidR="006A1A03">
        <w:rPr>
          <w:rFonts w:asciiTheme="majorHAnsi" w:hAnsiTheme="majorHAnsi"/>
          <w:sz w:val="28"/>
          <w:szCs w:val="28"/>
        </w:rPr>
        <w:t>Э</w:t>
      </w:r>
      <w:proofErr w:type="spellStart"/>
      <w:r w:rsidR="006A1A03">
        <w:rPr>
          <w:rFonts w:asciiTheme="majorHAnsi" w:hAnsiTheme="majorHAnsi"/>
          <w:sz w:val="28"/>
          <w:szCs w:val="28"/>
          <w:lang w:val="uk-UA"/>
        </w:rPr>
        <w:t>лектронны</w:t>
      </w:r>
      <w:r w:rsidR="000062E8">
        <w:rPr>
          <w:rFonts w:asciiTheme="majorHAnsi" w:hAnsiTheme="majorHAnsi"/>
          <w:sz w:val="28"/>
          <w:szCs w:val="28"/>
          <w:lang w:val="uk-UA"/>
        </w:rPr>
        <w:t>й</w:t>
      </w:r>
      <w:proofErr w:type="spellEnd"/>
      <w:r w:rsidR="000062E8">
        <w:rPr>
          <w:rFonts w:asciiTheme="majorHAnsi" w:hAnsiTheme="majorHAnsi"/>
          <w:sz w:val="28"/>
          <w:szCs w:val="28"/>
          <w:lang w:val="uk-UA"/>
        </w:rPr>
        <w:t xml:space="preserve"> ресурс</w:t>
      </w:r>
      <w:r w:rsidR="000062E8" w:rsidRPr="000062E8">
        <w:rPr>
          <w:rFonts w:asciiTheme="majorHAnsi" w:hAnsiTheme="majorHAnsi"/>
          <w:sz w:val="28"/>
          <w:szCs w:val="28"/>
        </w:rPr>
        <w:t>]</w:t>
      </w:r>
      <w:r w:rsidR="006A1A03">
        <w:rPr>
          <w:rFonts w:asciiTheme="majorHAnsi" w:hAnsiTheme="majorHAnsi"/>
          <w:sz w:val="28"/>
          <w:szCs w:val="28"/>
          <w:lang w:val="uk-UA"/>
        </w:rPr>
        <w:t xml:space="preserve">. – Режим </w:t>
      </w:r>
      <w:proofErr w:type="spellStart"/>
      <w:r w:rsidR="00460658">
        <w:rPr>
          <w:rFonts w:asciiTheme="majorHAnsi" w:hAnsiTheme="majorHAnsi"/>
          <w:sz w:val="28"/>
          <w:szCs w:val="28"/>
          <w:lang w:val="uk-UA"/>
        </w:rPr>
        <w:t>доступа</w:t>
      </w:r>
      <w:proofErr w:type="spellEnd"/>
      <w:r w:rsidR="006A1A03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0062E8" w:rsidRPr="009D64B4">
        <w:rPr>
          <w:rFonts w:asciiTheme="majorHAnsi" w:hAnsiTheme="majorHAnsi"/>
          <w:sz w:val="28"/>
          <w:szCs w:val="28"/>
          <w:lang w:val="uk-UA"/>
        </w:rPr>
        <w:t>:</w:t>
      </w:r>
      <w:r w:rsidR="000062E8" w:rsidRPr="000062E8">
        <w:rPr>
          <w:rFonts w:asciiTheme="majorHAnsi" w:hAnsiTheme="majorHAnsi"/>
          <w:sz w:val="28"/>
          <w:szCs w:val="28"/>
        </w:rPr>
        <w:t xml:space="preserve"> </w:t>
      </w:r>
      <w:r w:rsidR="000062E8" w:rsidRPr="009D64B4">
        <w:rPr>
          <w:rFonts w:asciiTheme="majorHAnsi" w:hAnsiTheme="majorHAnsi"/>
          <w:sz w:val="28"/>
          <w:szCs w:val="28"/>
        </w:rPr>
        <w:t>//</w:t>
      </w:r>
      <w:proofErr w:type="spellStart"/>
      <w:r w:rsidR="000062E8" w:rsidRPr="009D64B4">
        <w:rPr>
          <w:rFonts w:asciiTheme="majorHAnsi" w:hAnsiTheme="majorHAnsi"/>
          <w:sz w:val="28"/>
          <w:szCs w:val="28"/>
        </w:rPr>
        <w:t>http</w:t>
      </w:r>
      <w:proofErr w:type="spellEnd"/>
      <w:r w:rsidR="000062E8" w:rsidRPr="009D64B4">
        <w:rPr>
          <w:rFonts w:asciiTheme="majorHAnsi" w:hAnsiTheme="majorHAnsi"/>
          <w:sz w:val="28"/>
          <w:szCs w:val="28"/>
        </w:rPr>
        <w:t>/</w:t>
      </w:r>
      <w:r w:rsidR="000062E8" w:rsidRPr="000062E8">
        <w:t xml:space="preserve"> </w:t>
      </w:r>
      <w:proofErr w:type="spellStart"/>
      <w:r w:rsidR="000062E8" w:rsidRPr="000062E8">
        <w:rPr>
          <w:rFonts w:asciiTheme="majorHAnsi" w:hAnsiTheme="majorHAnsi"/>
          <w:sz w:val="28"/>
          <w:szCs w:val="28"/>
          <w:lang w:val="uk-UA"/>
        </w:rPr>
        <w:t>umu.utmn.ru</w:t>
      </w:r>
      <w:proofErr w:type="spellEnd"/>
      <w:r w:rsidR="000062E8" w:rsidRPr="000062E8">
        <w:rPr>
          <w:rFonts w:asciiTheme="majorHAnsi" w:hAnsiTheme="majorHAnsi"/>
          <w:sz w:val="28"/>
          <w:szCs w:val="28"/>
          <w:lang w:val="uk-UA"/>
        </w:rPr>
        <w:t>/</w:t>
      </w:r>
      <w:proofErr w:type="spellStart"/>
      <w:r w:rsidR="000062E8" w:rsidRPr="000062E8">
        <w:rPr>
          <w:rFonts w:asciiTheme="majorHAnsi" w:hAnsiTheme="majorHAnsi"/>
          <w:sz w:val="28"/>
          <w:szCs w:val="28"/>
          <w:lang w:val="uk-UA"/>
        </w:rPr>
        <w:t>files</w:t>
      </w:r>
      <w:proofErr w:type="spellEnd"/>
      <w:r w:rsidR="000062E8" w:rsidRPr="000062E8">
        <w:rPr>
          <w:rFonts w:asciiTheme="majorHAnsi" w:hAnsiTheme="majorHAnsi"/>
          <w:sz w:val="28"/>
          <w:szCs w:val="28"/>
          <w:lang w:val="uk-UA"/>
        </w:rPr>
        <w:t>/project.doc</w:t>
      </w:r>
    </w:p>
    <w:p w:rsidR="00987352" w:rsidRPr="00DB30C2" w:rsidRDefault="000062E8" w:rsidP="00987352">
      <w:pPr>
        <w:tabs>
          <w:tab w:val="num" w:pos="1080"/>
        </w:tabs>
        <w:spacing w:after="0"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 w:rsidRPr="000062E8">
        <w:rPr>
          <w:rFonts w:asciiTheme="majorHAnsi" w:hAnsiTheme="majorHAnsi"/>
          <w:sz w:val="28"/>
          <w:szCs w:val="28"/>
        </w:rPr>
        <w:t>5</w:t>
      </w:r>
      <w:r w:rsidR="00987352" w:rsidRPr="009D64B4">
        <w:rPr>
          <w:rFonts w:asciiTheme="majorHAnsi" w:hAnsiTheme="majorHAnsi"/>
          <w:sz w:val="28"/>
          <w:szCs w:val="28"/>
          <w:lang w:val="uk-UA"/>
        </w:rPr>
        <w:t>.</w:t>
      </w:r>
      <w:r w:rsidR="00960210" w:rsidRPr="00960210">
        <w:rPr>
          <w:rFonts w:asciiTheme="majorHAnsi" w:hAnsiTheme="majorHAnsi"/>
          <w:sz w:val="28"/>
          <w:szCs w:val="28"/>
          <w:lang w:val="uk-UA" w:eastAsia="ru-RU"/>
        </w:rPr>
        <w:t xml:space="preserve"> </w:t>
      </w:r>
      <w:proofErr w:type="spellStart"/>
      <w:r w:rsidR="00960210" w:rsidRPr="0037622D">
        <w:rPr>
          <w:rFonts w:asciiTheme="majorHAnsi" w:hAnsiTheme="majorHAnsi"/>
          <w:sz w:val="28"/>
          <w:szCs w:val="28"/>
          <w:lang w:val="uk-UA" w:eastAsia="ru-RU"/>
        </w:rPr>
        <w:t>Новые</w:t>
      </w:r>
      <w:proofErr w:type="spellEnd"/>
      <w:r w:rsidR="00960210" w:rsidRPr="0037622D">
        <w:rPr>
          <w:rFonts w:asciiTheme="majorHAnsi" w:hAnsiTheme="majorHAnsi"/>
          <w:sz w:val="28"/>
          <w:szCs w:val="28"/>
          <w:lang w:val="uk-UA" w:eastAsia="ru-RU"/>
        </w:rPr>
        <w:t xml:space="preserve"> </w:t>
      </w:r>
      <w:proofErr w:type="spellStart"/>
      <w:r w:rsidR="00960210" w:rsidRPr="0037622D">
        <w:rPr>
          <w:rFonts w:asciiTheme="majorHAnsi" w:hAnsiTheme="majorHAnsi"/>
          <w:sz w:val="28"/>
          <w:szCs w:val="28"/>
          <w:lang w:val="uk-UA" w:eastAsia="ru-RU"/>
        </w:rPr>
        <w:t>педагогические</w:t>
      </w:r>
      <w:proofErr w:type="spellEnd"/>
      <w:r w:rsidR="00960210" w:rsidRPr="0037622D">
        <w:rPr>
          <w:rFonts w:asciiTheme="majorHAnsi" w:hAnsiTheme="majorHAnsi"/>
          <w:sz w:val="28"/>
          <w:szCs w:val="28"/>
          <w:lang w:val="uk-UA" w:eastAsia="ru-RU"/>
        </w:rPr>
        <w:t xml:space="preserve"> и </w:t>
      </w:r>
      <w:proofErr w:type="spellStart"/>
      <w:r w:rsidR="00960210" w:rsidRPr="0037622D">
        <w:rPr>
          <w:rFonts w:asciiTheme="majorHAnsi" w:hAnsiTheme="majorHAnsi"/>
          <w:sz w:val="28"/>
          <w:szCs w:val="28"/>
          <w:lang w:val="uk-UA" w:eastAsia="ru-RU"/>
        </w:rPr>
        <w:t>информационные</w:t>
      </w:r>
      <w:proofErr w:type="spellEnd"/>
      <w:r w:rsidR="00960210" w:rsidRPr="0037622D">
        <w:rPr>
          <w:rFonts w:asciiTheme="majorHAnsi" w:hAnsiTheme="majorHAnsi"/>
          <w:sz w:val="28"/>
          <w:szCs w:val="28"/>
          <w:lang w:val="uk-UA" w:eastAsia="ru-RU"/>
        </w:rPr>
        <w:t xml:space="preserve"> </w:t>
      </w:r>
      <w:proofErr w:type="spellStart"/>
      <w:r w:rsidR="00960210" w:rsidRPr="0037622D">
        <w:rPr>
          <w:rFonts w:asciiTheme="majorHAnsi" w:hAnsiTheme="majorHAnsi"/>
          <w:sz w:val="28"/>
          <w:szCs w:val="28"/>
          <w:lang w:val="uk-UA" w:eastAsia="ru-RU"/>
        </w:rPr>
        <w:t>технологи</w:t>
      </w:r>
      <w:r w:rsidR="00960210">
        <w:rPr>
          <w:rFonts w:asciiTheme="majorHAnsi" w:hAnsiTheme="majorHAnsi"/>
          <w:sz w:val="28"/>
          <w:szCs w:val="28"/>
          <w:lang w:val="uk-UA" w:eastAsia="ru-RU"/>
        </w:rPr>
        <w:t>и</w:t>
      </w:r>
      <w:proofErr w:type="spellEnd"/>
      <w:r w:rsidR="00960210" w:rsidRPr="0037622D">
        <w:rPr>
          <w:rFonts w:asciiTheme="majorHAnsi" w:hAnsiTheme="majorHAnsi"/>
          <w:sz w:val="28"/>
          <w:szCs w:val="28"/>
          <w:lang w:val="uk-UA" w:eastAsia="ru-RU"/>
        </w:rPr>
        <w:t xml:space="preserve"> в </w:t>
      </w:r>
      <w:proofErr w:type="spellStart"/>
      <w:r w:rsidR="00960210" w:rsidRPr="0037622D">
        <w:rPr>
          <w:rFonts w:asciiTheme="majorHAnsi" w:hAnsiTheme="majorHAnsi"/>
          <w:sz w:val="28"/>
          <w:szCs w:val="28"/>
          <w:lang w:val="uk-UA" w:eastAsia="ru-RU"/>
        </w:rPr>
        <w:t>системе</w:t>
      </w:r>
      <w:proofErr w:type="spellEnd"/>
      <w:r w:rsidR="00960210" w:rsidRPr="0037622D">
        <w:rPr>
          <w:rFonts w:asciiTheme="majorHAnsi" w:hAnsiTheme="majorHAnsi"/>
          <w:sz w:val="28"/>
          <w:szCs w:val="28"/>
          <w:lang w:val="uk-UA" w:eastAsia="ru-RU"/>
        </w:rPr>
        <w:t xml:space="preserve"> </w:t>
      </w:r>
      <w:proofErr w:type="spellStart"/>
      <w:r w:rsidR="00960210">
        <w:rPr>
          <w:rFonts w:asciiTheme="majorHAnsi" w:hAnsiTheme="majorHAnsi"/>
          <w:sz w:val="28"/>
          <w:szCs w:val="28"/>
          <w:lang w:val="uk-UA" w:eastAsia="ru-RU"/>
        </w:rPr>
        <w:t>образование</w:t>
      </w:r>
      <w:proofErr w:type="spellEnd"/>
      <w:r w:rsidR="00960210">
        <w:rPr>
          <w:rFonts w:asciiTheme="majorHAnsi" w:hAnsiTheme="majorHAnsi"/>
          <w:sz w:val="28"/>
          <w:szCs w:val="28"/>
          <w:lang w:val="uk-UA" w:eastAsia="ru-RU"/>
        </w:rPr>
        <w:t xml:space="preserve"> : </w:t>
      </w:r>
      <w:proofErr w:type="spellStart"/>
      <w:r w:rsidR="00960210">
        <w:rPr>
          <w:rFonts w:asciiTheme="majorHAnsi" w:hAnsiTheme="majorHAnsi"/>
          <w:sz w:val="28"/>
          <w:szCs w:val="28"/>
          <w:lang w:val="uk-UA" w:eastAsia="ru-RU"/>
        </w:rPr>
        <w:t>у</w:t>
      </w:r>
      <w:r w:rsidR="00960210" w:rsidRPr="0037622D">
        <w:rPr>
          <w:rFonts w:asciiTheme="majorHAnsi" w:hAnsiTheme="majorHAnsi"/>
          <w:sz w:val="28"/>
          <w:szCs w:val="28"/>
          <w:lang w:val="uk-UA" w:eastAsia="ru-RU"/>
        </w:rPr>
        <w:t>чеб</w:t>
      </w:r>
      <w:proofErr w:type="spellEnd"/>
      <w:r w:rsidR="00960210" w:rsidRPr="0037622D">
        <w:rPr>
          <w:rFonts w:asciiTheme="majorHAnsi" w:hAnsiTheme="majorHAnsi"/>
          <w:sz w:val="28"/>
          <w:szCs w:val="28"/>
          <w:lang w:val="uk-UA" w:eastAsia="ru-RU"/>
        </w:rPr>
        <w:t xml:space="preserve">. </w:t>
      </w:r>
      <w:proofErr w:type="spellStart"/>
      <w:r w:rsidR="00960210" w:rsidRPr="0037622D">
        <w:rPr>
          <w:rFonts w:asciiTheme="majorHAnsi" w:hAnsiTheme="majorHAnsi"/>
          <w:sz w:val="28"/>
          <w:szCs w:val="28"/>
          <w:lang w:val="uk-UA" w:eastAsia="ru-RU"/>
        </w:rPr>
        <w:t>пособие</w:t>
      </w:r>
      <w:proofErr w:type="spellEnd"/>
      <w:r w:rsidR="00960210" w:rsidRPr="0037622D">
        <w:rPr>
          <w:rFonts w:asciiTheme="majorHAnsi" w:hAnsiTheme="majorHAnsi"/>
          <w:sz w:val="28"/>
          <w:szCs w:val="28"/>
          <w:lang w:val="uk-UA" w:eastAsia="ru-RU"/>
        </w:rPr>
        <w:t xml:space="preserve"> для </w:t>
      </w:r>
      <w:proofErr w:type="spellStart"/>
      <w:r w:rsidR="00960210" w:rsidRPr="0037622D">
        <w:rPr>
          <w:rFonts w:asciiTheme="majorHAnsi" w:hAnsiTheme="majorHAnsi"/>
          <w:sz w:val="28"/>
          <w:szCs w:val="28"/>
          <w:lang w:val="uk-UA" w:eastAsia="ru-RU"/>
        </w:rPr>
        <w:t>студентов</w:t>
      </w:r>
      <w:proofErr w:type="spellEnd"/>
      <w:r w:rsidR="00960210" w:rsidRPr="0037622D">
        <w:rPr>
          <w:rFonts w:asciiTheme="majorHAnsi" w:hAnsiTheme="majorHAnsi"/>
          <w:sz w:val="28"/>
          <w:szCs w:val="28"/>
          <w:lang w:val="uk-UA" w:eastAsia="ru-RU"/>
        </w:rPr>
        <w:t xml:space="preserve"> пед. </w:t>
      </w:r>
      <w:proofErr w:type="spellStart"/>
      <w:r w:rsidR="00960210" w:rsidRPr="0037622D">
        <w:rPr>
          <w:rFonts w:asciiTheme="majorHAnsi" w:hAnsiTheme="majorHAnsi"/>
          <w:sz w:val="28"/>
          <w:szCs w:val="28"/>
          <w:lang w:val="uk-UA" w:eastAsia="ru-RU"/>
        </w:rPr>
        <w:t>вузов</w:t>
      </w:r>
      <w:proofErr w:type="spellEnd"/>
      <w:r w:rsidR="00960210" w:rsidRPr="0037622D">
        <w:rPr>
          <w:rFonts w:asciiTheme="majorHAnsi" w:hAnsiTheme="majorHAnsi"/>
          <w:sz w:val="28"/>
          <w:szCs w:val="28"/>
          <w:lang w:val="uk-UA" w:eastAsia="ru-RU"/>
        </w:rPr>
        <w:t xml:space="preserve"> и </w:t>
      </w:r>
      <w:proofErr w:type="spellStart"/>
      <w:r w:rsidR="00960210" w:rsidRPr="0037622D">
        <w:rPr>
          <w:rFonts w:asciiTheme="majorHAnsi" w:hAnsiTheme="majorHAnsi"/>
          <w:sz w:val="28"/>
          <w:szCs w:val="28"/>
          <w:lang w:val="uk-UA" w:eastAsia="ru-RU"/>
        </w:rPr>
        <w:t>системы</w:t>
      </w:r>
      <w:proofErr w:type="spellEnd"/>
      <w:r w:rsidR="00960210" w:rsidRPr="0037622D">
        <w:rPr>
          <w:rFonts w:asciiTheme="majorHAnsi" w:hAnsiTheme="majorHAnsi"/>
          <w:sz w:val="28"/>
          <w:szCs w:val="28"/>
          <w:lang w:val="uk-UA" w:eastAsia="ru-RU"/>
        </w:rPr>
        <w:t xml:space="preserve"> </w:t>
      </w:r>
      <w:proofErr w:type="spellStart"/>
      <w:r w:rsidR="00960210" w:rsidRPr="0037622D">
        <w:rPr>
          <w:rFonts w:asciiTheme="majorHAnsi" w:hAnsiTheme="majorHAnsi"/>
          <w:sz w:val="28"/>
          <w:szCs w:val="28"/>
          <w:lang w:val="uk-UA" w:eastAsia="ru-RU"/>
        </w:rPr>
        <w:t>повыш</w:t>
      </w:r>
      <w:proofErr w:type="spellEnd"/>
      <w:r w:rsidR="00960210" w:rsidRPr="0037622D">
        <w:rPr>
          <w:rFonts w:asciiTheme="majorHAnsi" w:hAnsiTheme="majorHAnsi"/>
          <w:sz w:val="28"/>
          <w:szCs w:val="28"/>
          <w:lang w:val="uk-UA" w:eastAsia="ru-RU"/>
        </w:rPr>
        <w:t>.</w:t>
      </w:r>
      <w:r w:rsidR="00960210">
        <w:rPr>
          <w:rFonts w:asciiTheme="majorHAnsi" w:hAnsiTheme="majorHAnsi"/>
          <w:sz w:val="28"/>
          <w:szCs w:val="28"/>
          <w:lang w:val="uk-UA" w:eastAsia="ru-RU"/>
        </w:rPr>
        <w:t xml:space="preserve"> </w:t>
      </w:r>
      <w:proofErr w:type="spellStart"/>
      <w:r w:rsidR="00960210">
        <w:rPr>
          <w:rFonts w:asciiTheme="majorHAnsi" w:hAnsiTheme="majorHAnsi"/>
          <w:sz w:val="28"/>
          <w:szCs w:val="28"/>
          <w:lang w:val="uk-UA" w:eastAsia="ru-RU"/>
        </w:rPr>
        <w:t>квалификации</w:t>
      </w:r>
      <w:proofErr w:type="spellEnd"/>
      <w:r w:rsidR="00960210">
        <w:rPr>
          <w:rFonts w:asciiTheme="majorHAnsi" w:hAnsiTheme="majorHAnsi"/>
          <w:sz w:val="28"/>
          <w:szCs w:val="28"/>
          <w:lang w:val="uk-UA" w:eastAsia="ru-RU"/>
        </w:rPr>
        <w:t xml:space="preserve"> пед. </w:t>
      </w:r>
      <w:proofErr w:type="spellStart"/>
      <w:r w:rsidR="00960210">
        <w:rPr>
          <w:rFonts w:asciiTheme="majorHAnsi" w:hAnsiTheme="majorHAnsi"/>
          <w:sz w:val="28"/>
          <w:szCs w:val="28"/>
          <w:lang w:val="uk-UA" w:eastAsia="ru-RU"/>
        </w:rPr>
        <w:t>кадров</w:t>
      </w:r>
      <w:proofErr w:type="spellEnd"/>
      <w:r w:rsidR="00960210">
        <w:rPr>
          <w:rFonts w:asciiTheme="majorHAnsi" w:hAnsiTheme="majorHAnsi"/>
          <w:sz w:val="28"/>
          <w:szCs w:val="28"/>
          <w:lang w:val="uk-UA" w:eastAsia="ru-RU"/>
        </w:rPr>
        <w:t xml:space="preserve"> / Е. С. </w:t>
      </w:r>
      <w:proofErr w:type="spellStart"/>
      <w:r w:rsidR="00960210">
        <w:rPr>
          <w:rFonts w:asciiTheme="majorHAnsi" w:hAnsiTheme="majorHAnsi"/>
          <w:sz w:val="28"/>
          <w:szCs w:val="28"/>
          <w:lang w:val="uk-UA" w:eastAsia="ru-RU"/>
        </w:rPr>
        <w:t>Полат</w:t>
      </w:r>
      <w:proofErr w:type="spellEnd"/>
      <w:r w:rsidR="00960210">
        <w:rPr>
          <w:rFonts w:asciiTheme="majorHAnsi" w:hAnsiTheme="majorHAnsi"/>
          <w:sz w:val="28"/>
          <w:szCs w:val="28"/>
          <w:lang w:val="uk-UA" w:eastAsia="ru-RU"/>
        </w:rPr>
        <w:t xml:space="preserve">, М. Ю. </w:t>
      </w:r>
      <w:proofErr w:type="spellStart"/>
      <w:r w:rsidR="00960210">
        <w:rPr>
          <w:rFonts w:asciiTheme="majorHAnsi" w:hAnsiTheme="majorHAnsi"/>
          <w:sz w:val="28"/>
          <w:szCs w:val="28"/>
          <w:lang w:val="uk-UA" w:eastAsia="ru-RU"/>
        </w:rPr>
        <w:t>Бухаркина</w:t>
      </w:r>
      <w:proofErr w:type="spellEnd"/>
      <w:r w:rsidR="00960210">
        <w:rPr>
          <w:rFonts w:asciiTheme="majorHAnsi" w:hAnsiTheme="majorHAnsi"/>
          <w:sz w:val="28"/>
          <w:szCs w:val="28"/>
          <w:lang w:val="uk-UA" w:eastAsia="ru-RU"/>
        </w:rPr>
        <w:t xml:space="preserve">, М. В. </w:t>
      </w:r>
      <w:proofErr w:type="spellStart"/>
      <w:r w:rsidR="00960210">
        <w:rPr>
          <w:rFonts w:asciiTheme="majorHAnsi" w:hAnsiTheme="majorHAnsi"/>
          <w:sz w:val="28"/>
          <w:szCs w:val="28"/>
          <w:lang w:val="uk-UA" w:eastAsia="ru-RU"/>
        </w:rPr>
        <w:t>Моисее</w:t>
      </w:r>
      <w:r w:rsidR="00960210" w:rsidRPr="0037622D">
        <w:rPr>
          <w:rFonts w:asciiTheme="majorHAnsi" w:hAnsiTheme="majorHAnsi"/>
          <w:sz w:val="28"/>
          <w:szCs w:val="28"/>
          <w:lang w:val="uk-UA" w:eastAsia="ru-RU"/>
        </w:rPr>
        <w:t>ва</w:t>
      </w:r>
      <w:proofErr w:type="spellEnd"/>
      <w:r w:rsidR="00960210" w:rsidRPr="0037622D">
        <w:rPr>
          <w:rFonts w:asciiTheme="majorHAnsi" w:hAnsiTheme="majorHAnsi"/>
          <w:sz w:val="28"/>
          <w:szCs w:val="28"/>
          <w:lang w:val="uk-UA" w:eastAsia="ru-RU"/>
        </w:rPr>
        <w:t>, А. Е. Петров</w:t>
      </w:r>
      <w:r w:rsidR="00960210">
        <w:rPr>
          <w:rFonts w:asciiTheme="majorHAnsi" w:hAnsiTheme="majorHAnsi"/>
          <w:sz w:val="28"/>
          <w:szCs w:val="28"/>
          <w:lang w:val="uk-UA" w:eastAsia="ru-RU"/>
        </w:rPr>
        <w:t xml:space="preserve"> ; под. </w:t>
      </w:r>
      <w:r w:rsidR="00960210" w:rsidRPr="0037622D">
        <w:rPr>
          <w:rFonts w:asciiTheme="majorHAnsi" w:hAnsiTheme="majorHAnsi"/>
          <w:sz w:val="28"/>
          <w:szCs w:val="28"/>
          <w:lang w:val="uk-UA" w:eastAsia="ru-RU"/>
        </w:rPr>
        <w:t xml:space="preserve">ред. </w:t>
      </w:r>
      <w:r w:rsidR="00960210">
        <w:rPr>
          <w:rFonts w:asciiTheme="majorHAnsi" w:hAnsiTheme="majorHAnsi"/>
          <w:sz w:val="28"/>
          <w:szCs w:val="28"/>
          <w:lang w:val="uk-UA" w:eastAsia="ru-RU"/>
        </w:rPr>
        <w:t>Е</w:t>
      </w:r>
      <w:r w:rsidR="00960210" w:rsidRPr="0037622D">
        <w:rPr>
          <w:rFonts w:asciiTheme="majorHAnsi" w:hAnsiTheme="majorHAnsi"/>
          <w:sz w:val="28"/>
          <w:szCs w:val="28"/>
          <w:lang w:val="uk-UA" w:eastAsia="ru-RU"/>
        </w:rPr>
        <w:t xml:space="preserve">. С. </w:t>
      </w:r>
      <w:proofErr w:type="spellStart"/>
      <w:r w:rsidR="00960210" w:rsidRPr="0037622D">
        <w:rPr>
          <w:rFonts w:asciiTheme="majorHAnsi" w:hAnsiTheme="majorHAnsi"/>
          <w:sz w:val="28"/>
          <w:szCs w:val="28"/>
          <w:lang w:val="uk-UA" w:eastAsia="ru-RU"/>
        </w:rPr>
        <w:t>Полат</w:t>
      </w:r>
      <w:proofErr w:type="spellEnd"/>
      <w:r w:rsidR="00960210" w:rsidRPr="0037622D">
        <w:rPr>
          <w:rFonts w:asciiTheme="majorHAnsi" w:hAnsiTheme="majorHAnsi"/>
          <w:sz w:val="28"/>
          <w:szCs w:val="28"/>
          <w:lang w:val="uk-UA" w:eastAsia="ru-RU"/>
        </w:rPr>
        <w:t>. – М.</w:t>
      </w:r>
      <w:r w:rsidR="00960210">
        <w:rPr>
          <w:rFonts w:asciiTheme="majorHAnsi" w:hAnsiTheme="majorHAnsi"/>
          <w:sz w:val="28"/>
          <w:szCs w:val="28"/>
          <w:lang w:val="uk-UA" w:eastAsia="ru-RU"/>
        </w:rPr>
        <w:t xml:space="preserve"> </w:t>
      </w:r>
      <w:r w:rsidR="00960210" w:rsidRPr="0037622D">
        <w:rPr>
          <w:rFonts w:asciiTheme="majorHAnsi" w:hAnsiTheme="majorHAnsi"/>
          <w:sz w:val="28"/>
          <w:szCs w:val="28"/>
          <w:lang w:val="uk-UA" w:eastAsia="ru-RU"/>
        </w:rPr>
        <w:t>:</w:t>
      </w:r>
      <w:r w:rsidR="00960210">
        <w:rPr>
          <w:rFonts w:asciiTheme="majorHAnsi" w:hAnsiTheme="majorHAnsi"/>
          <w:sz w:val="28"/>
          <w:szCs w:val="28"/>
          <w:lang w:val="uk-UA" w:eastAsia="ru-RU"/>
        </w:rPr>
        <w:t xml:space="preserve"> </w:t>
      </w:r>
      <w:proofErr w:type="spellStart"/>
      <w:r w:rsidR="00960210" w:rsidRPr="0037622D">
        <w:rPr>
          <w:rFonts w:asciiTheme="majorHAnsi" w:hAnsiTheme="majorHAnsi"/>
          <w:sz w:val="28"/>
          <w:szCs w:val="28"/>
          <w:lang w:val="uk-UA" w:eastAsia="ru-RU"/>
        </w:rPr>
        <w:t>Академия</w:t>
      </w:r>
      <w:proofErr w:type="spellEnd"/>
      <w:r w:rsidR="00960210" w:rsidRPr="0037622D">
        <w:rPr>
          <w:rFonts w:asciiTheme="majorHAnsi" w:hAnsiTheme="majorHAnsi"/>
          <w:sz w:val="28"/>
          <w:szCs w:val="28"/>
          <w:lang w:val="uk-UA" w:eastAsia="ru-RU"/>
        </w:rPr>
        <w:t>, 2003.</w:t>
      </w:r>
      <w:r w:rsidR="00960210">
        <w:rPr>
          <w:rFonts w:asciiTheme="majorHAnsi" w:hAnsiTheme="majorHAnsi"/>
          <w:sz w:val="28"/>
          <w:szCs w:val="28"/>
          <w:lang w:val="uk-UA" w:eastAsia="ru-RU"/>
        </w:rPr>
        <w:t xml:space="preserve"> – 272 с.</w:t>
      </w:r>
    </w:p>
    <w:p w:rsidR="00987352" w:rsidRPr="009D64B4" w:rsidRDefault="00987352" w:rsidP="00987352">
      <w:pPr>
        <w:rPr>
          <w:rFonts w:asciiTheme="majorHAnsi" w:hAnsiTheme="majorHAnsi"/>
          <w:sz w:val="28"/>
          <w:szCs w:val="28"/>
          <w:lang w:val="uk-UA"/>
        </w:rPr>
      </w:pPr>
    </w:p>
    <w:p w:rsidR="00987352" w:rsidRPr="00DB30C2" w:rsidRDefault="00987352" w:rsidP="000062E8">
      <w:pPr>
        <w:spacing w:after="0"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917F76" w:rsidRDefault="00917F76" w:rsidP="00917F76">
      <w:pPr>
        <w:jc w:val="center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Анотація</w:t>
      </w:r>
    </w:p>
    <w:p w:rsidR="00917F76" w:rsidRDefault="00917F76" w:rsidP="00917F76">
      <w:pPr>
        <w:jc w:val="center"/>
        <w:rPr>
          <w:rFonts w:asciiTheme="majorHAnsi" w:hAnsiTheme="majorHAnsi"/>
          <w:sz w:val="28"/>
          <w:szCs w:val="28"/>
          <w:lang w:val="uk-UA"/>
        </w:rPr>
      </w:pPr>
      <w:proofErr w:type="spellStart"/>
      <w:r w:rsidRPr="00304A84">
        <w:rPr>
          <w:rFonts w:asciiTheme="majorHAnsi" w:hAnsiTheme="majorHAnsi"/>
          <w:sz w:val="28"/>
          <w:szCs w:val="28"/>
          <w:lang w:val="uk-UA"/>
        </w:rPr>
        <w:t>Возна</w:t>
      </w:r>
      <w:proofErr w:type="spellEnd"/>
      <w:r w:rsidRPr="00304A84">
        <w:rPr>
          <w:rFonts w:asciiTheme="majorHAnsi" w:hAnsiTheme="majorHAnsi"/>
          <w:sz w:val="28"/>
          <w:szCs w:val="28"/>
          <w:lang w:val="uk-UA"/>
        </w:rPr>
        <w:t xml:space="preserve"> Зоя Олександрівна</w:t>
      </w:r>
    </w:p>
    <w:p w:rsidR="00917F76" w:rsidRDefault="00856B5A" w:rsidP="00917F76">
      <w:pPr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     </w:t>
      </w:r>
      <w:r w:rsidR="00917F76">
        <w:rPr>
          <w:rFonts w:asciiTheme="majorHAnsi" w:hAnsiTheme="majorHAnsi"/>
          <w:sz w:val="28"/>
          <w:szCs w:val="28"/>
          <w:lang w:val="uk-UA"/>
        </w:rPr>
        <w:t>В статті актуалізується проблема засвоєння проектної технології як складової професійної компетентності майбутніх вчителів історії та суспільствознавства. Визначаються критерії та система завдань для визначення рівня готовності студентів до проектної діяльності.</w:t>
      </w:r>
    </w:p>
    <w:p w:rsidR="00917F76" w:rsidRDefault="00917F76" w:rsidP="00917F76">
      <w:pPr>
        <w:jc w:val="both"/>
        <w:rPr>
          <w:rFonts w:asciiTheme="majorHAnsi" w:hAnsiTheme="majorHAnsi"/>
          <w:sz w:val="28"/>
          <w:szCs w:val="28"/>
          <w:lang w:val="uk-UA"/>
        </w:rPr>
      </w:pPr>
      <w:r w:rsidRPr="00DB30C2">
        <w:rPr>
          <w:rFonts w:asciiTheme="majorHAnsi" w:hAnsiTheme="majorHAnsi"/>
          <w:b/>
          <w:sz w:val="28"/>
          <w:szCs w:val="28"/>
          <w:lang w:val="uk-UA"/>
        </w:rPr>
        <w:lastRenderedPageBreak/>
        <w:t>Ключові      слова</w:t>
      </w:r>
      <w:r>
        <w:rPr>
          <w:rFonts w:asciiTheme="majorHAnsi" w:hAnsiTheme="majorHAnsi"/>
          <w:sz w:val="28"/>
          <w:szCs w:val="28"/>
          <w:lang w:val="uk-UA"/>
        </w:rPr>
        <w:t>:</w:t>
      </w:r>
      <w:r w:rsidR="003148B3">
        <w:rPr>
          <w:rFonts w:asciiTheme="majorHAnsi" w:hAnsiTheme="majorHAnsi"/>
          <w:sz w:val="28"/>
          <w:szCs w:val="28"/>
          <w:lang w:val="uk-UA"/>
        </w:rPr>
        <w:t xml:space="preserve"> проектна діяльність, професійна компетентність, готовність до проектної діяльності.</w:t>
      </w:r>
    </w:p>
    <w:p w:rsidR="00987902" w:rsidRPr="00DB30C2" w:rsidRDefault="00856B5A" w:rsidP="00917F76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     </w:t>
      </w:r>
      <w:r w:rsidR="00987902">
        <w:rPr>
          <w:rFonts w:asciiTheme="majorHAnsi" w:hAnsiTheme="majorHAnsi"/>
          <w:sz w:val="28"/>
          <w:szCs w:val="28"/>
        </w:rPr>
        <w:t xml:space="preserve">В статье актуализируется проблема усвоения проектной </w:t>
      </w:r>
      <w:proofErr w:type="gramStart"/>
      <w:r w:rsidR="00987902">
        <w:rPr>
          <w:rFonts w:asciiTheme="majorHAnsi" w:hAnsiTheme="majorHAnsi"/>
          <w:sz w:val="28"/>
          <w:szCs w:val="28"/>
        </w:rPr>
        <w:t>технологии</w:t>
      </w:r>
      <w:proofErr w:type="gramEnd"/>
      <w:r w:rsidR="00987902">
        <w:rPr>
          <w:rFonts w:asciiTheme="majorHAnsi" w:hAnsiTheme="majorHAnsi"/>
          <w:sz w:val="28"/>
          <w:szCs w:val="28"/>
        </w:rPr>
        <w:t xml:space="preserve"> как части </w:t>
      </w:r>
      <w:proofErr w:type="spellStart"/>
      <w:r w:rsidR="00987902">
        <w:rPr>
          <w:rFonts w:asciiTheme="majorHAnsi" w:hAnsiTheme="majorHAnsi"/>
          <w:sz w:val="28"/>
          <w:szCs w:val="28"/>
        </w:rPr>
        <w:t>проффесиональной</w:t>
      </w:r>
      <w:proofErr w:type="spellEnd"/>
      <w:r w:rsidR="00987902">
        <w:rPr>
          <w:rFonts w:asciiTheme="majorHAnsi" w:hAnsiTheme="majorHAnsi"/>
          <w:sz w:val="28"/>
          <w:szCs w:val="28"/>
        </w:rPr>
        <w:t xml:space="preserve"> компетентности будущих учителей истории и обществознания. Обозначаются критерии и система заданий для </w:t>
      </w:r>
      <w:r w:rsidR="00987902" w:rsidRPr="00DB30C2">
        <w:rPr>
          <w:rFonts w:asciiTheme="majorHAnsi" w:hAnsiTheme="majorHAnsi"/>
          <w:sz w:val="28"/>
          <w:szCs w:val="28"/>
        </w:rPr>
        <w:t>изучения уровня готовности студентов к проектной деятельности.</w:t>
      </w:r>
    </w:p>
    <w:p w:rsidR="00987902" w:rsidRPr="003148B3" w:rsidRDefault="00987902" w:rsidP="00917F76">
      <w:pPr>
        <w:jc w:val="both"/>
        <w:rPr>
          <w:rFonts w:asciiTheme="majorHAnsi" w:hAnsiTheme="majorHAnsi"/>
          <w:sz w:val="28"/>
          <w:szCs w:val="28"/>
        </w:rPr>
      </w:pPr>
      <w:r w:rsidRPr="00DB30C2">
        <w:rPr>
          <w:rFonts w:asciiTheme="majorHAnsi" w:hAnsiTheme="majorHAnsi"/>
          <w:b/>
          <w:sz w:val="28"/>
          <w:szCs w:val="28"/>
        </w:rPr>
        <w:t>Ключевые слова:</w:t>
      </w:r>
      <w:r>
        <w:rPr>
          <w:rFonts w:asciiTheme="majorHAnsi" w:hAnsiTheme="majorHAnsi"/>
          <w:sz w:val="28"/>
          <w:szCs w:val="28"/>
        </w:rPr>
        <w:t xml:space="preserve"> проектная деятельность,</w:t>
      </w:r>
      <w:r w:rsidRPr="00987902"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проффесиональная</w:t>
      </w:r>
      <w:proofErr w:type="spellEnd"/>
      <w:r>
        <w:rPr>
          <w:rFonts w:asciiTheme="majorHAnsi" w:hAnsiTheme="majorHAnsi"/>
          <w:sz w:val="28"/>
          <w:szCs w:val="28"/>
        </w:rPr>
        <w:t xml:space="preserve"> компетентность, готовность к проектной деятельности.</w:t>
      </w:r>
    </w:p>
    <w:p w:rsidR="00917F76" w:rsidRDefault="00856B5A" w:rsidP="00917F76">
      <w:pPr>
        <w:jc w:val="both"/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    </w:t>
      </w:r>
      <w:r w:rsidR="00917F76">
        <w:rPr>
          <w:rFonts w:asciiTheme="majorHAnsi" w:hAnsiTheme="majorHAnsi"/>
          <w:sz w:val="28"/>
          <w:szCs w:val="28"/>
          <w:lang w:val="en-GB"/>
        </w:rPr>
        <w:t xml:space="preserve">The </w:t>
      </w:r>
      <w:r w:rsidR="00917F76" w:rsidRPr="00674049">
        <w:rPr>
          <w:rFonts w:asciiTheme="majorHAnsi" w:hAnsiTheme="majorHAnsi"/>
          <w:sz w:val="28"/>
          <w:szCs w:val="28"/>
          <w:lang w:val="en-GB"/>
        </w:rPr>
        <w:t xml:space="preserve">problem of learning </w:t>
      </w:r>
      <w:r w:rsidR="00917F76">
        <w:rPr>
          <w:rFonts w:asciiTheme="majorHAnsi" w:hAnsiTheme="majorHAnsi"/>
          <w:sz w:val="28"/>
          <w:szCs w:val="28"/>
          <w:lang w:val="en-GB"/>
        </w:rPr>
        <w:t xml:space="preserve">of project </w:t>
      </w:r>
      <w:r w:rsidR="00917F76" w:rsidRPr="00674049">
        <w:rPr>
          <w:rFonts w:asciiTheme="majorHAnsi" w:hAnsiTheme="majorHAnsi"/>
          <w:sz w:val="28"/>
          <w:szCs w:val="28"/>
          <w:lang w:val="en-GB"/>
        </w:rPr>
        <w:t xml:space="preserve">technology as a component of professional competence of </w:t>
      </w:r>
      <w:r w:rsidR="00917F76">
        <w:rPr>
          <w:rFonts w:asciiTheme="majorHAnsi" w:hAnsiTheme="majorHAnsi"/>
          <w:sz w:val="28"/>
          <w:szCs w:val="28"/>
          <w:lang w:val="en-GB"/>
        </w:rPr>
        <w:t xml:space="preserve">future </w:t>
      </w:r>
      <w:r w:rsidR="00917F76" w:rsidRPr="00674049">
        <w:rPr>
          <w:rFonts w:asciiTheme="majorHAnsi" w:hAnsiTheme="majorHAnsi"/>
          <w:sz w:val="28"/>
          <w:szCs w:val="28"/>
          <w:lang w:val="en-GB"/>
        </w:rPr>
        <w:t>teachers of history and social science</w:t>
      </w:r>
      <w:r w:rsidR="00917F76">
        <w:rPr>
          <w:rFonts w:asciiTheme="majorHAnsi" w:hAnsiTheme="majorHAnsi"/>
          <w:sz w:val="28"/>
          <w:szCs w:val="28"/>
          <w:lang w:val="en-GB"/>
        </w:rPr>
        <w:t xml:space="preserve"> is updated in the article</w:t>
      </w:r>
      <w:r w:rsidR="00917F76" w:rsidRPr="00674049">
        <w:rPr>
          <w:rFonts w:asciiTheme="majorHAnsi" w:hAnsiTheme="majorHAnsi"/>
          <w:sz w:val="28"/>
          <w:szCs w:val="28"/>
          <w:lang w:val="en-GB"/>
        </w:rPr>
        <w:t xml:space="preserve">. </w:t>
      </w:r>
      <w:r w:rsidR="00917F76">
        <w:rPr>
          <w:rFonts w:asciiTheme="majorHAnsi" w:hAnsiTheme="majorHAnsi"/>
          <w:sz w:val="28"/>
          <w:szCs w:val="28"/>
          <w:lang w:val="en-GB"/>
        </w:rPr>
        <w:t xml:space="preserve">The </w:t>
      </w:r>
      <w:r w:rsidR="00917F76" w:rsidRPr="00674049">
        <w:rPr>
          <w:rFonts w:asciiTheme="majorHAnsi" w:hAnsiTheme="majorHAnsi"/>
          <w:sz w:val="28"/>
          <w:szCs w:val="28"/>
          <w:lang w:val="en-GB"/>
        </w:rPr>
        <w:t xml:space="preserve">criteria and system </w:t>
      </w:r>
      <w:r w:rsidR="00917F76">
        <w:rPr>
          <w:rFonts w:asciiTheme="majorHAnsi" w:hAnsiTheme="majorHAnsi"/>
          <w:sz w:val="28"/>
          <w:szCs w:val="28"/>
          <w:lang w:val="en-GB"/>
        </w:rPr>
        <w:t>of tasks for</w:t>
      </w:r>
      <w:r w:rsidR="00917F76" w:rsidRPr="00674049">
        <w:rPr>
          <w:rFonts w:asciiTheme="majorHAnsi" w:hAnsiTheme="majorHAnsi"/>
          <w:sz w:val="28"/>
          <w:szCs w:val="28"/>
          <w:lang w:val="en-GB"/>
        </w:rPr>
        <w:t xml:space="preserve"> determin</w:t>
      </w:r>
      <w:r w:rsidR="00917F76">
        <w:rPr>
          <w:rFonts w:asciiTheme="majorHAnsi" w:hAnsiTheme="majorHAnsi"/>
          <w:sz w:val="28"/>
          <w:szCs w:val="28"/>
          <w:lang w:val="en-GB"/>
        </w:rPr>
        <w:t>ation of</w:t>
      </w:r>
      <w:r w:rsidR="00917F76" w:rsidRPr="00674049">
        <w:rPr>
          <w:rFonts w:asciiTheme="majorHAnsi" w:hAnsiTheme="majorHAnsi"/>
          <w:sz w:val="28"/>
          <w:szCs w:val="28"/>
          <w:lang w:val="en-GB"/>
        </w:rPr>
        <w:t xml:space="preserve"> the readiness of students to project activities</w:t>
      </w:r>
      <w:r w:rsidR="00917F76">
        <w:rPr>
          <w:rFonts w:asciiTheme="majorHAnsi" w:hAnsiTheme="majorHAnsi"/>
          <w:sz w:val="28"/>
          <w:szCs w:val="28"/>
          <w:lang w:val="en-GB"/>
        </w:rPr>
        <w:t xml:space="preserve"> are defined</w:t>
      </w:r>
      <w:r w:rsidR="00917F76" w:rsidRPr="00674049">
        <w:rPr>
          <w:rFonts w:asciiTheme="majorHAnsi" w:hAnsiTheme="majorHAnsi"/>
          <w:sz w:val="28"/>
          <w:szCs w:val="28"/>
          <w:lang w:val="en-GB"/>
        </w:rPr>
        <w:t>.</w:t>
      </w:r>
    </w:p>
    <w:p w:rsidR="00DB30C2" w:rsidRDefault="00DB30C2" w:rsidP="00DB30C2">
      <w:pPr>
        <w:jc w:val="both"/>
        <w:rPr>
          <w:rFonts w:asciiTheme="majorHAnsi" w:hAnsiTheme="majorHAnsi"/>
          <w:sz w:val="28"/>
          <w:szCs w:val="28"/>
          <w:lang w:val="en-GB"/>
        </w:rPr>
      </w:pPr>
      <w:r w:rsidRPr="00722A2F">
        <w:rPr>
          <w:rFonts w:asciiTheme="majorHAnsi" w:hAnsiTheme="majorHAnsi"/>
          <w:b/>
          <w:sz w:val="28"/>
          <w:szCs w:val="28"/>
          <w:lang w:val="en-GB"/>
        </w:rPr>
        <w:t>Key words</w:t>
      </w:r>
      <w:r>
        <w:rPr>
          <w:rFonts w:asciiTheme="majorHAnsi" w:hAnsiTheme="majorHAnsi"/>
          <w:sz w:val="28"/>
          <w:szCs w:val="28"/>
          <w:lang w:val="en-GB"/>
        </w:rPr>
        <w:t xml:space="preserve">: project activity, </w:t>
      </w:r>
      <w:r w:rsidRPr="00674049">
        <w:rPr>
          <w:rFonts w:asciiTheme="majorHAnsi" w:hAnsiTheme="majorHAnsi"/>
          <w:sz w:val="28"/>
          <w:szCs w:val="28"/>
          <w:lang w:val="en-GB"/>
        </w:rPr>
        <w:t>professional competence</w:t>
      </w:r>
      <w:r>
        <w:rPr>
          <w:rFonts w:asciiTheme="majorHAnsi" w:hAnsiTheme="majorHAnsi"/>
          <w:sz w:val="28"/>
          <w:szCs w:val="28"/>
          <w:lang w:val="en-GB"/>
        </w:rPr>
        <w:t xml:space="preserve">, </w:t>
      </w:r>
      <w:r w:rsidRPr="00674049">
        <w:rPr>
          <w:rFonts w:asciiTheme="majorHAnsi" w:hAnsiTheme="majorHAnsi"/>
          <w:sz w:val="28"/>
          <w:szCs w:val="28"/>
          <w:lang w:val="en-GB"/>
        </w:rPr>
        <w:t>readiness to project activities</w:t>
      </w:r>
      <w:r>
        <w:rPr>
          <w:rFonts w:asciiTheme="majorHAnsi" w:hAnsiTheme="majorHAnsi"/>
          <w:sz w:val="28"/>
          <w:szCs w:val="28"/>
          <w:lang w:val="en-GB"/>
        </w:rPr>
        <w:t>.</w:t>
      </w:r>
    </w:p>
    <w:p w:rsidR="00602F21" w:rsidRPr="00917F76" w:rsidRDefault="00602F21" w:rsidP="00602F21">
      <w:pPr>
        <w:spacing w:line="240" w:lineRule="auto"/>
        <w:rPr>
          <w:rFonts w:ascii="Times New Roman" w:hAnsi="Times New Roman"/>
          <w:b/>
          <w:sz w:val="28"/>
          <w:szCs w:val="28"/>
          <w:lang w:val="en-GB"/>
        </w:rPr>
      </w:pPr>
    </w:p>
    <w:p w:rsidR="00602F21" w:rsidRPr="0059708B" w:rsidRDefault="00602F21" w:rsidP="00602F21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F02C2" w:rsidRDefault="004F02C2" w:rsidP="009C7E2E">
      <w:pPr>
        <w:spacing w:after="0" w:line="240" w:lineRule="auto"/>
        <w:rPr>
          <w:b/>
          <w:sz w:val="28"/>
          <w:szCs w:val="28"/>
          <w:lang w:val="uk-UA"/>
        </w:rPr>
      </w:pPr>
    </w:p>
    <w:p w:rsidR="004F02C2" w:rsidRDefault="004F02C2" w:rsidP="009C7E2E">
      <w:pPr>
        <w:spacing w:after="0" w:line="240" w:lineRule="auto"/>
        <w:rPr>
          <w:b/>
          <w:sz w:val="28"/>
          <w:szCs w:val="28"/>
          <w:lang w:val="uk-UA"/>
        </w:rPr>
      </w:pPr>
    </w:p>
    <w:p w:rsidR="004F02C2" w:rsidRDefault="004F02C2" w:rsidP="009C7E2E">
      <w:pPr>
        <w:spacing w:after="0" w:line="240" w:lineRule="auto"/>
        <w:rPr>
          <w:b/>
          <w:sz w:val="28"/>
          <w:szCs w:val="28"/>
          <w:lang w:val="uk-UA"/>
        </w:rPr>
      </w:pPr>
    </w:p>
    <w:p w:rsidR="004F02C2" w:rsidRDefault="004F02C2" w:rsidP="009C7E2E">
      <w:pPr>
        <w:spacing w:after="0" w:line="240" w:lineRule="auto"/>
        <w:rPr>
          <w:b/>
          <w:sz w:val="28"/>
          <w:szCs w:val="28"/>
          <w:lang w:val="uk-UA"/>
        </w:rPr>
      </w:pPr>
    </w:p>
    <w:p w:rsidR="004F02C2" w:rsidRDefault="004F02C2" w:rsidP="009C7E2E">
      <w:pPr>
        <w:spacing w:after="0" w:line="240" w:lineRule="auto"/>
        <w:rPr>
          <w:b/>
          <w:sz w:val="28"/>
          <w:szCs w:val="28"/>
          <w:lang w:val="uk-UA"/>
        </w:rPr>
      </w:pPr>
    </w:p>
    <w:p w:rsidR="004F02C2" w:rsidRDefault="004F02C2" w:rsidP="009C7E2E">
      <w:pPr>
        <w:spacing w:after="0" w:line="240" w:lineRule="auto"/>
        <w:rPr>
          <w:b/>
          <w:sz w:val="28"/>
          <w:szCs w:val="28"/>
          <w:lang w:val="uk-UA"/>
        </w:rPr>
      </w:pPr>
    </w:p>
    <w:p w:rsidR="004F02C2" w:rsidRDefault="004F02C2" w:rsidP="009C7E2E">
      <w:pPr>
        <w:spacing w:after="0" w:line="240" w:lineRule="auto"/>
        <w:rPr>
          <w:b/>
          <w:sz w:val="28"/>
          <w:szCs w:val="28"/>
          <w:lang w:val="uk-UA"/>
        </w:rPr>
      </w:pPr>
    </w:p>
    <w:p w:rsidR="004F02C2" w:rsidRDefault="004F02C2" w:rsidP="009C7E2E">
      <w:pPr>
        <w:spacing w:after="0" w:line="240" w:lineRule="auto"/>
        <w:rPr>
          <w:b/>
          <w:sz w:val="28"/>
          <w:szCs w:val="28"/>
          <w:lang w:val="uk-UA"/>
        </w:rPr>
      </w:pPr>
    </w:p>
    <w:p w:rsidR="004F02C2" w:rsidRDefault="004F02C2" w:rsidP="009C7E2E">
      <w:pPr>
        <w:spacing w:after="0" w:line="240" w:lineRule="auto"/>
        <w:rPr>
          <w:b/>
          <w:sz w:val="28"/>
          <w:szCs w:val="28"/>
          <w:lang w:val="uk-UA"/>
        </w:rPr>
      </w:pPr>
    </w:p>
    <w:p w:rsidR="004F02C2" w:rsidRDefault="004F02C2" w:rsidP="009C7E2E">
      <w:pPr>
        <w:spacing w:after="0" w:line="240" w:lineRule="auto"/>
        <w:rPr>
          <w:b/>
          <w:sz w:val="28"/>
          <w:szCs w:val="28"/>
          <w:lang w:val="uk-UA"/>
        </w:rPr>
      </w:pPr>
    </w:p>
    <w:p w:rsidR="004F02C2" w:rsidRDefault="004F02C2" w:rsidP="009C7E2E">
      <w:pPr>
        <w:spacing w:after="0" w:line="240" w:lineRule="auto"/>
        <w:rPr>
          <w:b/>
          <w:sz w:val="28"/>
          <w:szCs w:val="28"/>
          <w:lang w:val="uk-UA"/>
        </w:rPr>
      </w:pPr>
    </w:p>
    <w:p w:rsidR="004F02C2" w:rsidRDefault="004F02C2" w:rsidP="009C7E2E">
      <w:pPr>
        <w:spacing w:after="0" w:line="240" w:lineRule="auto"/>
        <w:rPr>
          <w:b/>
          <w:sz w:val="28"/>
          <w:szCs w:val="28"/>
          <w:lang w:val="uk-UA"/>
        </w:rPr>
      </w:pPr>
    </w:p>
    <w:p w:rsidR="004F02C2" w:rsidRDefault="004F02C2" w:rsidP="009C7E2E">
      <w:pPr>
        <w:spacing w:after="0" w:line="240" w:lineRule="auto"/>
        <w:rPr>
          <w:b/>
          <w:sz w:val="28"/>
          <w:szCs w:val="28"/>
          <w:lang w:val="uk-UA"/>
        </w:rPr>
      </w:pPr>
    </w:p>
    <w:p w:rsidR="004F02C2" w:rsidRDefault="004F02C2" w:rsidP="009C7E2E">
      <w:pPr>
        <w:spacing w:after="0" w:line="240" w:lineRule="auto"/>
        <w:rPr>
          <w:b/>
          <w:sz w:val="28"/>
          <w:szCs w:val="28"/>
          <w:lang w:val="uk-UA"/>
        </w:rPr>
      </w:pPr>
    </w:p>
    <w:p w:rsidR="004F02C2" w:rsidRDefault="004F02C2" w:rsidP="009C7E2E">
      <w:pPr>
        <w:spacing w:after="0" w:line="240" w:lineRule="auto"/>
        <w:rPr>
          <w:b/>
          <w:sz w:val="28"/>
          <w:szCs w:val="28"/>
          <w:lang w:val="uk-UA"/>
        </w:rPr>
      </w:pPr>
    </w:p>
    <w:p w:rsidR="004F02C2" w:rsidRDefault="004F02C2" w:rsidP="009C7E2E">
      <w:pPr>
        <w:spacing w:after="0" w:line="240" w:lineRule="auto"/>
        <w:rPr>
          <w:b/>
          <w:sz w:val="28"/>
          <w:szCs w:val="28"/>
          <w:lang w:val="uk-UA"/>
        </w:rPr>
      </w:pPr>
    </w:p>
    <w:p w:rsidR="004F02C2" w:rsidRDefault="004F02C2" w:rsidP="009C7E2E">
      <w:pPr>
        <w:spacing w:after="0" w:line="240" w:lineRule="auto"/>
        <w:rPr>
          <w:b/>
          <w:sz w:val="28"/>
          <w:szCs w:val="28"/>
          <w:lang w:val="uk-UA"/>
        </w:rPr>
      </w:pPr>
    </w:p>
    <w:p w:rsidR="004F02C2" w:rsidRDefault="004F02C2" w:rsidP="009C7E2E">
      <w:pPr>
        <w:spacing w:after="0" w:line="240" w:lineRule="auto"/>
        <w:rPr>
          <w:b/>
          <w:sz w:val="28"/>
          <w:szCs w:val="28"/>
          <w:lang w:val="uk-UA"/>
        </w:rPr>
      </w:pPr>
    </w:p>
    <w:p w:rsidR="004F02C2" w:rsidRDefault="004F02C2" w:rsidP="009C7E2E">
      <w:pPr>
        <w:spacing w:after="0" w:line="240" w:lineRule="auto"/>
        <w:rPr>
          <w:b/>
          <w:sz w:val="28"/>
          <w:szCs w:val="28"/>
          <w:lang w:val="uk-UA"/>
        </w:rPr>
      </w:pPr>
    </w:p>
    <w:p w:rsidR="004F02C2" w:rsidRDefault="004F02C2" w:rsidP="009C7E2E">
      <w:pPr>
        <w:spacing w:after="0" w:line="240" w:lineRule="auto"/>
        <w:rPr>
          <w:b/>
          <w:sz w:val="28"/>
          <w:szCs w:val="28"/>
          <w:lang w:val="uk-UA"/>
        </w:rPr>
      </w:pPr>
    </w:p>
    <w:p w:rsidR="004F02C2" w:rsidRDefault="004F02C2" w:rsidP="009C7E2E">
      <w:pPr>
        <w:spacing w:after="0" w:line="240" w:lineRule="auto"/>
        <w:rPr>
          <w:b/>
          <w:sz w:val="28"/>
          <w:szCs w:val="28"/>
          <w:lang w:val="uk-UA"/>
        </w:rPr>
      </w:pPr>
    </w:p>
    <w:p w:rsidR="004F02C2" w:rsidRDefault="004F02C2" w:rsidP="009C7E2E">
      <w:pPr>
        <w:spacing w:after="0" w:line="240" w:lineRule="auto"/>
        <w:rPr>
          <w:b/>
          <w:sz w:val="28"/>
          <w:szCs w:val="28"/>
          <w:lang w:val="uk-UA"/>
        </w:rPr>
      </w:pPr>
    </w:p>
    <w:p w:rsidR="004F02C2" w:rsidRDefault="004F02C2" w:rsidP="009C7E2E">
      <w:pPr>
        <w:spacing w:after="0" w:line="240" w:lineRule="auto"/>
        <w:rPr>
          <w:b/>
          <w:sz w:val="28"/>
          <w:szCs w:val="28"/>
          <w:lang w:val="uk-UA"/>
        </w:rPr>
      </w:pPr>
    </w:p>
    <w:p w:rsidR="004F02C2" w:rsidRDefault="004F02C2" w:rsidP="009C7E2E">
      <w:pPr>
        <w:spacing w:after="0" w:line="240" w:lineRule="auto"/>
        <w:rPr>
          <w:b/>
          <w:sz w:val="28"/>
          <w:szCs w:val="28"/>
          <w:lang w:val="uk-UA"/>
        </w:rPr>
      </w:pPr>
    </w:p>
    <w:p w:rsidR="004F02C2" w:rsidRDefault="004F02C2" w:rsidP="009C7E2E">
      <w:pPr>
        <w:spacing w:after="0" w:line="240" w:lineRule="auto"/>
        <w:rPr>
          <w:b/>
          <w:sz w:val="28"/>
          <w:szCs w:val="28"/>
          <w:lang w:val="uk-UA"/>
        </w:rPr>
      </w:pPr>
    </w:p>
    <w:p w:rsidR="004F02C2" w:rsidRDefault="004F02C2" w:rsidP="009C7E2E">
      <w:pPr>
        <w:spacing w:after="0" w:line="240" w:lineRule="auto"/>
        <w:rPr>
          <w:b/>
          <w:sz w:val="28"/>
          <w:szCs w:val="28"/>
          <w:lang w:val="uk-UA"/>
        </w:rPr>
      </w:pPr>
    </w:p>
    <w:p w:rsidR="004F02C2" w:rsidRDefault="004F02C2" w:rsidP="009C7E2E">
      <w:pPr>
        <w:spacing w:after="0" w:line="240" w:lineRule="auto"/>
        <w:rPr>
          <w:b/>
          <w:sz w:val="28"/>
          <w:szCs w:val="28"/>
          <w:lang w:val="uk-UA"/>
        </w:rPr>
      </w:pPr>
    </w:p>
    <w:p w:rsidR="004F02C2" w:rsidRDefault="004F02C2" w:rsidP="009C7E2E">
      <w:pPr>
        <w:spacing w:after="0" w:line="240" w:lineRule="auto"/>
        <w:rPr>
          <w:b/>
          <w:sz w:val="28"/>
          <w:szCs w:val="28"/>
          <w:lang w:val="uk-UA"/>
        </w:rPr>
      </w:pPr>
    </w:p>
    <w:p w:rsidR="004F02C2" w:rsidRDefault="004F02C2" w:rsidP="009C7E2E">
      <w:pPr>
        <w:spacing w:after="0" w:line="240" w:lineRule="auto"/>
        <w:rPr>
          <w:b/>
          <w:sz w:val="28"/>
          <w:szCs w:val="28"/>
          <w:lang w:val="uk-UA"/>
        </w:rPr>
      </w:pPr>
    </w:p>
    <w:p w:rsidR="009C7E2E" w:rsidRPr="00F17DDB" w:rsidRDefault="009C7E2E" w:rsidP="009C7E2E">
      <w:pPr>
        <w:spacing w:after="0" w:line="240" w:lineRule="auto"/>
        <w:rPr>
          <w:sz w:val="28"/>
          <w:szCs w:val="28"/>
          <w:lang w:val="uk-UA"/>
        </w:rPr>
      </w:pPr>
    </w:p>
    <w:sectPr w:rsidR="009C7E2E" w:rsidRPr="00F17DDB" w:rsidSect="00DD5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097" w:rsidRDefault="00883097" w:rsidP="00AD3988">
      <w:pPr>
        <w:spacing w:after="0" w:line="240" w:lineRule="auto"/>
      </w:pPr>
      <w:r>
        <w:separator/>
      </w:r>
    </w:p>
  </w:endnote>
  <w:endnote w:type="continuationSeparator" w:id="0">
    <w:p w:rsidR="00883097" w:rsidRDefault="00883097" w:rsidP="00AD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097" w:rsidRDefault="00883097" w:rsidP="00AD3988">
      <w:pPr>
        <w:spacing w:after="0" w:line="240" w:lineRule="auto"/>
      </w:pPr>
      <w:r>
        <w:separator/>
      </w:r>
    </w:p>
  </w:footnote>
  <w:footnote w:type="continuationSeparator" w:id="0">
    <w:p w:rsidR="00883097" w:rsidRDefault="00883097" w:rsidP="00AD3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64"/>
        </w:tabs>
        <w:ind w:left="284" w:firstLine="284"/>
      </w:pPr>
      <w:rPr>
        <w:rFonts w:ascii="Symbol" w:hAnsi="Symbol"/>
      </w:rPr>
    </w:lvl>
  </w:abstractNum>
  <w:abstractNum w:abstractNumId="2">
    <w:nsid w:val="062C6AE5"/>
    <w:multiLevelType w:val="hybridMultilevel"/>
    <w:tmpl w:val="216EEA7C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033FA"/>
    <w:multiLevelType w:val="hybridMultilevel"/>
    <w:tmpl w:val="93EC32FA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40F37"/>
    <w:multiLevelType w:val="hybridMultilevel"/>
    <w:tmpl w:val="C6DEE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F1603"/>
    <w:multiLevelType w:val="hybridMultilevel"/>
    <w:tmpl w:val="707E18E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A95889"/>
    <w:multiLevelType w:val="hybridMultilevel"/>
    <w:tmpl w:val="1F0EB7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54A05"/>
    <w:multiLevelType w:val="hybridMultilevel"/>
    <w:tmpl w:val="5E764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C4C95"/>
    <w:multiLevelType w:val="hybridMultilevel"/>
    <w:tmpl w:val="8188E358"/>
    <w:lvl w:ilvl="0" w:tplc="55A62F04">
      <w:start w:val="4"/>
      <w:numFmt w:val="bullet"/>
      <w:lvlText w:val=""/>
      <w:lvlJc w:val="left"/>
      <w:pPr>
        <w:tabs>
          <w:tab w:val="num" w:pos="2244"/>
        </w:tabs>
        <w:ind w:left="2244" w:hanging="855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0406220"/>
    <w:multiLevelType w:val="hybridMultilevel"/>
    <w:tmpl w:val="4186FDD0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5E3D90"/>
    <w:multiLevelType w:val="hybridMultilevel"/>
    <w:tmpl w:val="320C4C6A"/>
    <w:lvl w:ilvl="0" w:tplc="4524FC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F116C4A"/>
    <w:multiLevelType w:val="hybridMultilevel"/>
    <w:tmpl w:val="16E81D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A1A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B5909D0"/>
    <w:multiLevelType w:val="hybridMultilevel"/>
    <w:tmpl w:val="50401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2A1577"/>
    <w:multiLevelType w:val="hybridMultilevel"/>
    <w:tmpl w:val="ACACD32C"/>
    <w:lvl w:ilvl="0" w:tplc="F1003CF4">
      <w:start w:val="1"/>
      <w:numFmt w:val="decimal"/>
      <w:lvlText w:val="%1."/>
      <w:lvlJc w:val="left"/>
      <w:pPr>
        <w:tabs>
          <w:tab w:val="num" w:pos="3165"/>
        </w:tabs>
        <w:ind w:left="3165" w:hanging="17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880514"/>
    <w:multiLevelType w:val="hybridMultilevel"/>
    <w:tmpl w:val="093222A8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0D2DD9"/>
    <w:multiLevelType w:val="hybridMultilevel"/>
    <w:tmpl w:val="DBD65440"/>
    <w:lvl w:ilvl="0" w:tplc="29CAB1B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BF141AF8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AA93082"/>
    <w:multiLevelType w:val="hybridMultilevel"/>
    <w:tmpl w:val="4DAC3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346A9B"/>
    <w:multiLevelType w:val="hybridMultilevel"/>
    <w:tmpl w:val="3864DDC4"/>
    <w:lvl w:ilvl="0" w:tplc="55A62F04">
      <w:start w:val="4"/>
      <w:numFmt w:val="bullet"/>
      <w:lvlText w:val=""/>
      <w:lvlJc w:val="left"/>
      <w:pPr>
        <w:tabs>
          <w:tab w:val="num" w:pos="2244"/>
        </w:tabs>
        <w:ind w:left="2244" w:hanging="855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88B4036"/>
    <w:multiLevelType w:val="hybridMultilevel"/>
    <w:tmpl w:val="FD3C8790"/>
    <w:lvl w:ilvl="0" w:tplc="F19204CA">
      <w:start w:val="1"/>
      <w:numFmt w:val="bullet"/>
      <w:lvlText w:val="-"/>
      <w:lvlJc w:val="left"/>
      <w:pPr>
        <w:ind w:left="785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9"/>
  </w:num>
  <w:num w:numId="11">
    <w:abstractNumId w:val="2"/>
  </w:num>
  <w:num w:numId="12">
    <w:abstractNumId w:val="15"/>
  </w:num>
  <w:num w:numId="13">
    <w:abstractNumId w:val="7"/>
  </w:num>
  <w:num w:numId="14">
    <w:abstractNumId w:val="5"/>
  </w:num>
  <w:num w:numId="15">
    <w:abstractNumId w:val="19"/>
  </w:num>
  <w:num w:numId="16">
    <w:abstractNumId w:val="16"/>
  </w:num>
  <w:num w:numId="17">
    <w:abstractNumId w:val="18"/>
  </w:num>
  <w:num w:numId="18">
    <w:abstractNumId w:val="8"/>
  </w:num>
  <w:num w:numId="19">
    <w:abstractNumId w:val="6"/>
  </w:num>
  <w:num w:numId="20">
    <w:abstractNumId w:val="10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E2E"/>
    <w:rsid w:val="000062E8"/>
    <w:rsid w:val="00061E27"/>
    <w:rsid w:val="000D3889"/>
    <w:rsid w:val="000F1F38"/>
    <w:rsid w:val="000F6D81"/>
    <w:rsid w:val="001230EB"/>
    <w:rsid w:val="001238BB"/>
    <w:rsid w:val="00136134"/>
    <w:rsid w:val="00142A92"/>
    <w:rsid w:val="00160F19"/>
    <w:rsid w:val="00167AFC"/>
    <w:rsid w:val="001C3EC4"/>
    <w:rsid w:val="001D6BBF"/>
    <w:rsid w:val="001F4522"/>
    <w:rsid w:val="001F46AA"/>
    <w:rsid w:val="00211D76"/>
    <w:rsid w:val="0024592F"/>
    <w:rsid w:val="00255FB2"/>
    <w:rsid w:val="00296814"/>
    <w:rsid w:val="002B5CC1"/>
    <w:rsid w:val="003148B3"/>
    <w:rsid w:val="00330324"/>
    <w:rsid w:val="00347A0A"/>
    <w:rsid w:val="00385BAD"/>
    <w:rsid w:val="004116E7"/>
    <w:rsid w:val="004236CA"/>
    <w:rsid w:val="00431FDF"/>
    <w:rsid w:val="0044551B"/>
    <w:rsid w:val="00460658"/>
    <w:rsid w:val="004B039B"/>
    <w:rsid w:val="004D5543"/>
    <w:rsid w:val="004E6D9D"/>
    <w:rsid w:val="004F02C2"/>
    <w:rsid w:val="00515D49"/>
    <w:rsid w:val="00554135"/>
    <w:rsid w:val="005817E3"/>
    <w:rsid w:val="00584F9C"/>
    <w:rsid w:val="005E1AF9"/>
    <w:rsid w:val="005F7A3E"/>
    <w:rsid w:val="00602F21"/>
    <w:rsid w:val="00652AD5"/>
    <w:rsid w:val="00657167"/>
    <w:rsid w:val="006635B8"/>
    <w:rsid w:val="006A1A03"/>
    <w:rsid w:val="006A59D7"/>
    <w:rsid w:val="006D6B16"/>
    <w:rsid w:val="006E764C"/>
    <w:rsid w:val="007052DD"/>
    <w:rsid w:val="007129AD"/>
    <w:rsid w:val="0072501B"/>
    <w:rsid w:val="0076257D"/>
    <w:rsid w:val="007A6170"/>
    <w:rsid w:val="007E0DF3"/>
    <w:rsid w:val="00837D9B"/>
    <w:rsid w:val="0085362B"/>
    <w:rsid w:val="00856B5A"/>
    <w:rsid w:val="00857B07"/>
    <w:rsid w:val="00880974"/>
    <w:rsid w:val="00881FDB"/>
    <w:rsid w:val="00883097"/>
    <w:rsid w:val="00890EB4"/>
    <w:rsid w:val="00891D99"/>
    <w:rsid w:val="008B17AE"/>
    <w:rsid w:val="008B2E93"/>
    <w:rsid w:val="008B4666"/>
    <w:rsid w:val="00905A15"/>
    <w:rsid w:val="00917F76"/>
    <w:rsid w:val="009375A5"/>
    <w:rsid w:val="00960210"/>
    <w:rsid w:val="009712E0"/>
    <w:rsid w:val="00987352"/>
    <w:rsid w:val="00987902"/>
    <w:rsid w:val="009A029B"/>
    <w:rsid w:val="009B6DEE"/>
    <w:rsid w:val="009C7E2E"/>
    <w:rsid w:val="009D64B4"/>
    <w:rsid w:val="009E3230"/>
    <w:rsid w:val="009F7FDE"/>
    <w:rsid w:val="00A703AA"/>
    <w:rsid w:val="00A807E6"/>
    <w:rsid w:val="00A852A9"/>
    <w:rsid w:val="00AC3EFB"/>
    <w:rsid w:val="00AD34E3"/>
    <w:rsid w:val="00AD3988"/>
    <w:rsid w:val="00AD3B3E"/>
    <w:rsid w:val="00B3705A"/>
    <w:rsid w:val="00B970EF"/>
    <w:rsid w:val="00BD7FCE"/>
    <w:rsid w:val="00BF50A9"/>
    <w:rsid w:val="00C122DC"/>
    <w:rsid w:val="00C1740F"/>
    <w:rsid w:val="00C40B31"/>
    <w:rsid w:val="00C54944"/>
    <w:rsid w:val="00C559CF"/>
    <w:rsid w:val="00C60204"/>
    <w:rsid w:val="00C63ACF"/>
    <w:rsid w:val="00C724D4"/>
    <w:rsid w:val="00C8719E"/>
    <w:rsid w:val="00CA47FD"/>
    <w:rsid w:val="00D1340D"/>
    <w:rsid w:val="00D210CB"/>
    <w:rsid w:val="00D43FCF"/>
    <w:rsid w:val="00D9533B"/>
    <w:rsid w:val="00DB30C2"/>
    <w:rsid w:val="00DD5CE8"/>
    <w:rsid w:val="00EA7742"/>
    <w:rsid w:val="00F17DDB"/>
    <w:rsid w:val="00F61407"/>
    <w:rsid w:val="00F93524"/>
    <w:rsid w:val="00F95F97"/>
    <w:rsid w:val="00FD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E8"/>
  </w:style>
  <w:style w:type="paragraph" w:styleId="2">
    <w:name w:val="heading 2"/>
    <w:basedOn w:val="a"/>
    <w:next w:val="a"/>
    <w:link w:val="20"/>
    <w:unhideWhenUsed/>
    <w:qFormat/>
    <w:rsid w:val="00602F21"/>
    <w:pPr>
      <w:keepNext/>
      <w:autoSpaceDE w:val="0"/>
      <w:autoSpaceDN w:val="0"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D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1D6B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ий текст з відступом Знак"/>
    <w:basedOn w:val="a0"/>
    <w:link w:val="a4"/>
    <w:semiHidden/>
    <w:rsid w:val="001D6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D6B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ий текст з відступом 2 Знак"/>
    <w:basedOn w:val="a0"/>
    <w:link w:val="21"/>
    <w:semiHidden/>
    <w:rsid w:val="001D6B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bodytext">
    <w:name w:val="msgbodytext"/>
    <w:basedOn w:val="a0"/>
    <w:rsid w:val="001D6BBF"/>
  </w:style>
  <w:style w:type="paragraph" w:styleId="a6">
    <w:name w:val="Body Text"/>
    <w:basedOn w:val="a"/>
    <w:link w:val="a7"/>
    <w:uiPriority w:val="99"/>
    <w:semiHidden/>
    <w:unhideWhenUsed/>
    <w:rsid w:val="004F02C2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semiHidden/>
    <w:rsid w:val="004F02C2"/>
  </w:style>
  <w:style w:type="paragraph" w:styleId="HTML">
    <w:name w:val="HTML Preformatted"/>
    <w:basedOn w:val="a"/>
    <w:link w:val="HTML0"/>
    <w:semiHidden/>
    <w:unhideWhenUsed/>
    <w:rsid w:val="004F0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semiHidden/>
    <w:rsid w:val="004F02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4F02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Назва Знак"/>
    <w:basedOn w:val="a0"/>
    <w:link w:val="a8"/>
    <w:rsid w:val="004F02C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rvps14">
    <w:name w:val="rvps14"/>
    <w:basedOn w:val="a"/>
    <w:rsid w:val="004F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4F02C2"/>
  </w:style>
  <w:style w:type="character" w:customStyle="1" w:styleId="rvts8">
    <w:name w:val="rvts8"/>
    <w:basedOn w:val="a0"/>
    <w:rsid w:val="004F02C2"/>
  </w:style>
  <w:style w:type="paragraph" w:styleId="aa">
    <w:name w:val="header"/>
    <w:basedOn w:val="a"/>
    <w:link w:val="ab"/>
    <w:uiPriority w:val="99"/>
    <w:semiHidden/>
    <w:unhideWhenUsed/>
    <w:rsid w:val="00AD3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semiHidden/>
    <w:rsid w:val="00AD3988"/>
  </w:style>
  <w:style w:type="paragraph" w:styleId="ac">
    <w:name w:val="footer"/>
    <w:basedOn w:val="a"/>
    <w:link w:val="ad"/>
    <w:uiPriority w:val="99"/>
    <w:semiHidden/>
    <w:unhideWhenUsed/>
    <w:rsid w:val="00AD3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AD3988"/>
  </w:style>
  <w:style w:type="character" w:customStyle="1" w:styleId="20">
    <w:name w:val="Заголовок 2 Знак"/>
    <w:basedOn w:val="a0"/>
    <w:link w:val="2"/>
    <w:rsid w:val="00602F21"/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ru-RU"/>
    </w:rPr>
  </w:style>
  <w:style w:type="paragraph" w:styleId="ae">
    <w:name w:val="List Paragraph"/>
    <w:basedOn w:val="a"/>
    <w:uiPriority w:val="99"/>
    <w:qFormat/>
    <w:rsid w:val="00602F21"/>
    <w:pPr>
      <w:ind w:left="720"/>
      <w:contextualSpacing/>
    </w:pPr>
    <w:rPr>
      <w:rFonts w:ascii="Cambria" w:eastAsia="Times New Roman" w:hAnsi="Cambria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F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0F6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13</Pages>
  <Words>11537</Words>
  <Characters>6577</Characters>
  <Application>Microsoft Office Word</Application>
  <DocSecurity>0</DocSecurity>
  <Lines>54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28</cp:revision>
  <cp:lastPrinted>2012-07-29T06:19:00Z</cp:lastPrinted>
  <dcterms:created xsi:type="dcterms:W3CDTF">2012-07-22T12:17:00Z</dcterms:created>
  <dcterms:modified xsi:type="dcterms:W3CDTF">2012-09-03T18:27:00Z</dcterms:modified>
</cp:coreProperties>
</file>